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C71A47" w14:textId="02D55E09" w:rsidR="00356080" w:rsidRPr="00C504D4" w:rsidRDefault="00356080" w:rsidP="00AF2452">
      <w:pPr>
        <w:pStyle w:val="Antrat2"/>
        <w:rPr>
          <w:szCs w:val="24"/>
        </w:rPr>
      </w:pPr>
    </w:p>
    <w:p w14:paraId="25C71A48" w14:textId="77777777" w:rsidR="00356080" w:rsidRPr="00C504D4" w:rsidRDefault="00356080" w:rsidP="00AF2452">
      <w:pPr>
        <w:jc w:val="center"/>
        <w:rPr>
          <w:b/>
          <w:szCs w:val="24"/>
        </w:rPr>
      </w:pPr>
      <w:r w:rsidRPr="00C504D4">
        <w:rPr>
          <w:b/>
          <w:szCs w:val="24"/>
        </w:rPr>
        <w:t>ROKIŠKIO RAJONO SAVIVALDYBĖS TARYBA</w:t>
      </w:r>
    </w:p>
    <w:p w14:paraId="25C71A49" w14:textId="77777777" w:rsidR="00356080" w:rsidRPr="00C504D4" w:rsidRDefault="00356080" w:rsidP="00AF2452">
      <w:pPr>
        <w:jc w:val="center"/>
        <w:rPr>
          <w:szCs w:val="24"/>
        </w:rPr>
      </w:pPr>
    </w:p>
    <w:p w14:paraId="25C71A4A" w14:textId="4F25062B" w:rsidR="00BE6015" w:rsidRPr="00C504D4" w:rsidRDefault="00BE6015" w:rsidP="00AF2452">
      <w:pPr>
        <w:jc w:val="center"/>
        <w:rPr>
          <w:b/>
          <w:szCs w:val="24"/>
        </w:rPr>
      </w:pPr>
      <w:r w:rsidRPr="00C504D4">
        <w:rPr>
          <w:b/>
          <w:szCs w:val="24"/>
        </w:rPr>
        <w:t>SPRENDIMAS</w:t>
      </w:r>
    </w:p>
    <w:p w14:paraId="25C71A4B" w14:textId="6C30CA19" w:rsidR="00BE6015" w:rsidRPr="00C504D4" w:rsidRDefault="00BE6015" w:rsidP="00AF2452">
      <w:pPr>
        <w:jc w:val="center"/>
        <w:rPr>
          <w:b/>
          <w:szCs w:val="24"/>
        </w:rPr>
      </w:pPr>
      <w:r w:rsidRPr="00C504D4">
        <w:rPr>
          <w:b/>
          <w:szCs w:val="24"/>
        </w:rPr>
        <w:t>DĖL ROKIŠKIO RAJONO SAVIVALDYBĖS ADMINISTRACIJOS DIREKTORIAUS</w:t>
      </w:r>
      <w:r w:rsidR="00E60712" w:rsidRPr="00C504D4">
        <w:rPr>
          <w:b/>
          <w:szCs w:val="24"/>
        </w:rPr>
        <w:t xml:space="preserve"> </w:t>
      </w:r>
      <w:r w:rsidR="00156318" w:rsidRPr="00C504D4">
        <w:rPr>
          <w:b/>
          <w:szCs w:val="24"/>
        </w:rPr>
        <w:t>2021</w:t>
      </w:r>
      <w:r w:rsidRPr="00C504D4">
        <w:rPr>
          <w:b/>
          <w:szCs w:val="24"/>
        </w:rPr>
        <w:t xml:space="preserve"> METŲ VEIKLOS ATASKAITOS</w:t>
      </w:r>
    </w:p>
    <w:p w14:paraId="25C71A4C" w14:textId="77777777" w:rsidR="00BE6015" w:rsidRPr="00C504D4" w:rsidRDefault="00BE6015" w:rsidP="00AF2452">
      <w:pPr>
        <w:jc w:val="center"/>
        <w:rPr>
          <w:b/>
          <w:szCs w:val="24"/>
        </w:rPr>
      </w:pPr>
    </w:p>
    <w:p w14:paraId="25C71A4D" w14:textId="718241B5" w:rsidR="00BE6015" w:rsidRPr="00C504D4" w:rsidRDefault="00867D14" w:rsidP="00AF2452">
      <w:pPr>
        <w:jc w:val="center"/>
        <w:rPr>
          <w:szCs w:val="24"/>
        </w:rPr>
      </w:pPr>
      <w:r w:rsidRPr="00C504D4">
        <w:rPr>
          <w:szCs w:val="24"/>
        </w:rPr>
        <w:t>2022</w:t>
      </w:r>
      <w:r w:rsidR="00BE6015" w:rsidRPr="00C504D4">
        <w:rPr>
          <w:szCs w:val="24"/>
        </w:rPr>
        <w:t xml:space="preserve"> m. </w:t>
      </w:r>
      <w:r w:rsidR="00AE4F1F" w:rsidRPr="00C504D4">
        <w:rPr>
          <w:szCs w:val="24"/>
        </w:rPr>
        <w:t>kovo</w:t>
      </w:r>
      <w:r w:rsidR="004D6C5D" w:rsidRPr="00C504D4">
        <w:rPr>
          <w:szCs w:val="24"/>
        </w:rPr>
        <w:t xml:space="preserve"> </w:t>
      </w:r>
      <w:r w:rsidR="000E35E9" w:rsidRPr="00C504D4">
        <w:rPr>
          <w:szCs w:val="24"/>
        </w:rPr>
        <w:t>25</w:t>
      </w:r>
      <w:r w:rsidR="004D6C5D" w:rsidRPr="00C504D4">
        <w:rPr>
          <w:szCs w:val="24"/>
        </w:rPr>
        <w:t xml:space="preserve"> </w:t>
      </w:r>
      <w:r w:rsidR="00BE6015" w:rsidRPr="00C504D4">
        <w:rPr>
          <w:szCs w:val="24"/>
        </w:rPr>
        <w:t>d. Nr. TS-</w:t>
      </w:r>
    </w:p>
    <w:p w14:paraId="25C71A4E" w14:textId="77777777" w:rsidR="00BE6015" w:rsidRPr="00C504D4" w:rsidRDefault="00BE6015" w:rsidP="00AF2452">
      <w:pPr>
        <w:jc w:val="center"/>
        <w:rPr>
          <w:szCs w:val="24"/>
        </w:rPr>
      </w:pPr>
      <w:r w:rsidRPr="00C504D4">
        <w:rPr>
          <w:szCs w:val="24"/>
        </w:rPr>
        <w:t>Rokiškis</w:t>
      </w:r>
    </w:p>
    <w:p w14:paraId="25C71A50" w14:textId="77777777" w:rsidR="005F4176" w:rsidRPr="00C504D4" w:rsidRDefault="005F4176" w:rsidP="00AF2452">
      <w:pPr>
        <w:jc w:val="both"/>
        <w:rPr>
          <w:szCs w:val="24"/>
        </w:rPr>
      </w:pPr>
    </w:p>
    <w:p w14:paraId="01EDB6F8" w14:textId="77777777" w:rsidR="00A83239" w:rsidRPr="00C504D4" w:rsidRDefault="00A83239" w:rsidP="00AF2452">
      <w:pPr>
        <w:jc w:val="both"/>
        <w:rPr>
          <w:szCs w:val="24"/>
        </w:rPr>
      </w:pPr>
    </w:p>
    <w:p w14:paraId="25C71A51" w14:textId="77B9E53C" w:rsidR="00BE6015" w:rsidRPr="00C504D4" w:rsidRDefault="00BE6015" w:rsidP="00AF2452">
      <w:pPr>
        <w:jc w:val="both"/>
        <w:rPr>
          <w:szCs w:val="24"/>
        </w:rPr>
      </w:pPr>
      <w:r w:rsidRPr="00C504D4">
        <w:rPr>
          <w:szCs w:val="24"/>
        </w:rPr>
        <w:tab/>
        <w:t xml:space="preserve">Vadovaudamasi Lietuvos Respublikos vietos savivaldos įstatymo </w:t>
      </w:r>
      <w:r w:rsidR="004D53BF" w:rsidRPr="00C504D4">
        <w:rPr>
          <w:szCs w:val="24"/>
        </w:rPr>
        <w:t xml:space="preserve">16 straipsnio 2 dalies 19 punktu, </w:t>
      </w:r>
      <w:r w:rsidR="00631C81" w:rsidRPr="00C504D4">
        <w:rPr>
          <w:szCs w:val="24"/>
        </w:rPr>
        <w:t xml:space="preserve">29 straipsnio 8 punkto 9 dalimi, </w:t>
      </w:r>
      <w:r w:rsidRPr="00C504D4">
        <w:rPr>
          <w:szCs w:val="24"/>
        </w:rPr>
        <w:t xml:space="preserve">Rokiškio rajono savivaldybės tarybos </w:t>
      </w:r>
      <w:r w:rsidR="003D3926" w:rsidRPr="00C504D4">
        <w:rPr>
          <w:szCs w:val="24"/>
        </w:rPr>
        <w:t>2019</w:t>
      </w:r>
      <w:r w:rsidRPr="00C504D4">
        <w:rPr>
          <w:szCs w:val="24"/>
        </w:rPr>
        <w:t xml:space="preserve"> m. </w:t>
      </w:r>
      <w:r w:rsidR="00D0040E" w:rsidRPr="00C504D4">
        <w:rPr>
          <w:szCs w:val="24"/>
        </w:rPr>
        <w:t xml:space="preserve">kovo </w:t>
      </w:r>
      <w:r w:rsidR="003D3926" w:rsidRPr="00C504D4">
        <w:rPr>
          <w:szCs w:val="24"/>
        </w:rPr>
        <w:t>29</w:t>
      </w:r>
      <w:r w:rsidRPr="00C504D4">
        <w:rPr>
          <w:szCs w:val="24"/>
        </w:rPr>
        <w:t xml:space="preserve"> d. sprendimu Nr.</w:t>
      </w:r>
      <w:r w:rsidR="005548DA" w:rsidRPr="00C504D4">
        <w:rPr>
          <w:szCs w:val="24"/>
        </w:rPr>
        <w:t xml:space="preserve"> </w:t>
      </w:r>
      <w:r w:rsidRPr="00C504D4">
        <w:rPr>
          <w:szCs w:val="24"/>
        </w:rPr>
        <w:t>TS-</w:t>
      </w:r>
      <w:r w:rsidR="003D3926" w:rsidRPr="00C504D4">
        <w:rPr>
          <w:szCs w:val="24"/>
        </w:rPr>
        <w:t>43</w:t>
      </w:r>
      <w:r w:rsidRPr="00C504D4">
        <w:rPr>
          <w:szCs w:val="24"/>
        </w:rPr>
        <w:t xml:space="preserve"> patvirtinto Rokiškio rajono savivaldybės tarybos veiklos reglamento </w:t>
      </w:r>
      <w:r w:rsidR="003D3926" w:rsidRPr="00C504D4">
        <w:rPr>
          <w:szCs w:val="24"/>
        </w:rPr>
        <w:t>270</w:t>
      </w:r>
      <w:r w:rsidRPr="00C504D4">
        <w:rPr>
          <w:szCs w:val="24"/>
        </w:rPr>
        <w:t xml:space="preserve"> punktu</w:t>
      </w:r>
      <w:r w:rsidR="00B14C37" w:rsidRPr="00C504D4">
        <w:rPr>
          <w:szCs w:val="24"/>
        </w:rPr>
        <w:t>,</w:t>
      </w:r>
      <w:r w:rsidR="005F4176" w:rsidRPr="00C504D4">
        <w:rPr>
          <w:szCs w:val="24"/>
        </w:rPr>
        <w:t xml:space="preserve"> </w:t>
      </w:r>
      <w:r w:rsidRPr="00C504D4">
        <w:rPr>
          <w:szCs w:val="24"/>
        </w:rPr>
        <w:t>Rokiškio rajono savivaldybės taryba n u s p r e n d ž i a:</w:t>
      </w:r>
    </w:p>
    <w:p w14:paraId="799044C8" w14:textId="77777777" w:rsidR="004F68A6" w:rsidRPr="00C504D4" w:rsidRDefault="00BE6015" w:rsidP="004F68A6">
      <w:pPr>
        <w:pStyle w:val="Pagrindinistekstas"/>
        <w:ind w:firstLine="720"/>
        <w:rPr>
          <w:szCs w:val="24"/>
          <w:lang w:val="lt-LT"/>
        </w:rPr>
      </w:pPr>
      <w:r w:rsidRPr="00C504D4">
        <w:rPr>
          <w:szCs w:val="24"/>
          <w:lang w:val="lt-LT"/>
        </w:rPr>
        <w:t xml:space="preserve">Pritarti Rokiškio rajono savivaldybės administracijos direktoriaus </w:t>
      </w:r>
      <w:r w:rsidR="00156318" w:rsidRPr="00C504D4">
        <w:rPr>
          <w:szCs w:val="24"/>
          <w:lang w:val="lt-LT"/>
        </w:rPr>
        <w:t>2021</w:t>
      </w:r>
      <w:r w:rsidRPr="00C504D4">
        <w:rPr>
          <w:szCs w:val="24"/>
          <w:lang w:val="lt-LT"/>
        </w:rPr>
        <w:t xml:space="preserve"> metų veiklos ataskaitai (pridedama).</w:t>
      </w:r>
    </w:p>
    <w:p w14:paraId="4CA3B13F" w14:textId="2EABA1C6" w:rsidR="000721A4" w:rsidRPr="00C504D4" w:rsidRDefault="000721A4" w:rsidP="004F68A6">
      <w:pPr>
        <w:pStyle w:val="Pagrindinistekstas"/>
        <w:ind w:firstLine="720"/>
        <w:rPr>
          <w:szCs w:val="24"/>
          <w:lang w:val="lt-LT"/>
        </w:rPr>
      </w:pPr>
      <w:r w:rsidRPr="00C504D4">
        <w:rPr>
          <w:szCs w:val="24"/>
          <w:lang w:val="lt-LT"/>
        </w:rPr>
        <w:t>Sprendimas per vieną mėnesį gali būti skundžiamas Regionų apygardos administraciniam teismui, skundą (prašymą) paduodant bet kuriuose šio teismo rūmuose, Lietuvos Respublikos administracinių bylų teisenos įstatymo nustatyta tvarka.</w:t>
      </w:r>
    </w:p>
    <w:p w14:paraId="25C71A55" w14:textId="77777777" w:rsidR="00E27ED8" w:rsidRPr="00C504D4" w:rsidRDefault="00E27ED8" w:rsidP="00AF2452">
      <w:pPr>
        <w:suppressAutoHyphens/>
        <w:jc w:val="both"/>
        <w:rPr>
          <w:bCs/>
          <w:szCs w:val="24"/>
          <w:lang w:eastAsia="ar-SA"/>
        </w:rPr>
      </w:pPr>
    </w:p>
    <w:p w14:paraId="25C71A56" w14:textId="77777777" w:rsidR="00087650" w:rsidRPr="00C504D4" w:rsidRDefault="00087650" w:rsidP="00AF2452">
      <w:pPr>
        <w:suppressAutoHyphens/>
        <w:jc w:val="both"/>
        <w:rPr>
          <w:bCs/>
          <w:szCs w:val="24"/>
          <w:lang w:eastAsia="ar-SA"/>
        </w:rPr>
      </w:pPr>
    </w:p>
    <w:p w14:paraId="5A6A7962" w14:textId="77777777" w:rsidR="00901BE8" w:rsidRPr="00C504D4" w:rsidRDefault="00901BE8" w:rsidP="00AF2452">
      <w:pPr>
        <w:suppressAutoHyphens/>
        <w:jc w:val="both"/>
        <w:rPr>
          <w:bCs/>
          <w:szCs w:val="24"/>
          <w:lang w:eastAsia="ar-SA"/>
        </w:rPr>
      </w:pPr>
    </w:p>
    <w:p w14:paraId="25C71A57" w14:textId="7FC4AAB0" w:rsidR="00BE6015" w:rsidRPr="00C504D4" w:rsidRDefault="00BE6015" w:rsidP="00AF2452">
      <w:pPr>
        <w:suppressAutoHyphens/>
        <w:jc w:val="both"/>
        <w:rPr>
          <w:bCs/>
          <w:szCs w:val="24"/>
          <w:lang w:eastAsia="ar-SA"/>
        </w:rPr>
      </w:pPr>
      <w:r w:rsidRPr="00C504D4">
        <w:rPr>
          <w:bCs/>
          <w:szCs w:val="24"/>
          <w:lang w:eastAsia="ar-SA"/>
        </w:rPr>
        <w:t>Savivaldybės meras</w:t>
      </w:r>
      <w:r w:rsidRPr="00C504D4">
        <w:rPr>
          <w:bCs/>
          <w:szCs w:val="24"/>
          <w:lang w:eastAsia="ar-SA"/>
        </w:rPr>
        <w:tab/>
      </w:r>
      <w:r w:rsidRPr="00C504D4">
        <w:rPr>
          <w:bCs/>
          <w:szCs w:val="24"/>
          <w:lang w:eastAsia="ar-SA"/>
        </w:rPr>
        <w:tab/>
      </w:r>
      <w:r w:rsidRPr="00C504D4">
        <w:rPr>
          <w:bCs/>
          <w:szCs w:val="24"/>
          <w:lang w:eastAsia="ar-SA"/>
        </w:rPr>
        <w:tab/>
      </w:r>
      <w:r w:rsidRPr="00C504D4">
        <w:rPr>
          <w:bCs/>
          <w:szCs w:val="24"/>
          <w:lang w:eastAsia="ar-SA"/>
        </w:rPr>
        <w:tab/>
      </w:r>
      <w:r w:rsidRPr="00C504D4">
        <w:rPr>
          <w:bCs/>
          <w:szCs w:val="24"/>
          <w:lang w:eastAsia="ar-SA"/>
        </w:rPr>
        <w:tab/>
      </w:r>
      <w:r w:rsidRPr="00C504D4">
        <w:rPr>
          <w:bCs/>
          <w:szCs w:val="24"/>
          <w:lang w:eastAsia="ar-SA"/>
        </w:rPr>
        <w:tab/>
      </w:r>
      <w:r w:rsidR="00710ED5" w:rsidRPr="00C504D4">
        <w:rPr>
          <w:bCs/>
          <w:szCs w:val="24"/>
          <w:lang w:eastAsia="ar-SA"/>
        </w:rPr>
        <w:tab/>
      </w:r>
      <w:r w:rsidR="000E568F" w:rsidRPr="00C504D4">
        <w:rPr>
          <w:bCs/>
          <w:szCs w:val="24"/>
          <w:lang w:eastAsia="ar-SA"/>
        </w:rPr>
        <w:tab/>
      </w:r>
      <w:r w:rsidR="00A83239" w:rsidRPr="00C504D4">
        <w:rPr>
          <w:bCs/>
          <w:szCs w:val="24"/>
          <w:lang w:eastAsia="ar-SA"/>
        </w:rPr>
        <w:t xml:space="preserve">Ramūnas </w:t>
      </w:r>
      <w:proofErr w:type="spellStart"/>
      <w:r w:rsidR="00A83239" w:rsidRPr="00C504D4">
        <w:rPr>
          <w:bCs/>
          <w:szCs w:val="24"/>
          <w:lang w:eastAsia="ar-SA"/>
        </w:rPr>
        <w:t>Godeliauskas</w:t>
      </w:r>
      <w:proofErr w:type="spellEnd"/>
    </w:p>
    <w:p w14:paraId="25C71A58" w14:textId="77777777" w:rsidR="00BE6015" w:rsidRPr="00C504D4" w:rsidRDefault="00BE6015" w:rsidP="00AF2452">
      <w:pPr>
        <w:jc w:val="both"/>
        <w:rPr>
          <w:szCs w:val="24"/>
        </w:rPr>
      </w:pPr>
    </w:p>
    <w:p w14:paraId="25C71A59" w14:textId="77777777" w:rsidR="00087650" w:rsidRPr="00C504D4" w:rsidRDefault="00087650" w:rsidP="00AF2452">
      <w:pPr>
        <w:jc w:val="both"/>
        <w:rPr>
          <w:color w:val="1F497D" w:themeColor="text2"/>
          <w:szCs w:val="24"/>
        </w:rPr>
      </w:pPr>
    </w:p>
    <w:p w14:paraId="25C71A5A" w14:textId="77777777" w:rsidR="00087650" w:rsidRPr="00C504D4" w:rsidRDefault="00087650" w:rsidP="00AF2452">
      <w:pPr>
        <w:jc w:val="both"/>
        <w:rPr>
          <w:color w:val="1F497D" w:themeColor="text2"/>
          <w:szCs w:val="24"/>
        </w:rPr>
      </w:pPr>
    </w:p>
    <w:p w14:paraId="25C71A5B" w14:textId="77777777" w:rsidR="00087650" w:rsidRPr="00C504D4" w:rsidRDefault="00087650" w:rsidP="00AF2452">
      <w:pPr>
        <w:jc w:val="both"/>
        <w:rPr>
          <w:color w:val="1F497D" w:themeColor="text2"/>
          <w:szCs w:val="24"/>
        </w:rPr>
      </w:pPr>
    </w:p>
    <w:p w14:paraId="25C71A5C" w14:textId="77777777" w:rsidR="00087650" w:rsidRPr="00C504D4" w:rsidRDefault="00087650" w:rsidP="00AF2452">
      <w:pPr>
        <w:jc w:val="both"/>
        <w:rPr>
          <w:color w:val="1F497D" w:themeColor="text2"/>
          <w:szCs w:val="24"/>
        </w:rPr>
      </w:pPr>
    </w:p>
    <w:p w14:paraId="25C71A5D" w14:textId="77777777" w:rsidR="00087650" w:rsidRPr="00C504D4" w:rsidRDefault="00087650" w:rsidP="00AF2452">
      <w:pPr>
        <w:jc w:val="both"/>
        <w:rPr>
          <w:color w:val="1F497D" w:themeColor="text2"/>
          <w:szCs w:val="24"/>
        </w:rPr>
      </w:pPr>
    </w:p>
    <w:p w14:paraId="25C71A5E" w14:textId="77777777" w:rsidR="00087650" w:rsidRPr="00C504D4" w:rsidRDefault="00087650" w:rsidP="00AF2452">
      <w:pPr>
        <w:jc w:val="both"/>
        <w:rPr>
          <w:color w:val="1F497D" w:themeColor="text2"/>
          <w:szCs w:val="24"/>
        </w:rPr>
      </w:pPr>
    </w:p>
    <w:p w14:paraId="25C71A5F" w14:textId="77777777" w:rsidR="00087650" w:rsidRPr="00C504D4" w:rsidRDefault="00087650" w:rsidP="00AF2452">
      <w:pPr>
        <w:jc w:val="both"/>
        <w:rPr>
          <w:color w:val="1F497D" w:themeColor="text2"/>
          <w:szCs w:val="24"/>
        </w:rPr>
      </w:pPr>
    </w:p>
    <w:p w14:paraId="25C71A60" w14:textId="77777777" w:rsidR="00087650" w:rsidRPr="00C504D4" w:rsidRDefault="00087650" w:rsidP="00AF2452">
      <w:pPr>
        <w:jc w:val="both"/>
        <w:rPr>
          <w:color w:val="1F497D" w:themeColor="text2"/>
          <w:szCs w:val="24"/>
        </w:rPr>
      </w:pPr>
    </w:p>
    <w:p w14:paraId="25C71A61" w14:textId="77777777" w:rsidR="00087650" w:rsidRPr="00C504D4" w:rsidRDefault="00087650" w:rsidP="00AF2452">
      <w:pPr>
        <w:jc w:val="both"/>
        <w:rPr>
          <w:color w:val="1F497D" w:themeColor="text2"/>
          <w:szCs w:val="24"/>
        </w:rPr>
      </w:pPr>
    </w:p>
    <w:p w14:paraId="25C71A67" w14:textId="77777777" w:rsidR="005F22AB" w:rsidRPr="00C504D4" w:rsidRDefault="005F22AB" w:rsidP="00AF2452">
      <w:pPr>
        <w:jc w:val="both"/>
        <w:rPr>
          <w:color w:val="1F497D" w:themeColor="text2"/>
          <w:szCs w:val="24"/>
        </w:rPr>
      </w:pPr>
    </w:p>
    <w:p w14:paraId="25C71A68" w14:textId="77777777" w:rsidR="00087650" w:rsidRPr="00C504D4" w:rsidRDefault="00087650" w:rsidP="00AF2452">
      <w:pPr>
        <w:jc w:val="both"/>
        <w:rPr>
          <w:color w:val="1F497D" w:themeColor="text2"/>
          <w:szCs w:val="24"/>
        </w:rPr>
      </w:pPr>
    </w:p>
    <w:p w14:paraId="25C71A69" w14:textId="77777777" w:rsidR="00087650" w:rsidRPr="00C504D4" w:rsidRDefault="00087650" w:rsidP="00AF2452">
      <w:pPr>
        <w:jc w:val="both"/>
        <w:rPr>
          <w:color w:val="1F497D" w:themeColor="text2"/>
          <w:szCs w:val="24"/>
        </w:rPr>
      </w:pPr>
    </w:p>
    <w:p w14:paraId="25C71A6A" w14:textId="77777777" w:rsidR="00087650" w:rsidRPr="00C504D4" w:rsidRDefault="00087650" w:rsidP="00AF2452">
      <w:pPr>
        <w:jc w:val="both"/>
        <w:rPr>
          <w:color w:val="1F497D" w:themeColor="text2"/>
          <w:szCs w:val="24"/>
        </w:rPr>
      </w:pPr>
    </w:p>
    <w:p w14:paraId="25C71A6B" w14:textId="77777777" w:rsidR="00087650" w:rsidRPr="00C504D4" w:rsidRDefault="00087650" w:rsidP="00AF2452">
      <w:pPr>
        <w:jc w:val="both"/>
        <w:rPr>
          <w:color w:val="1F497D" w:themeColor="text2"/>
          <w:szCs w:val="24"/>
        </w:rPr>
      </w:pPr>
    </w:p>
    <w:p w14:paraId="25C71A6C" w14:textId="77777777" w:rsidR="00E60712" w:rsidRPr="00C504D4" w:rsidRDefault="00E60712" w:rsidP="00AF2452">
      <w:pPr>
        <w:jc w:val="both"/>
        <w:rPr>
          <w:color w:val="1F497D" w:themeColor="text2"/>
          <w:szCs w:val="24"/>
        </w:rPr>
      </w:pPr>
    </w:p>
    <w:p w14:paraId="526CB5EC" w14:textId="77777777" w:rsidR="00982F88" w:rsidRPr="00C504D4" w:rsidRDefault="00982F88" w:rsidP="00AF2452">
      <w:pPr>
        <w:jc w:val="both"/>
        <w:rPr>
          <w:color w:val="1F497D" w:themeColor="text2"/>
          <w:szCs w:val="24"/>
        </w:rPr>
      </w:pPr>
    </w:p>
    <w:p w14:paraId="2F8BEE89" w14:textId="77777777" w:rsidR="00982F88" w:rsidRPr="00C504D4" w:rsidRDefault="00982F88" w:rsidP="00AF2452">
      <w:pPr>
        <w:jc w:val="both"/>
        <w:rPr>
          <w:color w:val="1F497D" w:themeColor="text2"/>
          <w:szCs w:val="24"/>
        </w:rPr>
      </w:pPr>
    </w:p>
    <w:p w14:paraId="264AC268" w14:textId="77777777" w:rsidR="00982F88" w:rsidRPr="00C504D4" w:rsidRDefault="00982F88" w:rsidP="00AF2452">
      <w:pPr>
        <w:jc w:val="both"/>
        <w:rPr>
          <w:color w:val="1F497D" w:themeColor="text2"/>
          <w:szCs w:val="24"/>
        </w:rPr>
      </w:pPr>
    </w:p>
    <w:p w14:paraId="1D10D1F2" w14:textId="77777777" w:rsidR="00982F88" w:rsidRPr="00C504D4" w:rsidRDefault="00982F88" w:rsidP="00AF2452">
      <w:pPr>
        <w:jc w:val="both"/>
        <w:rPr>
          <w:color w:val="1F497D" w:themeColor="text2"/>
          <w:szCs w:val="24"/>
        </w:rPr>
      </w:pPr>
    </w:p>
    <w:p w14:paraId="2952F34D" w14:textId="77777777" w:rsidR="00982F88" w:rsidRPr="00C504D4" w:rsidRDefault="00982F88" w:rsidP="00AF2452">
      <w:pPr>
        <w:jc w:val="both"/>
        <w:rPr>
          <w:color w:val="1F497D" w:themeColor="text2"/>
          <w:szCs w:val="24"/>
        </w:rPr>
      </w:pPr>
    </w:p>
    <w:p w14:paraId="6E4CA843" w14:textId="77777777" w:rsidR="00982F88" w:rsidRPr="00C504D4" w:rsidRDefault="00982F88" w:rsidP="00AF2452">
      <w:pPr>
        <w:jc w:val="both"/>
        <w:rPr>
          <w:color w:val="1F497D" w:themeColor="text2"/>
          <w:szCs w:val="24"/>
        </w:rPr>
      </w:pPr>
    </w:p>
    <w:p w14:paraId="25C71A6D" w14:textId="77777777" w:rsidR="00E60712" w:rsidRPr="00C504D4" w:rsidRDefault="00E60712" w:rsidP="00AF2452">
      <w:pPr>
        <w:jc w:val="both"/>
        <w:rPr>
          <w:color w:val="1F497D" w:themeColor="text2"/>
          <w:szCs w:val="24"/>
        </w:rPr>
      </w:pPr>
    </w:p>
    <w:p w14:paraId="2925115F" w14:textId="35617D76" w:rsidR="00982F88" w:rsidRPr="00C504D4" w:rsidRDefault="00982F88" w:rsidP="00EA447F">
      <w:pPr>
        <w:jc w:val="both"/>
        <w:rPr>
          <w:szCs w:val="24"/>
        </w:rPr>
      </w:pPr>
    </w:p>
    <w:p w14:paraId="0B630109" w14:textId="16BD5D4A" w:rsidR="00117EC8" w:rsidRPr="00C504D4" w:rsidRDefault="00117EC8" w:rsidP="00EA447F">
      <w:pPr>
        <w:jc w:val="both"/>
        <w:rPr>
          <w:szCs w:val="24"/>
        </w:rPr>
      </w:pPr>
    </w:p>
    <w:p w14:paraId="25C71A71" w14:textId="0215A3BC" w:rsidR="00BA623C" w:rsidRPr="00C504D4" w:rsidRDefault="00117EC8" w:rsidP="00AF2452">
      <w:pPr>
        <w:ind w:firstLine="720"/>
        <w:jc w:val="both"/>
        <w:rPr>
          <w:b/>
          <w:szCs w:val="24"/>
        </w:rPr>
      </w:pPr>
      <w:r w:rsidRPr="00C504D4">
        <w:rPr>
          <w:szCs w:val="24"/>
        </w:rPr>
        <w:lastRenderedPageBreak/>
        <w:tab/>
      </w:r>
      <w:r w:rsidRPr="00C504D4">
        <w:rPr>
          <w:szCs w:val="24"/>
        </w:rPr>
        <w:tab/>
      </w:r>
      <w:r w:rsidRPr="00C504D4">
        <w:rPr>
          <w:szCs w:val="24"/>
        </w:rPr>
        <w:tab/>
      </w:r>
      <w:r w:rsidRPr="00C504D4">
        <w:rPr>
          <w:szCs w:val="24"/>
        </w:rPr>
        <w:tab/>
      </w:r>
      <w:r w:rsidRPr="00C504D4">
        <w:rPr>
          <w:szCs w:val="24"/>
        </w:rPr>
        <w:tab/>
      </w:r>
      <w:r w:rsidRPr="00C504D4">
        <w:rPr>
          <w:szCs w:val="24"/>
        </w:rPr>
        <w:tab/>
      </w:r>
      <w:r w:rsidR="008F4486" w:rsidRPr="00C504D4">
        <w:rPr>
          <w:szCs w:val="24"/>
        </w:rPr>
        <w:t>PRITARTA</w:t>
      </w:r>
    </w:p>
    <w:p w14:paraId="23FA5D02" w14:textId="77777777" w:rsidR="00EA447F" w:rsidRDefault="00BA623C" w:rsidP="00AF2452">
      <w:pPr>
        <w:jc w:val="both"/>
        <w:rPr>
          <w:szCs w:val="24"/>
        </w:rPr>
      </w:pPr>
      <w:r w:rsidRPr="00C504D4">
        <w:rPr>
          <w:b/>
          <w:szCs w:val="24"/>
        </w:rPr>
        <w:tab/>
      </w:r>
      <w:r w:rsidRPr="00C504D4">
        <w:rPr>
          <w:b/>
          <w:szCs w:val="24"/>
        </w:rPr>
        <w:tab/>
      </w:r>
      <w:r w:rsidRPr="00C504D4">
        <w:rPr>
          <w:b/>
          <w:szCs w:val="24"/>
        </w:rPr>
        <w:tab/>
      </w:r>
      <w:r w:rsidRPr="00C504D4">
        <w:rPr>
          <w:b/>
          <w:szCs w:val="24"/>
        </w:rPr>
        <w:tab/>
      </w:r>
      <w:r w:rsidRPr="00C504D4">
        <w:rPr>
          <w:b/>
          <w:szCs w:val="24"/>
        </w:rPr>
        <w:tab/>
      </w:r>
      <w:r w:rsidRPr="00C504D4">
        <w:rPr>
          <w:b/>
          <w:szCs w:val="24"/>
        </w:rPr>
        <w:tab/>
      </w:r>
      <w:r w:rsidRPr="00C504D4">
        <w:rPr>
          <w:b/>
          <w:szCs w:val="24"/>
        </w:rPr>
        <w:tab/>
      </w:r>
      <w:r w:rsidR="008F4486" w:rsidRPr="00C504D4">
        <w:rPr>
          <w:szCs w:val="24"/>
        </w:rPr>
        <w:t>Rokiš</w:t>
      </w:r>
      <w:r w:rsidR="00EA447F">
        <w:rPr>
          <w:szCs w:val="24"/>
        </w:rPr>
        <w:t>kio rajono savivaldybės tarybos</w:t>
      </w:r>
    </w:p>
    <w:p w14:paraId="25C71A72" w14:textId="05B52A23" w:rsidR="008F4486" w:rsidRPr="00C504D4" w:rsidRDefault="00EA447F" w:rsidP="00AF2452">
      <w:pPr>
        <w:jc w:val="both"/>
        <w:rPr>
          <w:b/>
          <w:szCs w:val="24"/>
        </w:rPr>
      </w:pPr>
      <w:r>
        <w:rPr>
          <w:szCs w:val="24"/>
        </w:rPr>
        <w:tab/>
      </w:r>
      <w:r w:rsidR="00BA623C" w:rsidRPr="00C504D4">
        <w:rPr>
          <w:b/>
          <w:szCs w:val="24"/>
        </w:rPr>
        <w:tab/>
      </w:r>
      <w:r w:rsidR="00BA623C" w:rsidRPr="00C504D4">
        <w:rPr>
          <w:b/>
          <w:szCs w:val="24"/>
        </w:rPr>
        <w:tab/>
      </w:r>
      <w:r w:rsidR="00BA623C" w:rsidRPr="00C504D4">
        <w:rPr>
          <w:b/>
          <w:szCs w:val="24"/>
        </w:rPr>
        <w:tab/>
      </w:r>
      <w:r w:rsidR="00BA623C" w:rsidRPr="00C504D4">
        <w:rPr>
          <w:b/>
          <w:szCs w:val="24"/>
        </w:rPr>
        <w:tab/>
      </w:r>
      <w:r w:rsidR="00BA623C" w:rsidRPr="00C504D4">
        <w:rPr>
          <w:b/>
          <w:szCs w:val="24"/>
        </w:rPr>
        <w:tab/>
      </w:r>
      <w:r w:rsidR="005F4176" w:rsidRPr="00C504D4">
        <w:rPr>
          <w:b/>
          <w:szCs w:val="24"/>
        </w:rPr>
        <w:tab/>
      </w:r>
      <w:r w:rsidR="00F11470" w:rsidRPr="00C504D4">
        <w:rPr>
          <w:szCs w:val="24"/>
        </w:rPr>
        <w:t>202</w:t>
      </w:r>
      <w:r>
        <w:rPr>
          <w:szCs w:val="24"/>
        </w:rPr>
        <w:t>2</w:t>
      </w:r>
      <w:r w:rsidR="00CA745F" w:rsidRPr="00C504D4">
        <w:rPr>
          <w:szCs w:val="24"/>
        </w:rPr>
        <w:t xml:space="preserve"> m. </w:t>
      </w:r>
      <w:r w:rsidR="00AE4F1F" w:rsidRPr="00C504D4">
        <w:rPr>
          <w:szCs w:val="24"/>
        </w:rPr>
        <w:t xml:space="preserve">kovo </w:t>
      </w:r>
      <w:r w:rsidR="00867D14" w:rsidRPr="00C504D4">
        <w:rPr>
          <w:szCs w:val="24"/>
        </w:rPr>
        <w:t>25</w:t>
      </w:r>
      <w:r w:rsidR="00CA745F" w:rsidRPr="00C504D4">
        <w:rPr>
          <w:szCs w:val="24"/>
        </w:rPr>
        <w:t xml:space="preserve"> d.</w:t>
      </w:r>
      <w:r w:rsidR="00B12966" w:rsidRPr="00C504D4">
        <w:rPr>
          <w:szCs w:val="24"/>
        </w:rPr>
        <w:t xml:space="preserve"> </w:t>
      </w:r>
      <w:r w:rsidR="008F4486" w:rsidRPr="00C504D4">
        <w:rPr>
          <w:szCs w:val="24"/>
        </w:rPr>
        <w:t>sprendimu Nr. TS</w:t>
      </w:r>
      <w:r w:rsidR="005A0314" w:rsidRPr="00C504D4">
        <w:rPr>
          <w:szCs w:val="24"/>
        </w:rPr>
        <w:t>-</w:t>
      </w:r>
    </w:p>
    <w:p w14:paraId="25C71A73" w14:textId="77777777" w:rsidR="00145C76" w:rsidRPr="00C504D4" w:rsidRDefault="00145C76" w:rsidP="00AF2452">
      <w:pPr>
        <w:jc w:val="both"/>
        <w:rPr>
          <w:b/>
          <w:szCs w:val="24"/>
        </w:rPr>
      </w:pPr>
    </w:p>
    <w:p w14:paraId="25C71A74" w14:textId="75AA2B7A" w:rsidR="00B50CB9" w:rsidRPr="00C504D4" w:rsidRDefault="00B50CB9" w:rsidP="00AF2452">
      <w:pPr>
        <w:jc w:val="center"/>
        <w:rPr>
          <w:b/>
          <w:szCs w:val="24"/>
        </w:rPr>
      </w:pPr>
      <w:r w:rsidRPr="00C504D4">
        <w:rPr>
          <w:b/>
          <w:szCs w:val="24"/>
          <w:lang w:bidi="ar-BH"/>
        </w:rPr>
        <w:t>ROKI</w:t>
      </w:r>
      <w:r w:rsidR="00186F4B" w:rsidRPr="00C504D4">
        <w:rPr>
          <w:b/>
          <w:szCs w:val="24"/>
          <w:lang w:bidi="ar-BH"/>
        </w:rPr>
        <w:t>Š</w:t>
      </w:r>
      <w:r w:rsidRPr="00C504D4">
        <w:rPr>
          <w:b/>
          <w:szCs w:val="24"/>
          <w:lang w:bidi="ar-BH"/>
        </w:rPr>
        <w:t>KIO R</w:t>
      </w:r>
      <w:r w:rsidRPr="00C504D4">
        <w:rPr>
          <w:b/>
          <w:szCs w:val="24"/>
        </w:rPr>
        <w:t xml:space="preserve">AJONO SAVIVALDYBĖS ADMINISTRACIJOS DIREKTORIAUS </w:t>
      </w:r>
      <w:r w:rsidR="00B80560" w:rsidRPr="00C504D4">
        <w:rPr>
          <w:b/>
          <w:szCs w:val="24"/>
        </w:rPr>
        <w:t>2021</w:t>
      </w:r>
      <w:r w:rsidRPr="00C504D4">
        <w:rPr>
          <w:b/>
          <w:szCs w:val="24"/>
        </w:rPr>
        <w:t xml:space="preserve"> METŲ VEIKLOS ATASKAITA</w:t>
      </w:r>
    </w:p>
    <w:p w14:paraId="72306AB7" w14:textId="77777777" w:rsidR="00100A9C" w:rsidRPr="00C504D4" w:rsidRDefault="00100A9C" w:rsidP="006201E1">
      <w:pPr>
        <w:jc w:val="both"/>
        <w:rPr>
          <w:szCs w:val="24"/>
        </w:rPr>
      </w:pPr>
    </w:p>
    <w:p w14:paraId="3CC53AD9" w14:textId="73BF76DC" w:rsidR="00117EC8" w:rsidRPr="00C504D4" w:rsidRDefault="00100A9C" w:rsidP="00F811D1">
      <w:pPr>
        <w:jc w:val="both"/>
        <w:rPr>
          <w:b/>
          <w:szCs w:val="24"/>
        </w:rPr>
      </w:pPr>
      <w:r w:rsidRPr="00C504D4">
        <w:rPr>
          <w:szCs w:val="24"/>
        </w:rPr>
        <w:tab/>
        <w:t>Vadovaudamasi Lietuvos Respublikos vietos savivaldos įstatymo 16 straipsnio 2 dalies 19 punktu, 29 straipsnio 8 punkto 9 dalimi, Rokiškio rajono savivaldybės tarybos 2019 m. kovo 29 d. sprendimu Nr. TS-43 patvirtinto Rokiškio rajono savivaldybės tarybos veiklos reglamento 270 punktu</w:t>
      </w:r>
      <w:r w:rsidRPr="00C504D4">
        <w:rPr>
          <w:b/>
          <w:szCs w:val="24"/>
        </w:rPr>
        <w:t>, s</w:t>
      </w:r>
      <w:r w:rsidR="00117EC8" w:rsidRPr="00C504D4">
        <w:rPr>
          <w:szCs w:val="24"/>
        </w:rPr>
        <w:t xml:space="preserve">avivaldybės administracijos direktorius atsiskaito už savo ir </w:t>
      </w:r>
      <w:r w:rsidRPr="00C504D4">
        <w:rPr>
          <w:szCs w:val="24"/>
        </w:rPr>
        <w:t>s</w:t>
      </w:r>
      <w:r w:rsidR="00117EC8" w:rsidRPr="00C504D4">
        <w:rPr>
          <w:szCs w:val="24"/>
        </w:rPr>
        <w:t>avivaldybės administracijos veiklą</w:t>
      </w:r>
      <w:r w:rsidRPr="00C504D4">
        <w:rPr>
          <w:szCs w:val="24"/>
        </w:rPr>
        <w:t>,</w:t>
      </w:r>
      <w:r w:rsidR="00117EC8" w:rsidRPr="00C504D4">
        <w:rPr>
          <w:szCs w:val="24"/>
        </w:rPr>
        <w:t xml:space="preserve"> teikdamas veiklos ataskaitas </w:t>
      </w:r>
      <w:r w:rsidRPr="00C504D4">
        <w:rPr>
          <w:szCs w:val="24"/>
        </w:rPr>
        <w:t>s</w:t>
      </w:r>
      <w:r w:rsidR="00117EC8" w:rsidRPr="00C504D4">
        <w:rPr>
          <w:szCs w:val="24"/>
        </w:rPr>
        <w:t>avivaldybės tarybai ir merui.</w:t>
      </w:r>
    </w:p>
    <w:p w14:paraId="756F5864" w14:textId="1BFE375D" w:rsidR="00117EC8" w:rsidRPr="00C504D4" w:rsidRDefault="00117EC8" w:rsidP="00F811D1">
      <w:pPr>
        <w:pStyle w:val="Pagrindiniotekstotrauka2"/>
        <w:ind w:left="0" w:firstLine="851"/>
        <w:rPr>
          <w:sz w:val="24"/>
          <w:szCs w:val="24"/>
        </w:rPr>
      </w:pPr>
      <w:r w:rsidRPr="00C504D4">
        <w:rPr>
          <w:sz w:val="24"/>
          <w:szCs w:val="24"/>
        </w:rPr>
        <w:t xml:space="preserve">Savivaldybės administracijos direktorius yra </w:t>
      </w:r>
      <w:r w:rsidR="00272FCA" w:rsidRPr="00C504D4">
        <w:rPr>
          <w:sz w:val="24"/>
          <w:szCs w:val="24"/>
        </w:rPr>
        <w:t>s</w:t>
      </w:r>
      <w:r w:rsidRPr="00C504D4">
        <w:rPr>
          <w:sz w:val="24"/>
          <w:szCs w:val="24"/>
        </w:rPr>
        <w:t xml:space="preserve">avivaldybės vykdomoji institucija, turinti viešojo administravimo teises ir pareigas. Administracijos direktorius pavaldus </w:t>
      </w:r>
      <w:r w:rsidR="00272FCA" w:rsidRPr="00C504D4">
        <w:rPr>
          <w:sz w:val="24"/>
          <w:szCs w:val="24"/>
        </w:rPr>
        <w:t>s</w:t>
      </w:r>
      <w:r w:rsidRPr="00C504D4">
        <w:rPr>
          <w:sz w:val="24"/>
          <w:szCs w:val="24"/>
        </w:rPr>
        <w:t xml:space="preserve">avivaldybės tarybai, </w:t>
      </w:r>
      <w:proofErr w:type="spellStart"/>
      <w:r w:rsidRPr="00C504D4">
        <w:rPr>
          <w:sz w:val="24"/>
          <w:szCs w:val="24"/>
        </w:rPr>
        <w:t>atskaitingas</w:t>
      </w:r>
      <w:proofErr w:type="spellEnd"/>
      <w:r w:rsidRPr="00C504D4">
        <w:rPr>
          <w:sz w:val="24"/>
          <w:szCs w:val="24"/>
        </w:rPr>
        <w:t xml:space="preserve"> </w:t>
      </w:r>
      <w:r w:rsidR="00272FCA" w:rsidRPr="00C504D4">
        <w:rPr>
          <w:sz w:val="24"/>
          <w:szCs w:val="24"/>
        </w:rPr>
        <w:t>s</w:t>
      </w:r>
      <w:r w:rsidRPr="00C504D4">
        <w:rPr>
          <w:sz w:val="24"/>
          <w:szCs w:val="24"/>
        </w:rPr>
        <w:t xml:space="preserve">avivaldybės tarybai ir merui, vadovauja </w:t>
      </w:r>
      <w:r w:rsidR="00272FCA" w:rsidRPr="00C504D4">
        <w:rPr>
          <w:sz w:val="24"/>
          <w:szCs w:val="24"/>
        </w:rPr>
        <w:t>s</w:t>
      </w:r>
      <w:r w:rsidRPr="00C504D4">
        <w:rPr>
          <w:sz w:val="24"/>
          <w:szCs w:val="24"/>
        </w:rPr>
        <w:t xml:space="preserve">avivaldybės administracijai ir yra šios įstaigos vadovas. </w:t>
      </w:r>
    </w:p>
    <w:p w14:paraId="29E8999F" w14:textId="528F2B3D" w:rsidR="00AA641C" w:rsidRPr="00C504D4" w:rsidRDefault="009752BB" w:rsidP="00F811D1">
      <w:pPr>
        <w:pStyle w:val="Pagrindiniotekstotrauka2"/>
        <w:ind w:left="0" w:firstLine="851"/>
        <w:rPr>
          <w:sz w:val="24"/>
          <w:szCs w:val="24"/>
        </w:rPr>
      </w:pPr>
      <w:r w:rsidRPr="00C504D4">
        <w:rPr>
          <w:sz w:val="24"/>
          <w:szCs w:val="24"/>
        </w:rPr>
        <w:t xml:space="preserve">Savivaldybės tarybos 2019 m. balandžio 12 d. sprendimu Nr. TS-72 </w:t>
      </w:r>
      <w:r w:rsidR="00272FCA" w:rsidRPr="00C504D4">
        <w:rPr>
          <w:sz w:val="24"/>
          <w:szCs w:val="24"/>
        </w:rPr>
        <w:t>t</w:t>
      </w:r>
      <w:r w:rsidR="00117EC8" w:rsidRPr="00C504D4">
        <w:rPr>
          <w:sz w:val="24"/>
          <w:szCs w:val="24"/>
        </w:rPr>
        <w:t xml:space="preserve">arybos įgaliojimų laikui (2019–2023 metai) politinio (asmeninio) pasitikėjimo pagrindu </w:t>
      </w:r>
      <w:r w:rsidR="00272FCA" w:rsidRPr="00C504D4">
        <w:rPr>
          <w:sz w:val="24"/>
          <w:szCs w:val="24"/>
        </w:rPr>
        <w:t>s</w:t>
      </w:r>
      <w:r w:rsidR="00117EC8" w:rsidRPr="00C504D4">
        <w:rPr>
          <w:sz w:val="24"/>
          <w:szCs w:val="24"/>
        </w:rPr>
        <w:t xml:space="preserve">avivaldybės administracijos </w:t>
      </w:r>
      <w:r w:rsidR="00272FCA" w:rsidRPr="00C504D4">
        <w:rPr>
          <w:sz w:val="24"/>
          <w:szCs w:val="24"/>
        </w:rPr>
        <w:t xml:space="preserve">direktoriumi paskirtas Andrius </w:t>
      </w:r>
      <w:proofErr w:type="spellStart"/>
      <w:r w:rsidR="00272FCA" w:rsidRPr="00C504D4">
        <w:rPr>
          <w:sz w:val="24"/>
          <w:szCs w:val="24"/>
        </w:rPr>
        <w:t>Burnickas</w:t>
      </w:r>
      <w:proofErr w:type="spellEnd"/>
      <w:r w:rsidR="00AA641C" w:rsidRPr="00C504D4">
        <w:rPr>
          <w:sz w:val="24"/>
          <w:szCs w:val="24"/>
        </w:rPr>
        <w:t xml:space="preserve">, </w:t>
      </w:r>
      <w:r w:rsidRPr="00C504D4">
        <w:rPr>
          <w:sz w:val="24"/>
          <w:szCs w:val="24"/>
        </w:rPr>
        <w:t xml:space="preserve">o 2019 m. gegužės 31 d. sprendimu Nr. TS-119 </w:t>
      </w:r>
      <w:r w:rsidR="00AA641C" w:rsidRPr="00C504D4">
        <w:rPr>
          <w:sz w:val="24"/>
          <w:szCs w:val="24"/>
        </w:rPr>
        <w:t xml:space="preserve">administracijos direktoriaus pavaduotoju – Valerijus </w:t>
      </w:r>
      <w:proofErr w:type="spellStart"/>
      <w:r w:rsidR="00AA641C" w:rsidRPr="00C504D4">
        <w:rPr>
          <w:sz w:val="24"/>
          <w:szCs w:val="24"/>
        </w:rPr>
        <w:t>Rancevas</w:t>
      </w:r>
      <w:proofErr w:type="spellEnd"/>
      <w:r w:rsidR="00AA641C" w:rsidRPr="00C504D4">
        <w:rPr>
          <w:sz w:val="24"/>
          <w:szCs w:val="24"/>
        </w:rPr>
        <w:t xml:space="preserve">. </w:t>
      </w:r>
    </w:p>
    <w:p w14:paraId="31919280" w14:textId="5956555B" w:rsidR="005153C0" w:rsidRPr="00C504D4" w:rsidRDefault="003365E7" w:rsidP="00F811D1">
      <w:pPr>
        <w:jc w:val="both"/>
        <w:rPr>
          <w:szCs w:val="24"/>
        </w:rPr>
      </w:pPr>
      <w:r w:rsidRPr="00C504D4">
        <w:tab/>
      </w:r>
      <w:r w:rsidR="005153C0" w:rsidRPr="00C504D4">
        <w:rPr>
          <w:b/>
          <w:bCs/>
          <w:szCs w:val="24"/>
        </w:rPr>
        <w:t>Struktūriniai pokyčiai</w:t>
      </w:r>
      <w:r w:rsidR="005153C0" w:rsidRPr="00C504D4">
        <w:rPr>
          <w:szCs w:val="24"/>
        </w:rPr>
        <w:t>. 2021 metais vietoj</w:t>
      </w:r>
      <w:r w:rsidR="00661069" w:rsidRPr="00C504D4">
        <w:rPr>
          <w:szCs w:val="24"/>
        </w:rPr>
        <w:t>e</w:t>
      </w:r>
      <w:r w:rsidR="005153C0" w:rsidRPr="00C504D4">
        <w:rPr>
          <w:szCs w:val="24"/>
        </w:rPr>
        <w:t xml:space="preserve"> Juridinio ir personalo skyriaus įsteigtas Teisės ir personalo skyrius, vietoj</w:t>
      </w:r>
      <w:r w:rsidR="00661069" w:rsidRPr="00C504D4">
        <w:rPr>
          <w:szCs w:val="24"/>
        </w:rPr>
        <w:t>e</w:t>
      </w:r>
      <w:r w:rsidR="005153C0" w:rsidRPr="00C504D4">
        <w:rPr>
          <w:szCs w:val="24"/>
        </w:rPr>
        <w:t xml:space="preserve"> Švietimo, kultūros ir sporto skyriaus įsteigtas Švietimo ir sporto skyrius. Įsteigtas Komunikacijos ir kultūros skyrius. Seniūnijų kultūros darbuotojai buvo perkelti į: Rokiškio rajono Pandėlio universalų </w:t>
      </w:r>
      <w:proofErr w:type="spellStart"/>
      <w:r w:rsidR="005153C0" w:rsidRPr="00C504D4">
        <w:rPr>
          <w:szCs w:val="24"/>
        </w:rPr>
        <w:t>daugiafunkcį</w:t>
      </w:r>
      <w:proofErr w:type="spellEnd"/>
      <w:r w:rsidR="005153C0" w:rsidRPr="00C504D4">
        <w:rPr>
          <w:szCs w:val="24"/>
        </w:rPr>
        <w:t xml:space="preserve"> centrą, Panemunėlio mokyklą-daugiafunkc</w:t>
      </w:r>
      <w:bookmarkStart w:id="0" w:name="_GoBack"/>
      <w:bookmarkEnd w:id="0"/>
      <w:r w:rsidR="005153C0" w:rsidRPr="00C504D4">
        <w:rPr>
          <w:szCs w:val="24"/>
        </w:rPr>
        <w:t xml:space="preserve">į centrą, </w:t>
      </w:r>
      <w:proofErr w:type="spellStart"/>
      <w:r w:rsidR="005153C0" w:rsidRPr="00C504D4">
        <w:rPr>
          <w:szCs w:val="24"/>
        </w:rPr>
        <w:t>Obelių</w:t>
      </w:r>
      <w:proofErr w:type="spellEnd"/>
      <w:r w:rsidR="005153C0" w:rsidRPr="00C504D4">
        <w:rPr>
          <w:szCs w:val="24"/>
        </w:rPr>
        <w:t xml:space="preserve"> socialinių paslaugų namus ir Rokiškio kultūros centrą.</w:t>
      </w:r>
    </w:p>
    <w:p w14:paraId="38ADFA23" w14:textId="77777777" w:rsidR="005153C0" w:rsidRPr="00C504D4" w:rsidRDefault="005153C0" w:rsidP="005153C0">
      <w:pPr>
        <w:jc w:val="both"/>
        <w:rPr>
          <w:szCs w:val="24"/>
        </w:rPr>
      </w:pPr>
      <w:r w:rsidRPr="00C504D4">
        <w:rPr>
          <w:szCs w:val="24"/>
        </w:rPr>
        <w:tab/>
        <w:t xml:space="preserve">Per ataskaitinį laikotarpį surengti </w:t>
      </w:r>
      <w:r w:rsidRPr="00C504D4">
        <w:rPr>
          <w:b/>
          <w:bCs/>
          <w:szCs w:val="24"/>
        </w:rPr>
        <w:t>konkursai į valstybės tarnybą:</w:t>
      </w:r>
    </w:p>
    <w:p w14:paraId="0561EF0E" w14:textId="77777777" w:rsidR="005153C0" w:rsidRPr="00C504D4" w:rsidRDefault="005153C0" w:rsidP="005153C0">
      <w:pPr>
        <w:jc w:val="both"/>
        <w:rPr>
          <w:b/>
          <w:bCs/>
          <w:szCs w:val="24"/>
        </w:rPr>
      </w:pPr>
    </w:p>
    <w:tbl>
      <w:tblPr>
        <w:tblpPr w:leftFromText="171" w:rightFromText="171" w:vertAnchor="text"/>
        <w:tblW w:w="0" w:type="auto"/>
        <w:tblCellMar>
          <w:left w:w="0" w:type="dxa"/>
          <w:right w:w="0" w:type="dxa"/>
        </w:tblCellMar>
        <w:tblLook w:val="04A0" w:firstRow="1" w:lastRow="0" w:firstColumn="1" w:lastColumn="0" w:noHBand="0" w:noVBand="1"/>
      </w:tblPr>
      <w:tblGrid>
        <w:gridCol w:w="3698"/>
        <w:gridCol w:w="1372"/>
        <w:gridCol w:w="4252"/>
      </w:tblGrid>
      <w:tr w:rsidR="005153C0" w:rsidRPr="00C504D4" w14:paraId="33BE10DA" w14:textId="77777777" w:rsidTr="009155E1">
        <w:tc>
          <w:tcPr>
            <w:tcW w:w="36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1C9380" w14:textId="77777777" w:rsidR="005153C0" w:rsidRPr="00C504D4" w:rsidRDefault="005153C0" w:rsidP="00AA641C">
            <w:pPr>
              <w:jc w:val="center"/>
              <w:rPr>
                <w:b/>
                <w:bCs/>
                <w:szCs w:val="24"/>
              </w:rPr>
            </w:pPr>
            <w:r w:rsidRPr="00C504D4">
              <w:rPr>
                <w:b/>
                <w:bCs/>
                <w:szCs w:val="24"/>
                <w:lang w:eastAsia="en-GB"/>
              </w:rPr>
              <w:t>Konkursas</w:t>
            </w:r>
          </w:p>
          <w:p w14:paraId="78535DCD" w14:textId="77777777" w:rsidR="005153C0" w:rsidRPr="00C504D4" w:rsidRDefault="005153C0" w:rsidP="00AA641C">
            <w:pPr>
              <w:jc w:val="center"/>
              <w:rPr>
                <w:b/>
                <w:bCs/>
                <w:szCs w:val="24"/>
              </w:rPr>
            </w:pPr>
          </w:p>
        </w:tc>
        <w:tc>
          <w:tcPr>
            <w:tcW w:w="13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428C8A" w14:textId="77777777" w:rsidR="005153C0" w:rsidRPr="00C504D4" w:rsidRDefault="005153C0" w:rsidP="00AA641C">
            <w:pPr>
              <w:jc w:val="center"/>
              <w:rPr>
                <w:b/>
                <w:bCs/>
                <w:szCs w:val="24"/>
              </w:rPr>
            </w:pPr>
            <w:r w:rsidRPr="00C504D4">
              <w:rPr>
                <w:b/>
                <w:bCs/>
                <w:szCs w:val="24"/>
                <w:lang w:eastAsia="en-GB"/>
              </w:rPr>
              <w:t>Data</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1668C4" w14:textId="77777777" w:rsidR="005153C0" w:rsidRPr="00C504D4" w:rsidRDefault="005153C0" w:rsidP="00AA641C">
            <w:pPr>
              <w:jc w:val="center"/>
              <w:rPr>
                <w:b/>
                <w:bCs/>
                <w:szCs w:val="24"/>
              </w:rPr>
            </w:pPr>
            <w:r w:rsidRPr="00C504D4">
              <w:rPr>
                <w:b/>
                <w:bCs/>
                <w:szCs w:val="24"/>
                <w:lang w:eastAsia="en-GB"/>
              </w:rPr>
              <w:t>Komentaras</w:t>
            </w:r>
          </w:p>
        </w:tc>
      </w:tr>
      <w:tr w:rsidR="005153C0" w:rsidRPr="00C504D4" w14:paraId="76501889" w14:textId="77777777" w:rsidTr="009155E1">
        <w:tc>
          <w:tcPr>
            <w:tcW w:w="36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D995962" w14:textId="77777777" w:rsidR="005153C0" w:rsidRPr="00C504D4" w:rsidRDefault="005153C0" w:rsidP="00AA641C">
            <w:pPr>
              <w:jc w:val="center"/>
              <w:rPr>
                <w:bCs/>
                <w:szCs w:val="24"/>
                <w:lang w:eastAsia="en-GB"/>
              </w:rPr>
            </w:pPr>
            <w:r w:rsidRPr="00C504D4">
              <w:rPr>
                <w:bCs/>
                <w:szCs w:val="24"/>
                <w:lang w:eastAsia="en-GB"/>
              </w:rPr>
              <w:t>Kriaunų seniūnas</w:t>
            </w:r>
          </w:p>
        </w:tc>
        <w:tc>
          <w:tcPr>
            <w:tcW w:w="13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06C471" w14:textId="77777777" w:rsidR="005153C0" w:rsidRPr="00C504D4" w:rsidRDefault="005153C0" w:rsidP="00AA641C">
            <w:pPr>
              <w:jc w:val="center"/>
              <w:rPr>
                <w:bCs/>
                <w:szCs w:val="24"/>
                <w:lang w:eastAsia="en-GB"/>
              </w:rPr>
            </w:pPr>
            <w:r w:rsidRPr="00C504D4">
              <w:rPr>
                <w:bCs/>
                <w:szCs w:val="24"/>
                <w:lang w:eastAsia="en-GB"/>
              </w:rPr>
              <w:t>2021-01-21</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AAF399" w14:textId="77777777" w:rsidR="005153C0" w:rsidRPr="00C504D4" w:rsidRDefault="005153C0" w:rsidP="00AA641C">
            <w:pPr>
              <w:jc w:val="center"/>
              <w:rPr>
                <w:bCs/>
                <w:szCs w:val="24"/>
                <w:lang w:eastAsia="en-GB"/>
              </w:rPr>
            </w:pPr>
            <w:r w:rsidRPr="00C504D4">
              <w:rPr>
                <w:bCs/>
                <w:szCs w:val="24"/>
                <w:lang w:eastAsia="en-GB"/>
              </w:rPr>
              <w:t>Įvyko</w:t>
            </w:r>
          </w:p>
        </w:tc>
      </w:tr>
      <w:tr w:rsidR="005153C0" w:rsidRPr="00C504D4" w14:paraId="7E186571" w14:textId="77777777" w:rsidTr="009155E1">
        <w:tc>
          <w:tcPr>
            <w:tcW w:w="36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9CA2572" w14:textId="77777777" w:rsidR="005153C0" w:rsidRPr="00C504D4" w:rsidRDefault="005153C0" w:rsidP="00A45179">
            <w:pPr>
              <w:rPr>
                <w:bCs/>
                <w:szCs w:val="24"/>
                <w:lang w:eastAsia="en-GB"/>
              </w:rPr>
            </w:pPr>
            <w:r w:rsidRPr="00C504D4">
              <w:rPr>
                <w:bCs/>
                <w:szCs w:val="24"/>
                <w:lang w:eastAsia="en-GB"/>
              </w:rPr>
              <w:t>Strateginio planavimo, investicijų ir viešųjų pirkimų skyriaus vyriausiasis specialistas viešiesiems pirkimams</w:t>
            </w:r>
          </w:p>
        </w:tc>
        <w:tc>
          <w:tcPr>
            <w:tcW w:w="13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B0B72FC" w14:textId="77777777" w:rsidR="005153C0" w:rsidRPr="00C504D4" w:rsidRDefault="005153C0" w:rsidP="00AA641C">
            <w:pPr>
              <w:jc w:val="center"/>
              <w:rPr>
                <w:bCs/>
                <w:szCs w:val="24"/>
                <w:lang w:eastAsia="en-GB"/>
              </w:rPr>
            </w:pPr>
            <w:r w:rsidRPr="00C504D4">
              <w:rPr>
                <w:bCs/>
                <w:szCs w:val="24"/>
                <w:lang w:eastAsia="en-GB"/>
              </w:rPr>
              <w:t>2021-01-25</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470F07" w14:textId="77777777" w:rsidR="005153C0" w:rsidRPr="00C504D4" w:rsidRDefault="005153C0" w:rsidP="00AA641C">
            <w:pPr>
              <w:jc w:val="center"/>
              <w:rPr>
                <w:bCs/>
                <w:szCs w:val="24"/>
                <w:lang w:eastAsia="en-GB"/>
              </w:rPr>
            </w:pPr>
            <w:r w:rsidRPr="00C504D4">
              <w:rPr>
                <w:bCs/>
                <w:szCs w:val="24"/>
                <w:lang w:eastAsia="en-GB"/>
              </w:rPr>
              <w:t>Įvyko</w:t>
            </w:r>
          </w:p>
        </w:tc>
      </w:tr>
      <w:tr w:rsidR="005153C0" w:rsidRPr="00C504D4" w14:paraId="04D99202" w14:textId="77777777" w:rsidTr="009155E1">
        <w:tc>
          <w:tcPr>
            <w:tcW w:w="36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8F8A175" w14:textId="77777777" w:rsidR="005153C0" w:rsidRPr="00C504D4" w:rsidRDefault="005153C0" w:rsidP="00A45179">
            <w:pPr>
              <w:rPr>
                <w:bCs/>
                <w:szCs w:val="24"/>
                <w:lang w:eastAsia="en-GB"/>
              </w:rPr>
            </w:pPr>
            <w:r w:rsidRPr="00C504D4">
              <w:rPr>
                <w:bCs/>
                <w:szCs w:val="24"/>
                <w:lang w:eastAsia="en-GB"/>
              </w:rPr>
              <w:t>Rokiškio miesto seniūnijos vyriausiasis specialistas viešajai tvarkai</w:t>
            </w:r>
          </w:p>
        </w:tc>
        <w:tc>
          <w:tcPr>
            <w:tcW w:w="13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56AD4A" w14:textId="77777777" w:rsidR="005153C0" w:rsidRPr="00C504D4" w:rsidRDefault="005153C0" w:rsidP="00AA641C">
            <w:pPr>
              <w:jc w:val="center"/>
              <w:rPr>
                <w:bCs/>
                <w:szCs w:val="24"/>
                <w:lang w:eastAsia="en-GB"/>
              </w:rPr>
            </w:pPr>
            <w:r w:rsidRPr="00C504D4">
              <w:rPr>
                <w:bCs/>
                <w:szCs w:val="24"/>
                <w:lang w:eastAsia="en-GB"/>
              </w:rPr>
              <w:t>2021-02-12</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942DB08" w14:textId="77777777" w:rsidR="005153C0" w:rsidRPr="00C504D4" w:rsidRDefault="005153C0" w:rsidP="00AA641C">
            <w:pPr>
              <w:jc w:val="center"/>
              <w:rPr>
                <w:bCs/>
                <w:szCs w:val="24"/>
                <w:lang w:eastAsia="en-GB"/>
              </w:rPr>
            </w:pPr>
            <w:r w:rsidRPr="00C504D4">
              <w:rPr>
                <w:bCs/>
                <w:szCs w:val="24"/>
                <w:lang w:eastAsia="en-GB"/>
              </w:rPr>
              <w:t>Įvyko</w:t>
            </w:r>
          </w:p>
        </w:tc>
      </w:tr>
      <w:tr w:rsidR="005153C0" w:rsidRPr="00C504D4" w14:paraId="0558F0AA" w14:textId="77777777" w:rsidTr="009155E1">
        <w:tc>
          <w:tcPr>
            <w:tcW w:w="36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C310DF" w14:textId="77777777" w:rsidR="005153C0" w:rsidRPr="00C504D4" w:rsidRDefault="005153C0" w:rsidP="00A45179">
            <w:pPr>
              <w:rPr>
                <w:bCs/>
                <w:szCs w:val="24"/>
                <w:lang w:eastAsia="en-GB"/>
              </w:rPr>
            </w:pPr>
            <w:r w:rsidRPr="00C504D4">
              <w:rPr>
                <w:szCs w:val="24"/>
                <w:lang w:eastAsia="en-GB"/>
              </w:rPr>
              <w:t>Statybos ir infrastruktūros plėtros vyriausiasis specialistas</w:t>
            </w:r>
          </w:p>
        </w:tc>
        <w:tc>
          <w:tcPr>
            <w:tcW w:w="13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6B130E" w14:textId="77777777" w:rsidR="005153C0" w:rsidRPr="00C504D4" w:rsidRDefault="005153C0" w:rsidP="00AA641C">
            <w:pPr>
              <w:jc w:val="center"/>
              <w:rPr>
                <w:bCs/>
                <w:szCs w:val="24"/>
                <w:lang w:eastAsia="en-GB"/>
              </w:rPr>
            </w:pPr>
            <w:r w:rsidRPr="00C504D4">
              <w:rPr>
                <w:bCs/>
                <w:szCs w:val="24"/>
                <w:lang w:eastAsia="en-GB"/>
              </w:rPr>
              <w:t>2021-02-19</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C6C3F9" w14:textId="77777777" w:rsidR="005153C0" w:rsidRPr="00C504D4" w:rsidRDefault="005153C0" w:rsidP="00AA641C">
            <w:pPr>
              <w:jc w:val="center"/>
              <w:rPr>
                <w:bCs/>
                <w:szCs w:val="24"/>
                <w:lang w:eastAsia="en-GB"/>
              </w:rPr>
            </w:pPr>
            <w:r w:rsidRPr="00C504D4">
              <w:rPr>
                <w:bCs/>
                <w:szCs w:val="24"/>
                <w:lang w:eastAsia="en-GB"/>
              </w:rPr>
              <w:t>Įvyko</w:t>
            </w:r>
          </w:p>
        </w:tc>
      </w:tr>
      <w:tr w:rsidR="005153C0" w:rsidRPr="00C504D4" w14:paraId="7D892DD3" w14:textId="77777777" w:rsidTr="009155E1">
        <w:tc>
          <w:tcPr>
            <w:tcW w:w="36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156EFE" w14:textId="77777777" w:rsidR="005153C0" w:rsidRPr="00C504D4" w:rsidRDefault="005153C0" w:rsidP="00A45179">
            <w:pPr>
              <w:rPr>
                <w:bCs/>
                <w:szCs w:val="24"/>
                <w:lang w:eastAsia="en-GB"/>
              </w:rPr>
            </w:pPr>
            <w:r w:rsidRPr="00C504D4">
              <w:rPr>
                <w:bCs/>
                <w:szCs w:val="24"/>
                <w:lang w:eastAsia="en-GB"/>
              </w:rPr>
              <w:t>Turto valdymo ir ūkio skyriaus vyriausiasis specialistas</w:t>
            </w:r>
          </w:p>
        </w:tc>
        <w:tc>
          <w:tcPr>
            <w:tcW w:w="13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4FD9D2" w14:textId="77777777" w:rsidR="005153C0" w:rsidRPr="00C504D4" w:rsidRDefault="005153C0" w:rsidP="00AA641C">
            <w:pPr>
              <w:jc w:val="center"/>
              <w:rPr>
                <w:bCs/>
                <w:szCs w:val="24"/>
                <w:lang w:eastAsia="en-GB"/>
              </w:rPr>
            </w:pPr>
            <w:r w:rsidRPr="00C504D4">
              <w:rPr>
                <w:bCs/>
                <w:szCs w:val="24"/>
                <w:lang w:eastAsia="en-GB"/>
              </w:rPr>
              <w:t>2021-03-04</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F641512" w14:textId="77777777" w:rsidR="005153C0" w:rsidRPr="00C504D4" w:rsidRDefault="005153C0" w:rsidP="00AA641C">
            <w:pPr>
              <w:jc w:val="center"/>
              <w:rPr>
                <w:bCs/>
                <w:szCs w:val="24"/>
                <w:lang w:eastAsia="en-GB"/>
              </w:rPr>
            </w:pPr>
            <w:r w:rsidRPr="00C504D4">
              <w:rPr>
                <w:bCs/>
                <w:szCs w:val="24"/>
                <w:lang w:eastAsia="en-GB"/>
              </w:rPr>
              <w:t>Įvyko</w:t>
            </w:r>
          </w:p>
        </w:tc>
      </w:tr>
      <w:tr w:rsidR="005153C0" w:rsidRPr="00C504D4" w14:paraId="6AF96E1A" w14:textId="77777777" w:rsidTr="009155E1">
        <w:tc>
          <w:tcPr>
            <w:tcW w:w="36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AFF323" w14:textId="77777777" w:rsidR="005153C0" w:rsidRPr="00C504D4" w:rsidRDefault="005153C0" w:rsidP="00A45179">
            <w:pPr>
              <w:rPr>
                <w:bCs/>
                <w:szCs w:val="24"/>
                <w:lang w:eastAsia="en-GB"/>
              </w:rPr>
            </w:pPr>
            <w:r w:rsidRPr="00C504D4">
              <w:rPr>
                <w:bCs/>
                <w:szCs w:val="24"/>
                <w:lang w:eastAsia="en-GB"/>
              </w:rPr>
              <w:t>Strateginio planavimo, investicijų ir viešųjų pirkimų skyriaus pakaitinis vyriausiasis specialistas viešiesiems pirkimams</w:t>
            </w:r>
          </w:p>
        </w:tc>
        <w:tc>
          <w:tcPr>
            <w:tcW w:w="13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30F4662" w14:textId="77777777" w:rsidR="005153C0" w:rsidRPr="00C504D4" w:rsidRDefault="005153C0" w:rsidP="00AA641C">
            <w:pPr>
              <w:jc w:val="center"/>
              <w:rPr>
                <w:bCs/>
                <w:szCs w:val="24"/>
                <w:lang w:eastAsia="en-GB"/>
              </w:rPr>
            </w:pP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0BC7B5" w14:textId="77777777" w:rsidR="005153C0" w:rsidRPr="00C504D4" w:rsidRDefault="005153C0" w:rsidP="00AA641C">
            <w:pPr>
              <w:jc w:val="center"/>
              <w:rPr>
                <w:bCs/>
                <w:szCs w:val="24"/>
                <w:lang w:eastAsia="en-GB"/>
              </w:rPr>
            </w:pPr>
            <w:r w:rsidRPr="00C504D4">
              <w:rPr>
                <w:bCs/>
                <w:szCs w:val="24"/>
                <w:lang w:eastAsia="en-GB"/>
              </w:rPr>
              <w:t>3 kartus neįvyko (1 kartą pretendentai neatitiko reikalavimų, du kartus nebuvo pretendentų)</w:t>
            </w:r>
          </w:p>
        </w:tc>
      </w:tr>
      <w:tr w:rsidR="005153C0" w:rsidRPr="00C504D4" w14:paraId="1A4E013A" w14:textId="77777777" w:rsidTr="009155E1">
        <w:tc>
          <w:tcPr>
            <w:tcW w:w="36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01DC3E" w14:textId="77777777" w:rsidR="005153C0" w:rsidRPr="00C504D4" w:rsidRDefault="005153C0" w:rsidP="00A45179">
            <w:pPr>
              <w:rPr>
                <w:bCs/>
                <w:szCs w:val="24"/>
                <w:lang w:eastAsia="en-GB"/>
              </w:rPr>
            </w:pPr>
            <w:r w:rsidRPr="00C504D4">
              <w:rPr>
                <w:bCs/>
                <w:szCs w:val="24"/>
                <w:lang w:eastAsia="en-GB"/>
              </w:rPr>
              <w:t>Turto valdymo ir ūkio skyriaus pakaitinis vyriausiasis specialistas</w:t>
            </w:r>
          </w:p>
        </w:tc>
        <w:tc>
          <w:tcPr>
            <w:tcW w:w="13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6B4005" w14:textId="77777777" w:rsidR="005153C0" w:rsidRPr="00C504D4" w:rsidRDefault="005153C0" w:rsidP="00AA641C">
            <w:pPr>
              <w:jc w:val="center"/>
              <w:rPr>
                <w:bCs/>
                <w:szCs w:val="24"/>
                <w:lang w:eastAsia="en-GB"/>
              </w:rPr>
            </w:pP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83BF48" w14:textId="77777777" w:rsidR="005153C0" w:rsidRPr="00C504D4" w:rsidRDefault="005153C0" w:rsidP="00AA641C">
            <w:pPr>
              <w:jc w:val="center"/>
              <w:rPr>
                <w:bCs/>
                <w:szCs w:val="24"/>
                <w:lang w:eastAsia="en-GB"/>
              </w:rPr>
            </w:pPr>
            <w:r w:rsidRPr="00C504D4">
              <w:rPr>
                <w:bCs/>
                <w:szCs w:val="24"/>
                <w:lang w:eastAsia="en-GB"/>
              </w:rPr>
              <w:t>4 kartus neįvyko (3 kartus pretendentai neatitiko reikalavimų, vieną kartą nebuvo pretendentų)</w:t>
            </w:r>
          </w:p>
        </w:tc>
      </w:tr>
      <w:tr w:rsidR="005153C0" w:rsidRPr="00C504D4" w14:paraId="47D7D678" w14:textId="77777777" w:rsidTr="009155E1">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91E044" w14:textId="77777777" w:rsidR="005153C0" w:rsidRPr="00C504D4" w:rsidRDefault="005153C0" w:rsidP="00A45179">
            <w:pPr>
              <w:rPr>
                <w:szCs w:val="24"/>
              </w:rPr>
            </w:pPr>
            <w:r w:rsidRPr="00C504D4">
              <w:rPr>
                <w:szCs w:val="24"/>
                <w:lang w:eastAsia="en-GB"/>
              </w:rPr>
              <w:t>Bendrojo skyriaus vedėjo pavaduotojas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20557483" w14:textId="77777777" w:rsidR="005153C0" w:rsidRPr="00C504D4" w:rsidRDefault="005153C0" w:rsidP="00AA641C">
            <w:pPr>
              <w:jc w:val="both"/>
              <w:rPr>
                <w:szCs w:val="24"/>
              </w:rPr>
            </w:pPr>
            <w:r w:rsidRPr="00C504D4">
              <w:rPr>
                <w:szCs w:val="24"/>
                <w:lang w:eastAsia="en-GB"/>
              </w:rPr>
              <w:t>2021-05-26</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096376F9" w14:textId="24EA02DD" w:rsidR="005153C0" w:rsidRPr="00C504D4" w:rsidRDefault="005153C0" w:rsidP="00973F3A">
            <w:pPr>
              <w:jc w:val="center"/>
              <w:rPr>
                <w:szCs w:val="24"/>
              </w:rPr>
            </w:pPr>
            <w:r w:rsidRPr="00C504D4">
              <w:rPr>
                <w:szCs w:val="24"/>
                <w:lang w:eastAsia="en-GB"/>
              </w:rPr>
              <w:t>Neįvyko (</w:t>
            </w:r>
            <w:r w:rsidR="00973F3A" w:rsidRPr="00C504D4">
              <w:rPr>
                <w:szCs w:val="24"/>
                <w:lang w:eastAsia="en-GB"/>
              </w:rPr>
              <w:t>v</w:t>
            </w:r>
            <w:r w:rsidRPr="00C504D4">
              <w:rPr>
                <w:szCs w:val="24"/>
                <w:lang w:eastAsia="en-GB"/>
              </w:rPr>
              <w:t xml:space="preserve">isi pretendentai per vertinimą komisijoje </w:t>
            </w:r>
            <w:r w:rsidR="00973F3A" w:rsidRPr="00C504D4">
              <w:rPr>
                <w:szCs w:val="24"/>
                <w:lang w:eastAsia="en-GB"/>
              </w:rPr>
              <w:t>surinko</w:t>
            </w:r>
            <w:r w:rsidRPr="00C504D4">
              <w:rPr>
                <w:szCs w:val="24"/>
                <w:lang w:eastAsia="en-GB"/>
              </w:rPr>
              <w:t xml:space="preserve"> mažiau nei 6 balus)</w:t>
            </w:r>
          </w:p>
        </w:tc>
      </w:tr>
      <w:tr w:rsidR="005153C0" w:rsidRPr="00C504D4" w14:paraId="4ABA3470" w14:textId="77777777" w:rsidTr="009155E1">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4B9349" w14:textId="77777777" w:rsidR="005153C0" w:rsidRPr="00C504D4" w:rsidRDefault="005153C0" w:rsidP="00A45179">
            <w:pPr>
              <w:rPr>
                <w:szCs w:val="24"/>
                <w:lang w:eastAsia="en-GB"/>
              </w:rPr>
            </w:pPr>
            <w:r w:rsidRPr="00C504D4">
              <w:rPr>
                <w:bCs/>
                <w:szCs w:val="24"/>
                <w:lang w:eastAsia="en-GB"/>
              </w:rPr>
              <w:t xml:space="preserve">Strateginio planavimo, investicijų ir </w:t>
            </w:r>
            <w:r w:rsidRPr="00C504D4">
              <w:rPr>
                <w:bCs/>
                <w:szCs w:val="24"/>
                <w:lang w:eastAsia="en-GB"/>
              </w:rPr>
              <w:lastRenderedPageBreak/>
              <w:t>viešųjų pirkimų skyriaus vyriausiasis specialistas</w:t>
            </w:r>
          </w:p>
        </w:tc>
        <w:tc>
          <w:tcPr>
            <w:tcW w:w="1372" w:type="dxa"/>
            <w:tcBorders>
              <w:top w:val="nil"/>
              <w:left w:val="nil"/>
              <w:bottom w:val="single" w:sz="8" w:space="0" w:color="auto"/>
              <w:right w:val="single" w:sz="8" w:space="0" w:color="auto"/>
            </w:tcBorders>
            <w:tcMar>
              <w:top w:w="0" w:type="dxa"/>
              <w:left w:w="108" w:type="dxa"/>
              <w:bottom w:w="0" w:type="dxa"/>
              <w:right w:w="108" w:type="dxa"/>
            </w:tcMar>
          </w:tcPr>
          <w:p w14:paraId="745E1B40" w14:textId="77777777" w:rsidR="005153C0" w:rsidRPr="00C504D4" w:rsidRDefault="005153C0" w:rsidP="00AA641C">
            <w:pPr>
              <w:jc w:val="both"/>
              <w:rPr>
                <w:szCs w:val="24"/>
                <w:lang w:eastAsia="en-GB"/>
              </w:rPr>
            </w:pPr>
            <w:r w:rsidRPr="00C504D4">
              <w:rPr>
                <w:szCs w:val="24"/>
                <w:lang w:eastAsia="en-GB"/>
              </w:rPr>
              <w:lastRenderedPageBreak/>
              <w:t>2021-05-31</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14:paraId="59486E3E" w14:textId="77777777" w:rsidR="005153C0" w:rsidRPr="00C504D4" w:rsidRDefault="005153C0" w:rsidP="00AA641C">
            <w:pPr>
              <w:jc w:val="center"/>
              <w:rPr>
                <w:szCs w:val="24"/>
                <w:lang w:eastAsia="en-GB"/>
              </w:rPr>
            </w:pPr>
            <w:r w:rsidRPr="00C504D4">
              <w:rPr>
                <w:szCs w:val="24"/>
                <w:lang w:eastAsia="en-GB"/>
              </w:rPr>
              <w:t>Įvyko</w:t>
            </w:r>
          </w:p>
        </w:tc>
      </w:tr>
      <w:tr w:rsidR="005153C0" w:rsidRPr="00C504D4" w14:paraId="37A40409" w14:textId="77777777" w:rsidTr="009155E1">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7A8673" w14:textId="77777777" w:rsidR="005153C0" w:rsidRPr="00C504D4" w:rsidRDefault="005153C0" w:rsidP="00A45179">
            <w:pPr>
              <w:rPr>
                <w:szCs w:val="24"/>
                <w:lang w:eastAsia="en-GB"/>
              </w:rPr>
            </w:pPr>
            <w:r w:rsidRPr="00C504D4">
              <w:rPr>
                <w:szCs w:val="24"/>
                <w:lang w:eastAsia="en-GB"/>
              </w:rPr>
              <w:lastRenderedPageBreak/>
              <w:t>Kriaunų seniūnas</w:t>
            </w:r>
          </w:p>
        </w:tc>
        <w:tc>
          <w:tcPr>
            <w:tcW w:w="1372" w:type="dxa"/>
            <w:tcBorders>
              <w:top w:val="nil"/>
              <w:left w:val="nil"/>
              <w:bottom w:val="single" w:sz="8" w:space="0" w:color="auto"/>
              <w:right w:val="single" w:sz="8" w:space="0" w:color="auto"/>
            </w:tcBorders>
            <w:tcMar>
              <w:top w:w="0" w:type="dxa"/>
              <w:left w:w="108" w:type="dxa"/>
              <w:bottom w:w="0" w:type="dxa"/>
              <w:right w:w="108" w:type="dxa"/>
            </w:tcMar>
          </w:tcPr>
          <w:p w14:paraId="4B84DAD8" w14:textId="77777777" w:rsidR="005153C0" w:rsidRPr="00C504D4" w:rsidRDefault="005153C0" w:rsidP="00AA641C">
            <w:pPr>
              <w:jc w:val="both"/>
              <w:rPr>
                <w:szCs w:val="24"/>
                <w:lang w:eastAsia="en-GB"/>
              </w:rPr>
            </w:pPr>
            <w:r w:rsidRPr="00C504D4">
              <w:rPr>
                <w:szCs w:val="24"/>
                <w:lang w:eastAsia="en-GB"/>
              </w:rPr>
              <w:t>2021-07-20</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14:paraId="42CC6DFB" w14:textId="77777777" w:rsidR="005153C0" w:rsidRPr="00C504D4" w:rsidRDefault="005153C0" w:rsidP="00AA641C">
            <w:pPr>
              <w:jc w:val="center"/>
              <w:rPr>
                <w:szCs w:val="24"/>
                <w:lang w:eastAsia="en-GB"/>
              </w:rPr>
            </w:pPr>
            <w:r w:rsidRPr="00C504D4">
              <w:rPr>
                <w:szCs w:val="24"/>
                <w:lang w:eastAsia="en-GB"/>
              </w:rPr>
              <w:t>Įvyko</w:t>
            </w:r>
          </w:p>
        </w:tc>
      </w:tr>
      <w:tr w:rsidR="005153C0" w:rsidRPr="00C504D4" w14:paraId="062D6188" w14:textId="77777777" w:rsidTr="009155E1">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3B9C8C" w14:textId="77777777" w:rsidR="005153C0" w:rsidRPr="00C504D4" w:rsidRDefault="005153C0" w:rsidP="00A45179">
            <w:pPr>
              <w:rPr>
                <w:szCs w:val="24"/>
                <w:lang w:eastAsia="en-GB"/>
              </w:rPr>
            </w:pPr>
            <w:r w:rsidRPr="00C504D4">
              <w:rPr>
                <w:szCs w:val="24"/>
                <w:lang w:eastAsia="en-GB"/>
              </w:rPr>
              <w:t>Bendrojo skyriaus vedėjo pavaduotojas</w:t>
            </w:r>
          </w:p>
        </w:tc>
        <w:tc>
          <w:tcPr>
            <w:tcW w:w="1372" w:type="dxa"/>
            <w:tcBorders>
              <w:top w:val="nil"/>
              <w:left w:val="nil"/>
              <w:bottom w:val="single" w:sz="8" w:space="0" w:color="auto"/>
              <w:right w:val="single" w:sz="8" w:space="0" w:color="auto"/>
            </w:tcBorders>
            <w:tcMar>
              <w:top w:w="0" w:type="dxa"/>
              <w:left w:w="108" w:type="dxa"/>
              <w:bottom w:w="0" w:type="dxa"/>
              <w:right w:w="108" w:type="dxa"/>
            </w:tcMar>
          </w:tcPr>
          <w:p w14:paraId="4BF16114" w14:textId="77777777" w:rsidR="005153C0" w:rsidRPr="00C504D4" w:rsidRDefault="005153C0" w:rsidP="00AA641C">
            <w:pPr>
              <w:jc w:val="both"/>
              <w:rPr>
                <w:szCs w:val="24"/>
                <w:lang w:eastAsia="en-GB"/>
              </w:rPr>
            </w:pPr>
            <w:r w:rsidRPr="00C504D4">
              <w:rPr>
                <w:szCs w:val="24"/>
                <w:lang w:eastAsia="en-GB"/>
              </w:rPr>
              <w:t>2021-07-22</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14:paraId="06261B47" w14:textId="77777777" w:rsidR="005153C0" w:rsidRPr="00C504D4" w:rsidRDefault="005153C0" w:rsidP="00AA641C">
            <w:pPr>
              <w:jc w:val="center"/>
              <w:rPr>
                <w:szCs w:val="24"/>
                <w:lang w:eastAsia="en-GB"/>
              </w:rPr>
            </w:pPr>
          </w:p>
          <w:p w14:paraId="7EF1328E" w14:textId="77777777" w:rsidR="005153C0" w:rsidRPr="00C504D4" w:rsidRDefault="005153C0" w:rsidP="00AA641C">
            <w:pPr>
              <w:tabs>
                <w:tab w:val="left" w:pos="2868"/>
              </w:tabs>
              <w:jc w:val="center"/>
              <w:rPr>
                <w:szCs w:val="24"/>
                <w:lang w:eastAsia="en-GB"/>
              </w:rPr>
            </w:pPr>
            <w:r w:rsidRPr="00C504D4">
              <w:rPr>
                <w:szCs w:val="24"/>
                <w:lang w:eastAsia="en-GB"/>
              </w:rPr>
              <w:t>Įvyko</w:t>
            </w:r>
          </w:p>
        </w:tc>
      </w:tr>
      <w:tr w:rsidR="005153C0" w:rsidRPr="00C504D4" w14:paraId="6AB88BF1" w14:textId="77777777" w:rsidTr="009155E1">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036045" w14:textId="77777777" w:rsidR="005153C0" w:rsidRPr="00C504D4" w:rsidRDefault="005153C0" w:rsidP="00A45179">
            <w:pPr>
              <w:rPr>
                <w:szCs w:val="24"/>
              </w:rPr>
            </w:pPr>
            <w:r w:rsidRPr="00C504D4">
              <w:rPr>
                <w:szCs w:val="24"/>
                <w:lang w:eastAsia="en-GB"/>
              </w:rPr>
              <w:t>Civilinės metrikacijos ir archyvų skyriaus vedėjas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1A9103F2" w14:textId="77777777" w:rsidR="005153C0" w:rsidRPr="00C504D4" w:rsidRDefault="005153C0" w:rsidP="00AA641C">
            <w:pPr>
              <w:jc w:val="both"/>
              <w:rPr>
                <w:szCs w:val="24"/>
              </w:rPr>
            </w:pPr>
            <w:r w:rsidRPr="00C504D4">
              <w:rPr>
                <w:szCs w:val="24"/>
                <w:lang w:eastAsia="en-GB"/>
              </w:rPr>
              <w:t>2021-07-23</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48511C54" w14:textId="77777777" w:rsidR="005153C0" w:rsidRPr="00C504D4" w:rsidRDefault="005153C0" w:rsidP="00AA641C">
            <w:pPr>
              <w:jc w:val="center"/>
              <w:rPr>
                <w:szCs w:val="24"/>
              </w:rPr>
            </w:pPr>
            <w:r w:rsidRPr="00C504D4">
              <w:rPr>
                <w:szCs w:val="24"/>
                <w:lang w:eastAsia="en-GB"/>
              </w:rPr>
              <w:t>Įvyko</w:t>
            </w:r>
          </w:p>
        </w:tc>
      </w:tr>
      <w:tr w:rsidR="005153C0" w:rsidRPr="00C504D4" w14:paraId="1D3C542F" w14:textId="77777777" w:rsidTr="009155E1">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DD9D0E" w14:textId="77777777" w:rsidR="005153C0" w:rsidRPr="00C504D4" w:rsidRDefault="005153C0" w:rsidP="00A45179">
            <w:pPr>
              <w:rPr>
                <w:szCs w:val="24"/>
              </w:rPr>
            </w:pPr>
            <w:r w:rsidRPr="00C504D4">
              <w:rPr>
                <w:szCs w:val="24"/>
                <w:lang w:eastAsia="en-GB"/>
              </w:rPr>
              <w:t>Turto valdymo ir ūkio skyriaus vyriausiasis specialistas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04DEE946" w14:textId="77777777" w:rsidR="005153C0" w:rsidRPr="00C504D4" w:rsidRDefault="005153C0" w:rsidP="00AA641C">
            <w:pPr>
              <w:jc w:val="center"/>
              <w:rPr>
                <w:szCs w:val="24"/>
              </w:rPr>
            </w:pPr>
            <w:r w:rsidRPr="00C504D4">
              <w:rPr>
                <w:szCs w:val="24"/>
                <w:lang w:eastAsia="en-GB"/>
              </w:rPr>
              <w:t>2021-10-19</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76A7C4F8" w14:textId="77777777" w:rsidR="005153C0" w:rsidRPr="00C504D4" w:rsidRDefault="005153C0" w:rsidP="00AA641C">
            <w:pPr>
              <w:jc w:val="center"/>
              <w:rPr>
                <w:szCs w:val="24"/>
              </w:rPr>
            </w:pPr>
            <w:r w:rsidRPr="00C504D4">
              <w:rPr>
                <w:szCs w:val="24"/>
                <w:lang w:eastAsia="en-GB"/>
              </w:rPr>
              <w:t>Įvyko</w:t>
            </w:r>
          </w:p>
        </w:tc>
      </w:tr>
      <w:tr w:rsidR="005153C0" w:rsidRPr="00C504D4" w14:paraId="593C4BEE" w14:textId="77777777" w:rsidTr="009155E1">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764CBE" w14:textId="77777777" w:rsidR="005153C0" w:rsidRPr="00C504D4" w:rsidRDefault="005153C0" w:rsidP="00A45179">
            <w:pPr>
              <w:rPr>
                <w:szCs w:val="24"/>
              </w:rPr>
            </w:pPr>
            <w:r w:rsidRPr="00C504D4">
              <w:rPr>
                <w:szCs w:val="24"/>
                <w:lang w:eastAsia="en-GB"/>
              </w:rPr>
              <w:t>Švietimo ir sporto skyriaus vyriausiasis specialistas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0B6ADB4F" w14:textId="77777777" w:rsidR="005153C0" w:rsidRPr="00C504D4" w:rsidRDefault="005153C0" w:rsidP="00AA641C">
            <w:pPr>
              <w:jc w:val="both"/>
              <w:rPr>
                <w:szCs w:val="24"/>
              </w:rPr>
            </w:pPr>
            <w:r w:rsidRPr="00C504D4">
              <w:rPr>
                <w:szCs w:val="24"/>
              </w:rPr>
              <w:t>2021-10-27</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1D6C27B7" w14:textId="629DDB5A" w:rsidR="005153C0" w:rsidRPr="00C504D4" w:rsidRDefault="005153C0" w:rsidP="00116A27">
            <w:pPr>
              <w:jc w:val="center"/>
              <w:rPr>
                <w:szCs w:val="24"/>
              </w:rPr>
            </w:pPr>
            <w:r w:rsidRPr="00C504D4">
              <w:rPr>
                <w:szCs w:val="24"/>
                <w:lang w:eastAsia="en-GB"/>
              </w:rPr>
              <w:t>Neįvyko (</w:t>
            </w:r>
            <w:r w:rsidR="00973F3A" w:rsidRPr="00C504D4">
              <w:rPr>
                <w:szCs w:val="24"/>
                <w:lang w:eastAsia="en-GB"/>
              </w:rPr>
              <w:t>v</w:t>
            </w:r>
            <w:r w:rsidRPr="00C504D4">
              <w:rPr>
                <w:szCs w:val="24"/>
                <w:lang w:eastAsia="en-GB"/>
              </w:rPr>
              <w:t xml:space="preserve">isi pretendentai per vertinimą komisijoje </w:t>
            </w:r>
            <w:r w:rsidR="00116A27" w:rsidRPr="00C504D4">
              <w:rPr>
                <w:szCs w:val="24"/>
                <w:lang w:eastAsia="en-GB"/>
              </w:rPr>
              <w:t>surinko</w:t>
            </w:r>
            <w:r w:rsidRPr="00C504D4">
              <w:rPr>
                <w:szCs w:val="24"/>
                <w:lang w:eastAsia="en-GB"/>
              </w:rPr>
              <w:t xml:space="preserve"> mažiau nei 6 balus)</w:t>
            </w:r>
          </w:p>
        </w:tc>
      </w:tr>
      <w:tr w:rsidR="005153C0" w:rsidRPr="00C504D4" w14:paraId="6406C341" w14:textId="77777777" w:rsidTr="009155E1">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39C8FE" w14:textId="77777777" w:rsidR="005153C0" w:rsidRPr="00C504D4" w:rsidRDefault="005153C0" w:rsidP="00A45179">
            <w:pPr>
              <w:rPr>
                <w:szCs w:val="24"/>
              </w:rPr>
            </w:pPr>
            <w:r w:rsidRPr="00C504D4">
              <w:rPr>
                <w:szCs w:val="24"/>
                <w:lang w:eastAsia="en-GB"/>
              </w:rPr>
              <w:t>Švietimo ir sporto skyriaus vyriausiasis specialistas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38E0A8D1" w14:textId="77777777" w:rsidR="005153C0" w:rsidRPr="00C504D4" w:rsidRDefault="005153C0" w:rsidP="00AA641C">
            <w:pPr>
              <w:jc w:val="both"/>
              <w:rPr>
                <w:szCs w:val="24"/>
              </w:rPr>
            </w:pPr>
            <w:r w:rsidRPr="00C504D4">
              <w:rPr>
                <w:szCs w:val="24"/>
                <w:lang w:eastAsia="en-GB"/>
              </w:rPr>
              <w:t>2021-12-15</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1DB92D2C" w14:textId="77777777" w:rsidR="005153C0" w:rsidRPr="00C504D4" w:rsidRDefault="005153C0" w:rsidP="00AA641C">
            <w:pPr>
              <w:jc w:val="both"/>
              <w:rPr>
                <w:szCs w:val="24"/>
              </w:rPr>
            </w:pPr>
            <w:r w:rsidRPr="00C504D4">
              <w:rPr>
                <w:szCs w:val="24"/>
                <w:lang w:eastAsia="en-GB"/>
              </w:rPr>
              <w:t>Įvyko</w:t>
            </w:r>
          </w:p>
        </w:tc>
      </w:tr>
      <w:tr w:rsidR="005153C0" w:rsidRPr="00C504D4" w14:paraId="73E5D1B0" w14:textId="77777777" w:rsidTr="00CD15E0">
        <w:tc>
          <w:tcPr>
            <w:tcW w:w="369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27D7F62" w14:textId="77777777" w:rsidR="005153C0" w:rsidRPr="00C504D4" w:rsidRDefault="005153C0" w:rsidP="00A45179">
            <w:pPr>
              <w:rPr>
                <w:szCs w:val="24"/>
              </w:rPr>
            </w:pPr>
            <w:r w:rsidRPr="00C504D4">
              <w:rPr>
                <w:szCs w:val="24"/>
                <w:lang w:eastAsia="en-GB"/>
              </w:rPr>
              <w:t>Rokiškio miesto seniūnijos vyriausiasis specialistas viešajai tvarkai</w:t>
            </w:r>
          </w:p>
        </w:tc>
        <w:tc>
          <w:tcPr>
            <w:tcW w:w="1372" w:type="dxa"/>
            <w:tcBorders>
              <w:top w:val="nil"/>
              <w:left w:val="nil"/>
              <w:bottom w:val="single" w:sz="4" w:space="0" w:color="auto"/>
              <w:right w:val="single" w:sz="8" w:space="0" w:color="auto"/>
            </w:tcBorders>
            <w:tcMar>
              <w:top w:w="0" w:type="dxa"/>
              <w:left w:w="108" w:type="dxa"/>
              <w:bottom w:w="0" w:type="dxa"/>
              <w:right w:w="108" w:type="dxa"/>
            </w:tcMar>
            <w:hideMark/>
          </w:tcPr>
          <w:p w14:paraId="538CCC95" w14:textId="77777777" w:rsidR="005153C0" w:rsidRPr="00C504D4" w:rsidRDefault="005153C0" w:rsidP="00AA641C">
            <w:pPr>
              <w:jc w:val="center"/>
              <w:rPr>
                <w:szCs w:val="24"/>
              </w:rPr>
            </w:pPr>
          </w:p>
        </w:tc>
        <w:tc>
          <w:tcPr>
            <w:tcW w:w="4252" w:type="dxa"/>
            <w:tcBorders>
              <w:top w:val="nil"/>
              <w:left w:val="nil"/>
              <w:bottom w:val="single" w:sz="4" w:space="0" w:color="auto"/>
              <w:right w:val="single" w:sz="8" w:space="0" w:color="auto"/>
            </w:tcBorders>
            <w:tcMar>
              <w:top w:w="0" w:type="dxa"/>
              <w:left w:w="108" w:type="dxa"/>
              <w:bottom w:w="0" w:type="dxa"/>
              <w:right w:w="108" w:type="dxa"/>
            </w:tcMar>
            <w:hideMark/>
          </w:tcPr>
          <w:p w14:paraId="5B91653E" w14:textId="77777777" w:rsidR="005153C0" w:rsidRPr="00C504D4" w:rsidRDefault="005153C0" w:rsidP="00AA641C">
            <w:pPr>
              <w:jc w:val="both"/>
              <w:rPr>
                <w:szCs w:val="24"/>
              </w:rPr>
            </w:pPr>
            <w:r w:rsidRPr="00C504D4">
              <w:rPr>
                <w:szCs w:val="24"/>
                <w:lang w:eastAsia="en-GB"/>
              </w:rPr>
              <w:t>3 kartus neįvyko (nebuvo pretendentų)</w:t>
            </w:r>
          </w:p>
        </w:tc>
      </w:tr>
    </w:tbl>
    <w:p w14:paraId="52AA48CB" w14:textId="77777777" w:rsidR="005153C0" w:rsidRPr="00C504D4" w:rsidRDefault="005153C0" w:rsidP="005153C0">
      <w:pPr>
        <w:jc w:val="both"/>
        <w:rPr>
          <w:szCs w:val="24"/>
        </w:rPr>
      </w:pPr>
    </w:p>
    <w:p w14:paraId="34855DB0" w14:textId="77777777" w:rsidR="00CD15E0" w:rsidRDefault="00CD15E0" w:rsidP="005153C0">
      <w:pPr>
        <w:ind w:firstLine="709"/>
        <w:jc w:val="both"/>
        <w:rPr>
          <w:szCs w:val="24"/>
        </w:rPr>
      </w:pPr>
    </w:p>
    <w:p w14:paraId="69B77753" w14:textId="7B7E685A" w:rsidR="005153C0" w:rsidRPr="00C504D4" w:rsidRDefault="005153C0" w:rsidP="005153C0">
      <w:pPr>
        <w:ind w:firstLine="709"/>
        <w:jc w:val="both"/>
        <w:rPr>
          <w:szCs w:val="24"/>
        </w:rPr>
      </w:pPr>
      <w:r w:rsidRPr="00C504D4">
        <w:rPr>
          <w:szCs w:val="24"/>
        </w:rPr>
        <w:t xml:space="preserve">2021 metais surengtos atrankos į </w:t>
      </w:r>
      <w:r w:rsidRPr="00C504D4">
        <w:rPr>
          <w:bCs/>
          <w:szCs w:val="24"/>
        </w:rPr>
        <w:t>darbuotojų, dirbančių pagal darbo sutartis</w:t>
      </w:r>
      <w:r w:rsidRPr="00C504D4">
        <w:rPr>
          <w:szCs w:val="24"/>
        </w:rPr>
        <w:t xml:space="preserve">, pareigas: Teisės ir personalo skyriaus pakaitinio vyriausiojo specialisto (personalui), 3 </w:t>
      </w:r>
      <w:proofErr w:type="spellStart"/>
      <w:r w:rsidRPr="00C504D4">
        <w:rPr>
          <w:szCs w:val="24"/>
        </w:rPr>
        <w:t>Obelių</w:t>
      </w:r>
      <w:proofErr w:type="spellEnd"/>
      <w:r w:rsidRPr="00C504D4">
        <w:rPr>
          <w:szCs w:val="24"/>
        </w:rPr>
        <w:t xml:space="preserve"> seniūnijos darbininkų, </w:t>
      </w:r>
      <w:proofErr w:type="spellStart"/>
      <w:r w:rsidRPr="00C504D4">
        <w:rPr>
          <w:szCs w:val="24"/>
        </w:rPr>
        <w:t>Juodupės</w:t>
      </w:r>
      <w:proofErr w:type="spellEnd"/>
      <w:r w:rsidRPr="00C504D4">
        <w:rPr>
          <w:szCs w:val="24"/>
        </w:rPr>
        <w:t xml:space="preserve"> seniūnijos darbininko, Rokiškio miesto seniūnijos darbininko, 2 Centralizuotos buhalterinės apskaitos skyriaus buhalterių, Turto valdymo ir ūkio skyriaus darbininko. Apie konkursus ir laisvas darbo vietas skelbiama Rokiškio rajono savivaldybės administracijos interneto tinklalapyje, skyriuje ,,Konkursai ir darbo pasiūla“, Rokiškio rajono savivaldybės administracijos </w:t>
      </w:r>
      <w:proofErr w:type="spellStart"/>
      <w:r w:rsidR="00CD0DB8">
        <w:rPr>
          <w:szCs w:val="24"/>
        </w:rPr>
        <w:t>F</w:t>
      </w:r>
      <w:r w:rsidR="00F44258" w:rsidRPr="00C504D4">
        <w:rPr>
          <w:szCs w:val="24"/>
        </w:rPr>
        <w:t>eisbuko</w:t>
      </w:r>
      <w:proofErr w:type="spellEnd"/>
      <w:r w:rsidR="00F44258" w:rsidRPr="00C504D4">
        <w:rPr>
          <w:szCs w:val="24"/>
        </w:rPr>
        <w:t xml:space="preserve"> </w:t>
      </w:r>
      <w:r w:rsidR="001F30B4" w:rsidRPr="00C504D4">
        <w:rPr>
          <w:szCs w:val="24"/>
        </w:rPr>
        <w:t>paskyroje</w:t>
      </w:r>
      <w:r w:rsidRPr="00C504D4">
        <w:rPr>
          <w:szCs w:val="24"/>
        </w:rPr>
        <w:t>, Užimtumo tarnyboje „Darbo pasiūlymai“ skiltyje, Valstybės tarnybos departamento interneto svetainėje.</w:t>
      </w:r>
    </w:p>
    <w:p w14:paraId="736D1B6E" w14:textId="268E4A7A" w:rsidR="005153C0" w:rsidRPr="00C504D4" w:rsidRDefault="005153C0" w:rsidP="005153C0">
      <w:pPr>
        <w:ind w:firstLine="709"/>
        <w:jc w:val="both"/>
        <w:rPr>
          <w:szCs w:val="24"/>
        </w:rPr>
      </w:pPr>
      <w:r w:rsidRPr="00C504D4">
        <w:rPr>
          <w:b/>
          <w:bCs/>
          <w:szCs w:val="24"/>
        </w:rPr>
        <w:t>Darbuotojų kvalifikacija.</w:t>
      </w:r>
      <w:r w:rsidRPr="00C504D4">
        <w:rPr>
          <w:szCs w:val="24"/>
        </w:rPr>
        <w:t xml:space="preserve"> 2021 m. kvalifikaciją kėlė 43 valstybės tarnautojai, t. y 56 proc. visų valstybės tarnautojų. Mokymuose dalyvavo 13 administracijos darbuotojų (iš 166), </w:t>
      </w:r>
      <w:r w:rsidR="001F30B4" w:rsidRPr="00C504D4">
        <w:rPr>
          <w:szCs w:val="24"/>
        </w:rPr>
        <w:t>dirbančių</w:t>
      </w:r>
      <w:r w:rsidRPr="00C504D4">
        <w:rPr>
          <w:szCs w:val="24"/>
        </w:rPr>
        <w:t xml:space="preserve"> pagal darbo sutartis. Mokymams išleista 4790,95 </w:t>
      </w:r>
      <w:proofErr w:type="spellStart"/>
      <w:r w:rsidRPr="00C504D4">
        <w:rPr>
          <w:szCs w:val="24"/>
        </w:rPr>
        <w:t>Eur</w:t>
      </w:r>
      <w:proofErr w:type="spellEnd"/>
      <w:r w:rsidRPr="00C504D4">
        <w:rPr>
          <w:szCs w:val="24"/>
        </w:rPr>
        <w:t>. Daugiausia valstybės tarnautojai ir darbuotojai, dirbantys pagal darbo sutartis, tobulino specialiuosius ir profesinius gebėjimus, reikalingus pareigybės aprašyme nustatytoms funkcijoms vykdyti.</w:t>
      </w:r>
    </w:p>
    <w:p w14:paraId="205237C3" w14:textId="1D164A21" w:rsidR="00DC7598" w:rsidRPr="00C504D4" w:rsidRDefault="00A37743" w:rsidP="00AF2452">
      <w:pPr>
        <w:jc w:val="both"/>
        <w:rPr>
          <w:szCs w:val="24"/>
        </w:rPr>
      </w:pPr>
      <w:r w:rsidRPr="00C504D4">
        <w:rPr>
          <w:szCs w:val="24"/>
        </w:rPr>
        <w:tab/>
      </w:r>
      <w:r w:rsidR="009E69B3" w:rsidRPr="00C504D4">
        <w:rPr>
          <w:b/>
          <w:szCs w:val="24"/>
        </w:rPr>
        <w:t>Dokumentai.</w:t>
      </w:r>
      <w:r w:rsidR="008C4EDA" w:rsidRPr="00C504D4">
        <w:rPr>
          <w:b/>
          <w:szCs w:val="24"/>
        </w:rPr>
        <w:t xml:space="preserve"> </w:t>
      </w:r>
      <w:r w:rsidR="00FB3F9C" w:rsidRPr="00C504D4">
        <w:rPr>
          <w:szCs w:val="24"/>
        </w:rPr>
        <w:t>2021</w:t>
      </w:r>
      <w:r w:rsidR="001D4F5B" w:rsidRPr="00C504D4">
        <w:rPr>
          <w:szCs w:val="24"/>
        </w:rPr>
        <w:t xml:space="preserve"> </w:t>
      </w:r>
      <w:r w:rsidR="004C3FA3" w:rsidRPr="00C504D4">
        <w:rPr>
          <w:szCs w:val="24"/>
        </w:rPr>
        <w:t>metais</w:t>
      </w:r>
      <w:r w:rsidR="00FE4D0C" w:rsidRPr="00C504D4">
        <w:rPr>
          <w:szCs w:val="24"/>
        </w:rPr>
        <w:t xml:space="preserve"> </w:t>
      </w:r>
      <w:r w:rsidR="00145A37" w:rsidRPr="00C504D4">
        <w:rPr>
          <w:szCs w:val="24"/>
        </w:rPr>
        <w:t xml:space="preserve">administracijos </w:t>
      </w:r>
      <w:r w:rsidR="00B56600" w:rsidRPr="00C504D4">
        <w:rPr>
          <w:szCs w:val="24"/>
        </w:rPr>
        <w:t xml:space="preserve">direktoriaus </w:t>
      </w:r>
      <w:r w:rsidR="00145A37" w:rsidRPr="00C504D4">
        <w:rPr>
          <w:szCs w:val="24"/>
        </w:rPr>
        <w:t>kompetencij</w:t>
      </w:r>
      <w:r w:rsidR="002B3B17" w:rsidRPr="00C504D4">
        <w:rPr>
          <w:szCs w:val="24"/>
        </w:rPr>
        <w:t>os</w:t>
      </w:r>
      <w:r w:rsidR="00145A37" w:rsidRPr="00C504D4">
        <w:rPr>
          <w:szCs w:val="24"/>
        </w:rPr>
        <w:t xml:space="preserve"> klausimais pasiraš</w:t>
      </w:r>
      <w:r w:rsidR="00B56600" w:rsidRPr="00C504D4">
        <w:rPr>
          <w:szCs w:val="24"/>
        </w:rPr>
        <w:t>yta</w:t>
      </w:r>
      <w:r w:rsidR="00544883" w:rsidRPr="00C504D4">
        <w:rPr>
          <w:szCs w:val="24"/>
        </w:rPr>
        <w:t>:</w:t>
      </w:r>
      <w:r w:rsidR="00D0091E" w:rsidRPr="00C504D4">
        <w:rPr>
          <w:szCs w:val="24"/>
        </w:rPr>
        <w:t xml:space="preserve"> </w:t>
      </w:r>
      <w:r w:rsidR="00713B2C" w:rsidRPr="00C504D4">
        <w:rPr>
          <w:szCs w:val="24"/>
        </w:rPr>
        <w:t>1036</w:t>
      </w:r>
      <w:r w:rsidR="00D0091E" w:rsidRPr="00C504D4">
        <w:rPr>
          <w:szCs w:val="24"/>
        </w:rPr>
        <w:t xml:space="preserve"> personalo </w:t>
      </w:r>
      <w:r w:rsidR="00B32D71" w:rsidRPr="00C504D4">
        <w:rPr>
          <w:szCs w:val="24"/>
        </w:rPr>
        <w:t>(</w:t>
      </w:r>
      <w:r w:rsidR="00773717" w:rsidRPr="00C504D4">
        <w:rPr>
          <w:szCs w:val="24"/>
        </w:rPr>
        <w:t xml:space="preserve">2020 m. – 886, </w:t>
      </w:r>
      <w:r w:rsidR="000062C4" w:rsidRPr="00C504D4">
        <w:rPr>
          <w:szCs w:val="24"/>
        </w:rPr>
        <w:t xml:space="preserve">2019 m. – 1111, </w:t>
      </w:r>
      <w:r w:rsidR="0098211D" w:rsidRPr="00C504D4">
        <w:rPr>
          <w:szCs w:val="24"/>
        </w:rPr>
        <w:t xml:space="preserve">2018 m. – 993, </w:t>
      </w:r>
      <w:r w:rsidR="00B32D71" w:rsidRPr="00C504D4">
        <w:rPr>
          <w:szCs w:val="24"/>
        </w:rPr>
        <w:t xml:space="preserve">2017 m. – </w:t>
      </w:r>
      <w:r w:rsidR="00D1002C" w:rsidRPr="00C504D4">
        <w:rPr>
          <w:szCs w:val="24"/>
        </w:rPr>
        <w:t>804</w:t>
      </w:r>
      <w:r w:rsidR="00A42ECF" w:rsidRPr="00C504D4">
        <w:rPr>
          <w:szCs w:val="24"/>
        </w:rPr>
        <w:t>)</w:t>
      </w:r>
      <w:r w:rsidR="00250BB3" w:rsidRPr="00C504D4">
        <w:rPr>
          <w:szCs w:val="24"/>
        </w:rPr>
        <w:t>,</w:t>
      </w:r>
      <w:r w:rsidR="00D0091E" w:rsidRPr="00C504D4">
        <w:rPr>
          <w:szCs w:val="24"/>
        </w:rPr>
        <w:t xml:space="preserve"> </w:t>
      </w:r>
      <w:r w:rsidR="00FB3F9C" w:rsidRPr="00C504D4">
        <w:rPr>
          <w:szCs w:val="24"/>
        </w:rPr>
        <w:t xml:space="preserve">288 </w:t>
      </w:r>
      <w:r w:rsidR="00D0091E" w:rsidRPr="00C504D4">
        <w:rPr>
          <w:szCs w:val="24"/>
        </w:rPr>
        <w:t xml:space="preserve">atostogų </w:t>
      </w:r>
      <w:r w:rsidR="00B32D71" w:rsidRPr="00C504D4">
        <w:rPr>
          <w:szCs w:val="24"/>
        </w:rPr>
        <w:t>(</w:t>
      </w:r>
      <w:r w:rsidR="00FB3F9C" w:rsidRPr="00C504D4">
        <w:rPr>
          <w:szCs w:val="24"/>
        </w:rPr>
        <w:t xml:space="preserve">2020 m. – 277, </w:t>
      </w:r>
      <w:r w:rsidR="000062C4" w:rsidRPr="00C504D4">
        <w:rPr>
          <w:szCs w:val="24"/>
        </w:rPr>
        <w:t xml:space="preserve">2019 m. – 332, </w:t>
      </w:r>
      <w:r w:rsidR="0098211D" w:rsidRPr="00C504D4">
        <w:rPr>
          <w:szCs w:val="24"/>
        </w:rPr>
        <w:t xml:space="preserve">2018 m. – </w:t>
      </w:r>
      <w:r w:rsidR="00DC7598" w:rsidRPr="00C504D4">
        <w:rPr>
          <w:szCs w:val="24"/>
        </w:rPr>
        <w:t>271</w:t>
      </w:r>
      <w:r w:rsidR="0098211D" w:rsidRPr="00C504D4">
        <w:rPr>
          <w:szCs w:val="24"/>
        </w:rPr>
        <w:t xml:space="preserve">, </w:t>
      </w:r>
      <w:r w:rsidR="00B32D71" w:rsidRPr="00C504D4">
        <w:rPr>
          <w:szCs w:val="24"/>
        </w:rPr>
        <w:t xml:space="preserve">2017 m. – </w:t>
      </w:r>
      <w:r w:rsidR="00D1002C" w:rsidRPr="00C504D4">
        <w:rPr>
          <w:szCs w:val="24"/>
        </w:rPr>
        <w:t>283</w:t>
      </w:r>
      <w:r w:rsidR="00255146" w:rsidRPr="00C504D4">
        <w:rPr>
          <w:b/>
          <w:szCs w:val="24"/>
        </w:rPr>
        <w:t>,</w:t>
      </w:r>
      <w:r w:rsidR="00A86E1E" w:rsidRPr="00C504D4">
        <w:rPr>
          <w:b/>
          <w:szCs w:val="24"/>
        </w:rPr>
        <w:t xml:space="preserve"> </w:t>
      </w:r>
      <w:r w:rsidR="00277E02" w:rsidRPr="00C504D4">
        <w:rPr>
          <w:szCs w:val="24"/>
        </w:rPr>
        <w:t>14</w:t>
      </w:r>
      <w:r w:rsidR="00045C50" w:rsidRPr="00C504D4">
        <w:rPr>
          <w:b/>
          <w:szCs w:val="24"/>
        </w:rPr>
        <w:t xml:space="preserve"> </w:t>
      </w:r>
      <w:r w:rsidR="00D0091E" w:rsidRPr="00C504D4">
        <w:rPr>
          <w:szCs w:val="24"/>
        </w:rPr>
        <w:t xml:space="preserve">komandiruočių </w:t>
      </w:r>
      <w:r w:rsidR="00B32D71" w:rsidRPr="00C504D4">
        <w:rPr>
          <w:szCs w:val="24"/>
        </w:rPr>
        <w:t>(</w:t>
      </w:r>
      <w:r w:rsidR="006F583B" w:rsidRPr="00C504D4">
        <w:rPr>
          <w:szCs w:val="24"/>
        </w:rPr>
        <w:t>2020</w:t>
      </w:r>
      <w:r w:rsidR="00277E02" w:rsidRPr="00C504D4">
        <w:rPr>
          <w:szCs w:val="24"/>
        </w:rPr>
        <w:t xml:space="preserve"> m – 26, </w:t>
      </w:r>
      <w:r w:rsidR="000062C4" w:rsidRPr="00C504D4">
        <w:rPr>
          <w:szCs w:val="24"/>
        </w:rPr>
        <w:t xml:space="preserve">2019 m. – 98, </w:t>
      </w:r>
      <w:r w:rsidR="0098211D" w:rsidRPr="00C504D4">
        <w:rPr>
          <w:szCs w:val="24"/>
        </w:rPr>
        <w:t xml:space="preserve">2018 m. – </w:t>
      </w:r>
      <w:r w:rsidR="00DC7598" w:rsidRPr="00C504D4">
        <w:rPr>
          <w:szCs w:val="24"/>
        </w:rPr>
        <w:t>101</w:t>
      </w:r>
      <w:r w:rsidR="0098211D" w:rsidRPr="00C504D4">
        <w:rPr>
          <w:szCs w:val="24"/>
        </w:rPr>
        <w:t xml:space="preserve">, </w:t>
      </w:r>
      <w:r w:rsidR="00B32D71" w:rsidRPr="00C504D4">
        <w:rPr>
          <w:szCs w:val="24"/>
        </w:rPr>
        <w:t xml:space="preserve">2017 m. – </w:t>
      </w:r>
      <w:r w:rsidR="00D1002C" w:rsidRPr="00C504D4">
        <w:rPr>
          <w:szCs w:val="24"/>
        </w:rPr>
        <w:t>117</w:t>
      </w:r>
      <w:r w:rsidR="00FF4DA2" w:rsidRPr="00C504D4">
        <w:rPr>
          <w:szCs w:val="24"/>
        </w:rPr>
        <w:t>)</w:t>
      </w:r>
      <w:r w:rsidR="004C3FA3" w:rsidRPr="00C504D4">
        <w:rPr>
          <w:szCs w:val="24"/>
        </w:rPr>
        <w:t>,</w:t>
      </w:r>
      <w:r w:rsidR="0011700D" w:rsidRPr="00C504D4">
        <w:rPr>
          <w:szCs w:val="24"/>
        </w:rPr>
        <w:t xml:space="preserve"> </w:t>
      </w:r>
      <w:r w:rsidR="00055DA9" w:rsidRPr="00C504D4">
        <w:rPr>
          <w:szCs w:val="24"/>
        </w:rPr>
        <w:t>1330</w:t>
      </w:r>
      <w:r w:rsidR="009364A1" w:rsidRPr="00C504D4">
        <w:rPr>
          <w:szCs w:val="24"/>
        </w:rPr>
        <w:t xml:space="preserve"> </w:t>
      </w:r>
      <w:r w:rsidR="00B32D71" w:rsidRPr="00C504D4">
        <w:rPr>
          <w:szCs w:val="24"/>
        </w:rPr>
        <w:t>įsakymų veiklos organizavimo klausimais (</w:t>
      </w:r>
      <w:r w:rsidR="00BB01E6" w:rsidRPr="00C504D4">
        <w:rPr>
          <w:szCs w:val="24"/>
        </w:rPr>
        <w:t xml:space="preserve">2020 m. – 1364, </w:t>
      </w:r>
      <w:r w:rsidR="000062C4" w:rsidRPr="00C504D4">
        <w:rPr>
          <w:szCs w:val="24"/>
        </w:rPr>
        <w:t xml:space="preserve">2019 m. – 1350, </w:t>
      </w:r>
      <w:r w:rsidR="0098211D" w:rsidRPr="00C504D4">
        <w:rPr>
          <w:szCs w:val="24"/>
        </w:rPr>
        <w:t xml:space="preserve">2018 m. – </w:t>
      </w:r>
      <w:r w:rsidR="00DC7598" w:rsidRPr="00C504D4">
        <w:rPr>
          <w:szCs w:val="24"/>
        </w:rPr>
        <w:t>1291</w:t>
      </w:r>
      <w:r w:rsidR="0098211D" w:rsidRPr="00C504D4">
        <w:rPr>
          <w:szCs w:val="24"/>
        </w:rPr>
        <w:t xml:space="preserve">, </w:t>
      </w:r>
      <w:r w:rsidR="00B32D71" w:rsidRPr="00C504D4">
        <w:rPr>
          <w:szCs w:val="24"/>
        </w:rPr>
        <w:t xml:space="preserve">2017 m. – </w:t>
      </w:r>
      <w:r w:rsidR="00CE2D2A" w:rsidRPr="00C504D4">
        <w:rPr>
          <w:szCs w:val="24"/>
        </w:rPr>
        <w:t>1263</w:t>
      </w:r>
      <w:r w:rsidR="009C7D2A" w:rsidRPr="00C504D4">
        <w:rPr>
          <w:szCs w:val="24"/>
        </w:rPr>
        <w:t>)</w:t>
      </w:r>
      <w:r w:rsidR="00A86E1E" w:rsidRPr="00C504D4">
        <w:rPr>
          <w:szCs w:val="24"/>
        </w:rPr>
        <w:t>,</w:t>
      </w:r>
      <w:r w:rsidR="00CF0AC8" w:rsidRPr="00C504D4">
        <w:rPr>
          <w:szCs w:val="24"/>
        </w:rPr>
        <w:t xml:space="preserve"> </w:t>
      </w:r>
      <w:r w:rsidR="009B494D" w:rsidRPr="00C504D4">
        <w:rPr>
          <w:szCs w:val="24"/>
        </w:rPr>
        <w:t>748</w:t>
      </w:r>
      <w:r w:rsidR="001D4F5B" w:rsidRPr="00C504D4">
        <w:rPr>
          <w:szCs w:val="24"/>
        </w:rPr>
        <w:t xml:space="preserve"> </w:t>
      </w:r>
      <w:r w:rsidR="00CE2D2A" w:rsidRPr="00C504D4">
        <w:rPr>
          <w:szCs w:val="24"/>
        </w:rPr>
        <w:t>sutar</w:t>
      </w:r>
      <w:r w:rsidR="002542CE" w:rsidRPr="00C504D4">
        <w:rPr>
          <w:szCs w:val="24"/>
        </w:rPr>
        <w:t xml:space="preserve">tys </w:t>
      </w:r>
      <w:r w:rsidR="00FD0689" w:rsidRPr="00C504D4">
        <w:rPr>
          <w:szCs w:val="24"/>
        </w:rPr>
        <w:t>(</w:t>
      </w:r>
      <w:r w:rsidR="00BB01E6" w:rsidRPr="00C504D4">
        <w:rPr>
          <w:szCs w:val="24"/>
        </w:rPr>
        <w:t xml:space="preserve">2020 m. – 740, </w:t>
      </w:r>
      <w:r w:rsidR="000062C4" w:rsidRPr="00C504D4">
        <w:rPr>
          <w:szCs w:val="24"/>
        </w:rPr>
        <w:t xml:space="preserve">2019 m. – 866, </w:t>
      </w:r>
      <w:r w:rsidR="0098211D" w:rsidRPr="00C504D4">
        <w:rPr>
          <w:szCs w:val="24"/>
        </w:rPr>
        <w:t xml:space="preserve">2018 m. – </w:t>
      </w:r>
      <w:r w:rsidR="00DC7598" w:rsidRPr="00C504D4">
        <w:rPr>
          <w:szCs w:val="24"/>
        </w:rPr>
        <w:t>904</w:t>
      </w:r>
      <w:r w:rsidR="0098211D" w:rsidRPr="00C504D4">
        <w:rPr>
          <w:szCs w:val="24"/>
        </w:rPr>
        <w:t xml:space="preserve">, </w:t>
      </w:r>
      <w:r w:rsidR="00EF4E54" w:rsidRPr="00C504D4">
        <w:rPr>
          <w:szCs w:val="24"/>
        </w:rPr>
        <w:t>2017 m. – 811</w:t>
      </w:r>
      <w:r w:rsidR="00572759" w:rsidRPr="00C504D4">
        <w:rPr>
          <w:szCs w:val="24"/>
        </w:rPr>
        <w:t>)</w:t>
      </w:r>
      <w:r w:rsidR="004570C1" w:rsidRPr="00C504D4">
        <w:rPr>
          <w:szCs w:val="24"/>
        </w:rPr>
        <w:t>.</w:t>
      </w:r>
      <w:r w:rsidR="00AC265B" w:rsidRPr="00C504D4">
        <w:rPr>
          <w:szCs w:val="24"/>
        </w:rPr>
        <w:t xml:space="preserve"> </w:t>
      </w:r>
    </w:p>
    <w:p w14:paraId="75BDD26C" w14:textId="77777777" w:rsidR="00C079D5" w:rsidRPr="00C504D4" w:rsidRDefault="00C079D5" w:rsidP="00AF2452">
      <w:pPr>
        <w:jc w:val="both"/>
        <w:rPr>
          <w:szCs w:val="24"/>
        </w:rPr>
      </w:pPr>
    </w:p>
    <w:p w14:paraId="1D47D678" w14:textId="46545800" w:rsidR="006200A6" w:rsidRPr="00C504D4" w:rsidRDefault="006200A6" w:rsidP="00C947BC">
      <w:pPr>
        <w:jc w:val="center"/>
        <w:rPr>
          <w:b/>
          <w:szCs w:val="24"/>
        </w:rPr>
      </w:pPr>
      <w:r w:rsidRPr="00C504D4">
        <w:rPr>
          <w:b/>
          <w:szCs w:val="24"/>
        </w:rPr>
        <w:t>Administracijos direktoriaus pasirašyti įsakymai</w:t>
      </w:r>
    </w:p>
    <w:p w14:paraId="40BA4E22" w14:textId="77777777" w:rsidR="00C947BC" w:rsidRPr="00C504D4" w:rsidRDefault="00C947BC" w:rsidP="00AF2452">
      <w:pPr>
        <w:jc w:val="both"/>
        <w:rPr>
          <w:szCs w:val="24"/>
        </w:rPr>
      </w:pPr>
    </w:p>
    <w:p w14:paraId="2A214B01" w14:textId="69AE5BC5" w:rsidR="006200A6" w:rsidRPr="00C504D4" w:rsidRDefault="006200A6" w:rsidP="00C66B4E">
      <w:pPr>
        <w:rPr>
          <w:szCs w:val="24"/>
        </w:rPr>
      </w:pPr>
      <w:r w:rsidRPr="00C504D4">
        <w:rPr>
          <w:noProof/>
          <w:szCs w:val="24"/>
        </w:rPr>
        <w:drawing>
          <wp:anchor distT="0" distB="0" distL="114300" distR="114300" simplePos="0" relativeHeight="251672576" behindDoc="0" locked="0" layoutInCell="1" allowOverlap="1" wp14:anchorId="5DE80E71" wp14:editId="59D208F4">
            <wp:simplePos x="0" y="0"/>
            <wp:positionH relativeFrom="column">
              <wp:posOffset>1080135</wp:posOffset>
            </wp:positionH>
            <wp:positionV relativeFrom="paragraph">
              <wp:align>top</wp:align>
            </wp:positionV>
            <wp:extent cx="3476625" cy="1990725"/>
            <wp:effectExtent l="0" t="0" r="9525" b="9525"/>
            <wp:wrapSquare wrapText="bothSides"/>
            <wp:docPr id="24" name="Diagra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C66B4E" w:rsidRPr="00C504D4">
        <w:rPr>
          <w:szCs w:val="24"/>
        </w:rPr>
        <w:br w:type="textWrapping" w:clear="all"/>
      </w:r>
    </w:p>
    <w:p w14:paraId="591301F4" w14:textId="77777777" w:rsidR="00DE7546" w:rsidRPr="00C504D4" w:rsidRDefault="00DE7546" w:rsidP="00C947BC">
      <w:pPr>
        <w:jc w:val="center"/>
        <w:rPr>
          <w:szCs w:val="24"/>
        </w:rPr>
      </w:pPr>
    </w:p>
    <w:p w14:paraId="0D00CB80" w14:textId="5117437D" w:rsidR="00C947BC" w:rsidRPr="00C504D4" w:rsidRDefault="00C947BC" w:rsidP="00C947BC">
      <w:pPr>
        <w:jc w:val="both"/>
        <w:rPr>
          <w:szCs w:val="24"/>
        </w:rPr>
      </w:pPr>
      <w:r w:rsidRPr="00C504D4">
        <w:rPr>
          <w:szCs w:val="24"/>
        </w:rPr>
        <w:tab/>
      </w:r>
      <w:r w:rsidR="004A2CCA" w:rsidRPr="00C504D4">
        <w:rPr>
          <w:szCs w:val="24"/>
        </w:rPr>
        <w:t>Per praėjusius metus</w:t>
      </w:r>
      <w:r w:rsidR="004E79B4" w:rsidRPr="00C504D4">
        <w:rPr>
          <w:szCs w:val="24"/>
        </w:rPr>
        <w:t xml:space="preserve"> </w:t>
      </w:r>
      <w:r w:rsidR="004A2CCA" w:rsidRPr="00C504D4">
        <w:rPr>
          <w:szCs w:val="24"/>
        </w:rPr>
        <w:t>paštu, elektroni</w:t>
      </w:r>
      <w:r w:rsidR="004E79B4" w:rsidRPr="00C504D4">
        <w:rPr>
          <w:szCs w:val="24"/>
        </w:rPr>
        <w:t xml:space="preserve">nėmis priemonėmis </w:t>
      </w:r>
      <w:r w:rsidR="00B43A83" w:rsidRPr="00C504D4">
        <w:rPr>
          <w:szCs w:val="24"/>
        </w:rPr>
        <w:t>gauti</w:t>
      </w:r>
      <w:r w:rsidR="004E79B4" w:rsidRPr="00C504D4">
        <w:rPr>
          <w:szCs w:val="24"/>
        </w:rPr>
        <w:t xml:space="preserve"> ir </w:t>
      </w:r>
      <w:r w:rsidR="00B43A83" w:rsidRPr="00C504D4">
        <w:rPr>
          <w:szCs w:val="24"/>
        </w:rPr>
        <w:t xml:space="preserve">užregistruoti </w:t>
      </w:r>
      <w:r w:rsidR="00D453F9" w:rsidRPr="00C504D4">
        <w:rPr>
          <w:szCs w:val="24"/>
        </w:rPr>
        <w:t>6</w:t>
      </w:r>
      <w:r w:rsidR="00B872F2" w:rsidRPr="00C504D4">
        <w:rPr>
          <w:szCs w:val="24"/>
        </w:rPr>
        <w:t>123</w:t>
      </w:r>
      <w:r w:rsidR="004A2CCA" w:rsidRPr="00C504D4">
        <w:rPr>
          <w:szCs w:val="24"/>
        </w:rPr>
        <w:t xml:space="preserve"> </w:t>
      </w:r>
      <w:r w:rsidR="00B43A83" w:rsidRPr="00C504D4">
        <w:rPr>
          <w:szCs w:val="24"/>
        </w:rPr>
        <w:t xml:space="preserve">raštai </w:t>
      </w:r>
      <w:r w:rsidRPr="00C504D4">
        <w:rPr>
          <w:szCs w:val="24"/>
        </w:rPr>
        <w:t>(</w:t>
      </w:r>
      <w:r w:rsidR="00B872F2" w:rsidRPr="00C504D4">
        <w:rPr>
          <w:szCs w:val="24"/>
        </w:rPr>
        <w:t xml:space="preserve">2020 m. – 6497, </w:t>
      </w:r>
      <w:r w:rsidR="004A2CCA" w:rsidRPr="00C504D4">
        <w:rPr>
          <w:szCs w:val="24"/>
        </w:rPr>
        <w:t xml:space="preserve">2019 m. – 5798, </w:t>
      </w:r>
      <w:r w:rsidR="00863448" w:rsidRPr="00C504D4">
        <w:rPr>
          <w:szCs w:val="24"/>
        </w:rPr>
        <w:t>2018 m. – 4991, 2017 m. – 4777</w:t>
      </w:r>
      <w:r w:rsidRPr="00C504D4">
        <w:rPr>
          <w:szCs w:val="24"/>
        </w:rPr>
        <w:t xml:space="preserve">); išsiųsti </w:t>
      </w:r>
      <w:r w:rsidR="003D40BE" w:rsidRPr="00C504D4">
        <w:rPr>
          <w:szCs w:val="24"/>
        </w:rPr>
        <w:t>33</w:t>
      </w:r>
      <w:r w:rsidR="00B872F2" w:rsidRPr="00C504D4">
        <w:rPr>
          <w:szCs w:val="24"/>
        </w:rPr>
        <w:t>16</w:t>
      </w:r>
      <w:r w:rsidRPr="00C504D4">
        <w:rPr>
          <w:szCs w:val="24"/>
        </w:rPr>
        <w:t xml:space="preserve"> raštai (</w:t>
      </w:r>
      <w:r w:rsidR="00B872F2" w:rsidRPr="00C504D4">
        <w:rPr>
          <w:szCs w:val="24"/>
        </w:rPr>
        <w:t xml:space="preserve">2020 m. – 3353, </w:t>
      </w:r>
      <w:r w:rsidR="004A2CCA" w:rsidRPr="00C504D4">
        <w:rPr>
          <w:szCs w:val="24"/>
        </w:rPr>
        <w:t xml:space="preserve">2019 m. – 4288, </w:t>
      </w:r>
      <w:r w:rsidRPr="00C504D4">
        <w:rPr>
          <w:szCs w:val="24"/>
        </w:rPr>
        <w:t>2018 m. – 3570, 2</w:t>
      </w:r>
      <w:r w:rsidR="00444F6F" w:rsidRPr="00C504D4">
        <w:rPr>
          <w:szCs w:val="24"/>
        </w:rPr>
        <w:t>017 m. – 3412):</w:t>
      </w:r>
    </w:p>
    <w:p w14:paraId="25C71A7F" w14:textId="77777777" w:rsidR="00584389" w:rsidRPr="00C504D4" w:rsidRDefault="00584389" w:rsidP="00AF2452">
      <w:pPr>
        <w:jc w:val="both"/>
        <w:rPr>
          <w:szCs w:val="24"/>
        </w:rPr>
      </w:pPr>
    </w:p>
    <w:p w14:paraId="266E0D94" w14:textId="1792DA20" w:rsidR="006C7322" w:rsidRPr="00C504D4" w:rsidRDefault="006F37AD" w:rsidP="009155E1">
      <w:pPr>
        <w:jc w:val="center"/>
        <w:rPr>
          <w:szCs w:val="24"/>
        </w:rPr>
      </w:pPr>
      <w:r w:rsidRPr="00C504D4">
        <w:rPr>
          <w:noProof/>
          <w:szCs w:val="24"/>
        </w:rPr>
        <w:drawing>
          <wp:inline distT="0" distB="0" distL="0" distR="0" wp14:anchorId="77C6B478" wp14:editId="08BF4A36">
            <wp:extent cx="4307722" cy="2151218"/>
            <wp:effectExtent l="0" t="0" r="17145" b="20955"/>
            <wp:docPr id="43" name="Diagrama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1CD5415" w14:textId="0071F5BB" w:rsidR="005E05C1" w:rsidRPr="00C504D4" w:rsidRDefault="005E05C1" w:rsidP="006F37AD">
      <w:pPr>
        <w:rPr>
          <w:b/>
          <w:szCs w:val="24"/>
        </w:rPr>
      </w:pPr>
    </w:p>
    <w:p w14:paraId="2E23E6B8" w14:textId="3419BEB1" w:rsidR="00CF0A2A" w:rsidRPr="00C504D4" w:rsidRDefault="009845F3" w:rsidP="00CF0A2A">
      <w:pPr>
        <w:jc w:val="both"/>
        <w:rPr>
          <w:szCs w:val="24"/>
        </w:rPr>
      </w:pPr>
      <w:r w:rsidRPr="00C504D4">
        <w:rPr>
          <w:rFonts w:eastAsiaTheme="minorHAnsi"/>
          <w:b/>
          <w:bCs/>
        </w:rPr>
        <w:tab/>
      </w:r>
      <w:r w:rsidR="00CF0A2A" w:rsidRPr="00C504D4">
        <w:rPr>
          <w:b/>
          <w:szCs w:val="24"/>
        </w:rPr>
        <w:t>Informacinių technologijų priežiūra.</w:t>
      </w:r>
      <w:r w:rsidR="00CF0A2A" w:rsidRPr="00C504D4">
        <w:rPr>
          <w:szCs w:val="24"/>
        </w:rPr>
        <w:t xml:space="preserve"> Savivaldybės administracijos ir jos padalinių </w:t>
      </w:r>
      <w:r w:rsidR="00EA146A" w:rsidRPr="00C504D4">
        <w:rPr>
          <w:szCs w:val="24"/>
        </w:rPr>
        <w:t>informacinių technologijų</w:t>
      </w:r>
      <w:r w:rsidR="00EA146A" w:rsidRPr="00C504D4">
        <w:rPr>
          <w:b/>
          <w:szCs w:val="24"/>
        </w:rPr>
        <w:t xml:space="preserve"> </w:t>
      </w:r>
      <w:r w:rsidR="00EA146A" w:rsidRPr="00C504D4">
        <w:rPr>
          <w:szCs w:val="24"/>
        </w:rPr>
        <w:t xml:space="preserve">(toliau – IT) </w:t>
      </w:r>
      <w:r w:rsidR="00CF0A2A" w:rsidRPr="00C504D4">
        <w:rPr>
          <w:szCs w:val="24"/>
        </w:rPr>
        <w:t xml:space="preserve">ūkio priežiūra vyko nuosekliai visus 2021 m. </w:t>
      </w:r>
      <w:r w:rsidR="006720CE" w:rsidRPr="00C504D4">
        <w:rPr>
          <w:szCs w:val="24"/>
        </w:rPr>
        <w:t>Atnaujinti k</w:t>
      </w:r>
      <w:r w:rsidR="00CF0A2A" w:rsidRPr="00C504D4">
        <w:rPr>
          <w:szCs w:val="24"/>
        </w:rPr>
        <w:t xml:space="preserve">ompiuterinės technikos ištekliai </w:t>
      </w:r>
      <w:r w:rsidR="006720CE" w:rsidRPr="00C504D4">
        <w:rPr>
          <w:szCs w:val="24"/>
        </w:rPr>
        <w:t xml:space="preserve">(nupirkta </w:t>
      </w:r>
      <w:r w:rsidR="00CF0A2A" w:rsidRPr="00C504D4">
        <w:rPr>
          <w:szCs w:val="24"/>
        </w:rPr>
        <w:t>13 kompiuterių ir daugiau kaip 50  vnt. kompiuterių priedų</w:t>
      </w:r>
      <w:r w:rsidR="006720CE" w:rsidRPr="00C504D4">
        <w:rPr>
          <w:szCs w:val="24"/>
        </w:rPr>
        <w:t>)</w:t>
      </w:r>
      <w:r w:rsidR="00CF0A2A" w:rsidRPr="00C504D4">
        <w:rPr>
          <w:szCs w:val="24"/>
        </w:rPr>
        <w:t>. Sudarytos 5 daugiafunk</w:t>
      </w:r>
      <w:r w:rsidR="006720CE" w:rsidRPr="00C504D4">
        <w:rPr>
          <w:szCs w:val="24"/>
        </w:rPr>
        <w:t>cinių įrenginių nuomos sutartys,</w:t>
      </w:r>
      <w:r w:rsidR="00CF0A2A" w:rsidRPr="00C504D4">
        <w:rPr>
          <w:szCs w:val="24"/>
        </w:rPr>
        <w:t xml:space="preserve"> užtikrintas 40 stebėjimų kamerų veikimas Rokiškio mieste ir rajone</w:t>
      </w:r>
      <w:r w:rsidR="006720CE" w:rsidRPr="00C504D4">
        <w:rPr>
          <w:szCs w:val="24"/>
        </w:rPr>
        <w:t>, m</w:t>
      </w:r>
      <w:r w:rsidR="00CF0A2A" w:rsidRPr="00C504D4">
        <w:rPr>
          <w:szCs w:val="24"/>
        </w:rPr>
        <w:t>iesto stebėjimo kamerų gerinimo darbams skirt</w:t>
      </w:r>
      <w:r w:rsidR="0030773F" w:rsidRPr="00C504D4">
        <w:rPr>
          <w:szCs w:val="24"/>
        </w:rPr>
        <w:t>a</w:t>
      </w:r>
      <w:r w:rsidR="00CF0A2A" w:rsidRPr="00C504D4">
        <w:rPr>
          <w:szCs w:val="24"/>
        </w:rPr>
        <w:t xml:space="preserve"> </w:t>
      </w:r>
      <w:r w:rsidR="00CF0A2A" w:rsidRPr="00C504D4">
        <w:rPr>
          <w:lang w:eastAsia="en-US"/>
        </w:rPr>
        <w:t xml:space="preserve">2 299 </w:t>
      </w:r>
      <w:proofErr w:type="spellStart"/>
      <w:r w:rsidR="00CF0A2A" w:rsidRPr="00C504D4">
        <w:rPr>
          <w:lang w:eastAsia="en-US"/>
        </w:rPr>
        <w:t>Eur</w:t>
      </w:r>
      <w:proofErr w:type="spellEnd"/>
      <w:r w:rsidR="00CF0A2A" w:rsidRPr="00C504D4">
        <w:rPr>
          <w:lang w:eastAsia="en-US"/>
        </w:rPr>
        <w:t>.</w:t>
      </w:r>
    </w:p>
    <w:p w14:paraId="3256E0D5" w14:textId="0825AC29" w:rsidR="00CF0A2A" w:rsidRPr="00C504D4" w:rsidRDefault="00CF0A2A" w:rsidP="00CF0A2A">
      <w:pPr>
        <w:jc w:val="both"/>
        <w:rPr>
          <w:szCs w:val="24"/>
        </w:rPr>
      </w:pPr>
      <w:r w:rsidRPr="00C504D4">
        <w:rPr>
          <w:szCs w:val="24"/>
        </w:rPr>
        <w:tab/>
        <w:t>Parengti nauji ir atnaujinti kiti reikalingi informacinių sistemų ir technologijų valdymą reglamentuojantys teisės aktai: patvirtintas Rokiškio rajono savivaldybės informacijos sklaidos priemonių naudojimo ir administravimo tvarkos aprašas, kuriuos nustatyta savivaldybės interneto svetainės, mobiliųjų programų ir LED lauko ekrano naudojimo ir administravimo tvarka bei reikalavimai, kokia turi būti interneto svetainės struktūra ir informacija, kokie reikalavimai keliami</w:t>
      </w:r>
      <w:r w:rsidR="00F811D1" w:rsidRPr="00C504D4">
        <w:rPr>
          <w:szCs w:val="24"/>
        </w:rPr>
        <w:t xml:space="preserve"> informacijai atnaujinti</w:t>
      </w:r>
      <w:r w:rsidRPr="00C504D4">
        <w:rPr>
          <w:szCs w:val="24"/>
        </w:rPr>
        <w:t>, interneto svetain</w:t>
      </w:r>
      <w:r w:rsidR="00F811D1" w:rsidRPr="00C504D4">
        <w:rPr>
          <w:szCs w:val="24"/>
        </w:rPr>
        <w:t>ei</w:t>
      </w:r>
      <w:r w:rsidRPr="00C504D4">
        <w:rPr>
          <w:szCs w:val="24"/>
        </w:rPr>
        <w:t xml:space="preserve"> ar mobili</w:t>
      </w:r>
      <w:r w:rsidR="00F811D1" w:rsidRPr="00C504D4">
        <w:rPr>
          <w:szCs w:val="24"/>
        </w:rPr>
        <w:t>osioms programoms pritaikyti</w:t>
      </w:r>
      <w:r w:rsidRPr="00C504D4">
        <w:rPr>
          <w:szCs w:val="24"/>
        </w:rPr>
        <w:t xml:space="preserve">; paskirti savivaldybės interneto svetainės informacijos tvarkytojai, jiems suteikta prieiga prie savivaldybės interneto svetainės redagavimo programos; atnaujintas ir Nacionaliniam kibernetinio saugumo centrui suderinti pateiktas kompleksinis informacinių sistemų veiklą reglamentuojančių tvarkų ir taisyklių rinkinys. Pradėta ruoštis kitais metais vyksiančiam savivaldybės informacinių sistemų </w:t>
      </w:r>
      <w:proofErr w:type="spellStart"/>
      <w:r w:rsidRPr="00C504D4">
        <w:rPr>
          <w:szCs w:val="24"/>
        </w:rPr>
        <w:t>rizikų</w:t>
      </w:r>
      <w:proofErr w:type="spellEnd"/>
      <w:r w:rsidRPr="00C504D4">
        <w:rPr>
          <w:szCs w:val="24"/>
        </w:rPr>
        <w:t xml:space="preserve"> vertinimui. </w:t>
      </w:r>
    </w:p>
    <w:p w14:paraId="49FC29DD" w14:textId="2830AFF9" w:rsidR="00CF0A2A" w:rsidRPr="00C504D4" w:rsidRDefault="0030773F" w:rsidP="00CF0A2A">
      <w:pPr>
        <w:overflowPunct w:val="0"/>
        <w:autoSpaceDE w:val="0"/>
        <w:autoSpaceDN w:val="0"/>
        <w:adjustRightInd w:val="0"/>
        <w:jc w:val="both"/>
        <w:textAlignment w:val="baseline"/>
      </w:pPr>
      <w:r w:rsidRPr="00C504D4">
        <w:rPr>
          <w:szCs w:val="24"/>
        </w:rPr>
        <w:tab/>
      </w:r>
      <w:r w:rsidR="00CF0A2A" w:rsidRPr="00C504D4">
        <w:rPr>
          <w:szCs w:val="24"/>
        </w:rPr>
        <w:t xml:space="preserve">Paskirti savivaldybės informacinių sistemų administratoriai užtikrina šių sistemų sklandų veikimą: socialinių išmokų apskaitos sistema „Parama“, socialinės paramos šeimai informacinė sistema „SPIS“, </w:t>
      </w:r>
      <w:r w:rsidRPr="00C504D4">
        <w:rPr>
          <w:szCs w:val="24"/>
        </w:rPr>
        <w:t>s</w:t>
      </w:r>
      <w:r w:rsidR="00CF0A2A" w:rsidRPr="00C504D4">
        <w:rPr>
          <w:szCs w:val="24"/>
        </w:rPr>
        <w:t xml:space="preserve">avivaldybės interneto svetainė (įskaitant seną interneto svetainę, kuri naudojama kaip duomenų bazė), Dokumentų valdymo sistema, Finansų valdymo ir apskaitos sistema,  Žemės nuomos apskaitos sistema, </w:t>
      </w:r>
      <w:r w:rsidRPr="00C504D4">
        <w:rPr>
          <w:szCs w:val="24"/>
        </w:rPr>
        <w:t>s</w:t>
      </w:r>
      <w:r w:rsidR="00CF0A2A" w:rsidRPr="00C504D4">
        <w:rPr>
          <w:szCs w:val="24"/>
        </w:rPr>
        <w:t xml:space="preserve">avivaldybės elektroninis paštas, </w:t>
      </w:r>
      <w:r w:rsidRPr="00C504D4">
        <w:rPr>
          <w:szCs w:val="24"/>
        </w:rPr>
        <w:t>s</w:t>
      </w:r>
      <w:r w:rsidR="00CF0A2A" w:rsidRPr="00C504D4">
        <w:rPr>
          <w:szCs w:val="24"/>
        </w:rPr>
        <w:t xml:space="preserve">avivaldybės administracijos kompiuterių tinklas, </w:t>
      </w:r>
      <w:r w:rsidRPr="00C504D4">
        <w:rPr>
          <w:szCs w:val="24"/>
        </w:rPr>
        <w:t>s</w:t>
      </w:r>
      <w:r w:rsidR="00CF0A2A" w:rsidRPr="00C504D4">
        <w:rPr>
          <w:szCs w:val="24"/>
        </w:rPr>
        <w:t xml:space="preserve">avivaldybės tarnybinės stotys. Įgyvendintas savivaldybės finansinės apskaitos informacinės sistemos priežiūros paslaugų pirkimas ir </w:t>
      </w:r>
      <w:r w:rsidRPr="00C504D4">
        <w:rPr>
          <w:szCs w:val="24"/>
        </w:rPr>
        <w:t>tolesnis</w:t>
      </w:r>
      <w:r w:rsidR="00CF0A2A" w:rsidRPr="00C504D4">
        <w:rPr>
          <w:szCs w:val="24"/>
        </w:rPr>
        <w:t xml:space="preserve"> sklandus funkcionavimas. Atnaujinta </w:t>
      </w:r>
      <w:r w:rsidR="00CF0A2A" w:rsidRPr="00C504D4">
        <w:t>statybos ir remonto darbų sąmatų skaičiavimams skirta programinė įranga ir jos kompiuterinių vietų licencija.</w:t>
      </w:r>
      <w:r w:rsidR="00CF0A2A" w:rsidRPr="00C504D4">
        <w:rPr>
          <w:szCs w:val="24"/>
        </w:rPr>
        <w:t xml:space="preserve"> IT specialistai nuolatos užtikrina </w:t>
      </w:r>
      <w:r w:rsidRPr="00C504D4">
        <w:rPr>
          <w:szCs w:val="24"/>
        </w:rPr>
        <w:t>s</w:t>
      </w:r>
      <w:r w:rsidR="00CF0A2A" w:rsidRPr="00C504D4">
        <w:rPr>
          <w:szCs w:val="24"/>
        </w:rPr>
        <w:t>avivaldybės tarybos posėdžių informacinių technologijų veikimą.</w:t>
      </w:r>
    </w:p>
    <w:p w14:paraId="69DEDEFF" w14:textId="31A258CA" w:rsidR="00CF0A2A" w:rsidRPr="00C504D4" w:rsidRDefault="00CF0A2A" w:rsidP="00CF0A2A">
      <w:pPr>
        <w:ind w:firstLine="720"/>
        <w:jc w:val="both"/>
        <w:rPr>
          <w:szCs w:val="24"/>
        </w:rPr>
      </w:pPr>
      <w:r w:rsidRPr="00C504D4">
        <w:rPr>
          <w:szCs w:val="24"/>
        </w:rPr>
        <w:t>Sukurtas naujas IT įrankis „Specialistų išvykų tvarkaraštis“</w:t>
      </w:r>
      <w:r w:rsidR="0030773F" w:rsidRPr="00C504D4">
        <w:rPr>
          <w:szCs w:val="24"/>
        </w:rPr>
        <w:t>, kuris</w:t>
      </w:r>
      <w:r w:rsidRPr="00C504D4">
        <w:rPr>
          <w:szCs w:val="24"/>
        </w:rPr>
        <w:t xml:space="preserve"> integruotas į savivaldybės interneto svetainę. Jame specialistai žymi trijų skirtingų kategorijų (išvykimas, nedarbo diena, nuotolinis darbas) nebuvimo darbo vietoje laikotarpius ir pavaduojančius asmenis. Šis įrankis itin patogus vieno langelio principą įgyvendinančiam Bendrajam skyriui, rajono įstaigoms, turinčioms glaudų ryšį su administracijos specialistais, gyventojams, kurie gali planuoti savo apsilankymą savivaldybėje. </w:t>
      </w:r>
    </w:p>
    <w:p w14:paraId="261DC311" w14:textId="77777777" w:rsidR="00CF0A2A" w:rsidRPr="00C504D4" w:rsidRDefault="00CF0A2A" w:rsidP="00CF0A2A">
      <w:pPr>
        <w:ind w:firstLine="720"/>
        <w:jc w:val="both"/>
        <w:rPr>
          <w:szCs w:val="24"/>
        </w:rPr>
      </w:pPr>
      <w:r w:rsidRPr="00C504D4">
        <w:rPr>
          <w:szCs w:val="24"/>
        </w:rPr>
        <w:lastRenderedPageBreak/>
        <w:t xml:space="preserve">Vieno langelio patalpose klientų patogumui įdiegtas nemokamas </w:t>
      </w:r>
      <w:proofErr w:type="spellStart"/>
      <w:r w:rsidRPr="00C504D4">
        <w:rPr>
          <w:szCs w:val="24"/>
        </w:rPr>
        <w:t>Wi-Fi</w:t>
      </w:r>
      <w:proofErr w:type="spellEnd"/>
      <w:r w:rsidRPr="00C504D4">
        <w:rPr>
          <w:szCs w:val="24"/>
        </w:rPr>
        <w:t xml:space="preserve"> bevielio interneto tinklas.</w:t>
      </w:r>
    </w:p>
    <w:p w14:paraId="5ED12244" w14:textId="6BC06932" w:rsidR="00CF0A2A" w:rsidRPr="00C504D4" w:rsidRDefault="00CF0A2A" w:rsidP="00CF0A2A">
      <w:pPr>
        <w:ind w:firstLine="720"/>
        <w:jc w:val="both"/>
        <w:rPr>
          <w:szCs w:val="24"/>
        </w:rPr>
      </w:pPr>
      <w:r w:rsidRPr="00C504D4">
        <w:rPr>
          <w:szCs w:val="24"/>
        </w:rPr>
        <w:t xml:space="preserve">Ateinančių metų veiklos kokybei užtikrinti įsigytos 4 licencijos: nuotolinė platforma </w:t>
      </w:r>
      <w:proofErr w:type="spellStart"/>
      <w:r w:rsidRPr="00C504D4">
        <w:rPr>
          <w:szCs w:val="24"/>
        </w:rPr>
        <w:t>Zoom</w:t>
      </w:r>
      <w:proofErr w:type="spellEnd"/>
      <w:r w:rsidRPr="00C504D4">
        <w:rPr>
          <w:szCs w:val="24"/>
        </w:rPr>
        <w:t xml:space="preserve">, anglų kalbos redaktorius, greito atsako kodo (QR) generatorius ir grafinio dizaino programa. </w:t>
      </w:r>
    </w:p>
    <w:p w14:paraId="181C624C" w14:textId="3C34FE32" w:rsidR="00CF0A2A" w:rsidRPr="00C504D4" w:rsidRDefault="00CF0A2A" w:rsidP="00CF0A2A">
      <w:pPr>
        <w:ind w:firstLine="720"/>
        <w:jc w:val="both"/>
        <w:rPr>
          <w:szCs w:val="24"/>
        </w:rPr>
      </w:pPr>
      <w:r w:rsidRPr="00C504D4">
        <w:rPr>
          <w:szCs w:val="24"/>
        </w:rPr>
        <w:t>2021 m. atlikta Dokumentų valdymo sistemos tobulinimo veiksmų: teisės aktų rengėjams pagreitinamas derinančių asmenų parinkimas; į paieškos rezultatus įvesta teisės akto data leidžia greičiau išrinkti teisės aktą. 2021 m. prie savivaldybės dokumentų valdymo aktualių funkcijų prijungtos visos rajono biudžetinės  įstaigos, to įgyvendinimui nupirkta 30 papildomų licencijų. Dabar jos gali tiesiogiai susipažinti su dokumentais, dalyvauti sutarčių, individualių prašymo rengimo procesuose.</w:t>
      </w:r>
    </w:p>
    <w:p w14:paraId="42FE9AEA" w14:textId="05447407" w:rsidR="009845F3" w:rsidRPr="00C504D4" w:rsidRDefault="00CF0A2A" w:rsidP="00354DBD">
      <w:pPr>
        <w:rPr>
          <w:szCs w:val="24"/>
        </w:rPr>
      </w:pPr>
      <w:r w:rsidRPr="00C504D4">
        <w:rPr>
          <w:rFonts w:eastAsiaTheme="minorHAnsi"/>
          <w:b/>
          <w:bCs/>
        </w:rPr>
        <w:tab/>
      </w:r>
      <w:r w:rsidR="009845F3" w:rsidRPr="00C504D4">
        <w:rPr>
          <w:rFonts w:eastAsiaTheme="minorHAnsi"/>
          <w:b/>
          <w:bCs/>
        </w:rPr>
        <w:t xml:space="preserve">Vidaus auditas. </w:t>
      </w:r>
      <w:r w:rsidR="009845F3" w:rsidRPr="00C504D4">
        <w:rPr>
          <w:szCs w:val="24"/>
        </w:rPr>
        <w:t xml:space="preserve">Centralizuota vidaus audito tarnyba 2021 m., vadovaudamasi metiniu veiklos planu, veiklos ir valdymo vidaus auditus atliko šiose įstaigose: </w:t>
      </w:r>
    </w:p>
    <w:p w14:paraId="3C89C9F7" w14:textId="545A8188" w:rsidR="009845F3" w:rsidRPr="00C504D4" w:rsidRDefault="009845F3" w:rsidP="00354DBD">
      <w:pPr>
        <w:rPr>
          <w:rFonts w:eastAsiaTheme="minorHAnsi"/>
          <w:szCs w:val="24"/>
          <w:lang w:eastAsia="en-US"/>
        </w:rPr>
      </w:pPr>
      <w:r w:rsidRPr="00C504D4">
        <w:rPr>
          <w:rFonts w:eastAsiaTheme="minorHAnsi"/>
          <w:szCs w:val="24"/>
          <w:lang w:eastAsia="en-US"/>
        </w:rPr>
        <w:tab/>
        <w:t>- Rokiškio Juozo Tumo-Vaižganto gimnazijoje;</w:t>
      </w:r>
    </w:p>
    <w:p w14:paraId="0D15E319" w14:textId="2F282BE1" w:rsidR="009845F3" w:rsidRPr="00C504D4" w:rsidRDefault="009845F3" w:rsidP="00354DBD">
      <w:pPr>
        <w:rPr>
          <w:rFonts w:eastAsiaTheme="minorHAnsi"/>
          <w:szCs w:val="24"/>
          <w:lang w:eastAsia="en-US"/>
        </w:rPr>
      </w:pPr>
      <w:r w:rsidRPr="00C504D4">
        <w:rPr>
          <w:rFonts w:eastAsiaTheme="minorHAnsi"/>
          <w:szCs w:val="24"/>
          <w:lang w:eastAsia="en-US"/>
        </w:rPr>
        <w:tab/>
        <w:t>- Rokiškio rajono kūno kultūros ir sporto centre;</w:t>
      </w:r>
    </w:p>
    <w:p w14:paraId="1BB5EBCF" w14:textId="332818AD" w:rsidR="009845F3" w:rsidRPr="00C504D4" w:rsidRDefault="009845F3" w:rsidP="00354DBD">
      <w:pPr>
        <w:rPr>
          <w:rFonts w:eastAsiaTheme="minorHAnsi"/>
          <w:szCs w:val="24"/>
          <w:lang w:eastAsia="en-US"/>
        </w:rPr>
      </w:pPr>
      <w:r w:rsidRPr="00C504D4">
        <w:rPr>
          <w:rFonts w:eastAsiaTheme="minorHAnsi"/>
          <w:szCs w:val="24"/>
          <w:lang w:eastAsia="en-US"/>
        </w:rPr>
        <w:tab/>
        <w:t>- Rokiškio pagrindinėje mokykloje;</w:t>
      </w:r>
    </w:p>
    <w:p w14:paraId="2D2420BE" w14:textId="244778B2" w:rsidR="009845F3" w:rsidRPr="00C504D4" w:rsidRDefault="009845F3" w:rsidP="00354DBD">
      <w:pPr>
        <w:jc w:val="both"/>
        <w:rPr>
          <w:rFonts w:eastAsiaTheme="minorHAnsi"/>
          <w:szCs w:val="24"/>
          <w:lang w:eastAsia="en-US"/>
        </w:rPr>
      </w:pPr>
      <w:r w:rsidRPr="00C504D4">
        <w:rPr>
          <w:rFonts w:eastAsiaTheme="minorHAnsi"/>
          <w:szCs w:val="24"/>
          <w:lang w:eastAsia="en-US"/>
        </w:rPr>
        <w:tab/>
        <w:t>- Rokiškio rajono savivaldybės administracijos filiale Kriaunų seniūnijoje;</w:t>
      </w:r>
    </w:p>
    <w:p w14:paraId="5E08E9DF" w14:textId="64EE01F4" w:rsidR="009845F3" w:rsidRPr="00C504D4" w:rsidRDefault="009845F3" w:rsidP="00354DBD">
      <w:pPr>
        <w:jc w:val="both"/>
        <w:rPr>
          <w:rFonts w:eastAsiaTheme="minorHAnsi"/>
          <w:szCs w:val="24"/>
          <w:lang w:eastAsia="en-US"/>
        </w:rPr>
      </w:pPr>
      <w:r w:rsidRPr="00C504D4">
        <w:rPr>
          <w:rFonts w:eastAsiaTheme="minorHAnsi"/>
          <w:szCs w:val="24"/>
          <w:lang w:eastAsia="en-US"/>
        </w:rPr>
        <w:tab/>
        <w:t>- Rokiškio kultūros centre;</w:t>
      </w:r>
    </w:p>
    <w:p w14:paraId="1700E97B" w14:textId="19CDDDD0" w:rsidR="009845F3" w:rsidRPr="00C504D4" w:rsidRDefault="009845F3" w:rsidP="00354DBD">
      <w:pPr>
        <w:jc w:val="both"/>
        <w:rPr>
          <w:rFonts w:eastAsiaTheme="minorHAnsi"/>
          <w:szCs w:val="24"/>
          <w:lang w:eastAsia="en-US"/>
        </w:rPr>
      </w:pPr>
      <w:r w:rsidRPr="00C504D4">
        <w:rPr>
          <w:rFonts w:eastAsiaTheme="minorHAnsi"/>
          <w:szCs w:val="24"/>
          <w:lang w:eastAsia="en-US"/>
        </w:rPr>
        <w:tab/>
        <w:t xml:space="preserve">- </w:t>
      </w:r>
      <w:proofErr w:type="spellStart"/>
      <w:r w:rsidRPr="00C504D4">
        <w:rPr>
          <w:rFonts w:eastAsiaTheme="minorHAnsi"/>
          <w:szCs w:val="24"/>
          <w:lang w:eastAsia="en-US"/>
        </w:rPr>
        <w:t>Obelių</w:t>
      </w:r>
      <w:proofErr w:type="spellEnd"/>
      <w:r w:rsidRPr="00C504D4">
        <w:rPr>
          <w:rFonts w:eastAsiaTheme="minorHAnsi"/>
          <w:szCs w:val="24"/>
          <w:lang w:eastAsia="en-US"/>
        </w:rPr>
        <w:t xml:space="preserve"> socialinių paslaugų namuose.</w:t>
      </w:r>
    </w:p>
    <w:p w14:paraId="1909C284" w14:textId="272CF708" w:rsidR="009845F3" w:rsidRPr="00C504D4" w:rsidRDefault="009845F3" w:rsidP="00354DBD">
      <w:pPr>
        <w:ind w:firstLine="851"/>
        <w:jc w:val="both"/>
        <w:rPr>
          <w:rFonts w:eastAsiaTheme="minorHAnsi"/>
          <w:color w:val="000000"/>
          <w:szCs w:val="24"/>
          <w:lang w:eastAsia="en-US"/>
        </w:rPr>
      </w:pPr>
      <w:r w:rsidRPr="00C504D4">
        <w:rPr>
          <w:rFonts w:eastAsiaTheme="minorHAnsi"/>
          <w:szCs w:val="24"/>
          <w:lang w:eastAsia="en-US"/>
        </w:rPr>
        <w:t xml:space="preserve">Metų pabaigoje pradėtas Rokiškio Juozo </w:t>
      </w:r>
      <w:proofErr w:type="spellStart"/>
      <w:r w:rsidRPr="00C504D4">
        <w:rPr>
          <w:rFonts w:eastAsiaTheme="minorHAnsi"/>
          <w:szCs w:val="24"/>
          <w:lang w:eastAsia="en-US"/>
        </w:rPr>
        <w:t>Tūbelio</w:t>
      </w:r>
      <w:proofErr w:type="spellEnd"/>
      <w:r w:rsidRPr="00C504D4">
        <w:rPr>
          <w:rFonts w:eastAsiaTheme="minorHAnsi"/>
          <w:szCs w:val="24"/>
          <w:lang w:eastAsia="en-US"/>
        </w:rPr>
        <w:t xml:space="preserve"> progimnazijoje veiklos ir valdymo vidaus auditas, </w:t>
      </w:r>
      <w:r w:rsidRPr="00C504D4">
        <w:rPr>
          <w:szCs w:val="24"/>
        </w:rPr>
        <w:t xml:space="preserve">atliktas korupcijos rizikos valdymo vertinimas, </w:t>
      </w:r>
      <w:r w:rsidRPr="00C504D4">
        <w:rPr>
          <w:rFonts w:eastAsiaTheme="minorHAnsi"/>
          <w:szCs w:val="24"/>
          <w:lang w:eastAsia="en-US"/>
        </w:rPr>
        <w:t xml:space="preserve">atlikti du Rokiškio rajono savivaldybės administracijos administracinės naštos mažinimo priemonių vykdymo vertinimai. </w:t>
      </w:r>
      <w:r w:rsidRPr="00C504D4">
        <w:rPr>
          <w:szCs w:val="24"/>
        </w:rPr>
        <w:t>Vykdyta kita veikla, numatyta metiniame veiklos plane: metinės veiklos už 2020-uosius metus ataskaitos parengimas (Finansų ministerijai ir Valstybės kontrolei), 2022-ųjų metų Centralizuotos vidaus audito tarnybos veiklos plano parengimas.</w:t>
      </w:r>
    </w:p>
    <w:p w14:paraId="26780996" w14:textId="77777777" w:rsidR="009845F3" w:rsidRPr="00C504D4" w:rsidRDefault="009845F3" w:rsidP="00354DBD">
      <w:pPr>
        <w:tabs>
          <w:tab w:val="left" w:pos="993"/>
        </w:tabs>
        <w:ind w:firstLine="851"/>
        <w:jc w:val="both"/>
        <w:rPr>
          <w:szCs w:val="24"/>
        </w:rPr>
      </w:pPr>
      <w:r w:rsidRPr="00C504D4">
        <w:rPr>
          <w:szCs w:val="24"/>
        </w:rPr>
        <w:t>Per 2021 metus buvo pateikta 119 rekomendacijų, iš jų įgyvendintos 85 rekomendacijos, neįgyvendintos 34 rekomendacijos (25 rekomendacijų įgyvendinimo terminas yra 2022 m., o 9 rekomendacijų įgyvendinimo terminas pratęstas).</w:t>
      </w:r>
    </w:p>
    <w:p w14:paraId="66148BD8" w14:textId="77777777" w:rsidR="009845F3" w:rsidRPr="00C504D4" w:rsidRDefault="009845F3" w:rsidP="00354DBD">
      <w:pPr>
        <w:tabs>
          <w:tab w:val="left" w:pos="993"/>
        </w:tabs>
        <w:ind w:firstLine="851"/>
        <w:jc w:val="both"/>
        <w:rPr>
          <w:szCs w:val="24"/>
        </w:rPr>
      </w:pPr>
      <w:r w:rsidRPr="00C504D4">
        <w:rPr>
          <w:szCs w:val="24"/>
        </w:rPr>
        <w:t>Teigiami pokyčiai, įvykę audituotuose subjektuose įgyvendinant vidaus audito rekomendacijas:</w:t>
      </w:r>
    </w:p>
    <w:p w14:paraId="3D45BAD4" w14:textId="74586F49" w:rsidR="009845F3" w:rsidRPr="00C504D4" w:rsidRDefault="009845F3" w:rsidP="00354DBD">
      <w:pPr>
        <w:pStyle w:val="Sraopastraipa"/>
        <w:numPr>
          <w:ilvl w:val="0"/>
          <w:numId w:val="14"/>
        </w:numPr>
        <w:tabs>
          <w:tab w:val="left" w:pos="993"/>
        </w:tabs>
        <w:ind w:left="0" w:firstLine="851"/>
        <w:jc w:val="both"/>
        <w:rPr>
          <w:szCs w:val="24"/>
        </w:rPr>
      </w:pPr>
      <w:r w:rsidRPr="00C504D4">
        <w:rPr>
          <w:szCs w:val="24"/>
        </w:rPr>
        <w:t>Rokiškio Juozo Tumo Vaižganto gimnazijoje patikslinta valdymo struktūra, pareigybių sąrašas, darbuotojų pareigybių aprašymai, atnaujinta interneto svetainė</w:t>
      </w:r>
      <w:r w:rsidR="00354DBD" w:rsidRPr="00C504D4">
        <w:rPr>
          <w:szCs w:val="24"/>
        </w:rPr>
        <w:t>;</w:t>
      </w:r>
    </w:p>
    <w:p w14:paraId="371D3D4B" w14:textId="707614A6" w:rsidR="009845F3" w:rsidRPr="00C504D4" w:rsidRDefault="009845F3" w:rsidP="00354DBD">
      <w:pPr>
        <w:pStyle w:val="Sraopastraipa"/>
        <w:numPr>
          <w:ilvl w:val="0"/>
          <w:numId w:val="14"/>
        </w:numPr>
        <w:tabs>
          <w:tab w:val="left" w:pos="993"/>
        </w:tabs>
        <w:ind w:left="0" w:firstLine="851"/>
        <w:jc w:val="both"/>
        <w:rPr>
          <w:color w:val="000000"/>
          <w:szCs w:val="24"/>
        </w:rPr>
      </w:pPr>
      <w:r w:rsidRPr="00C504D4">
        <w:rPr>
          <w:rFonts w:eastAsiaTheme="minorHAnsi"/>
          <w:szCs w:val="24"/>
        </w:rPr>
        <w:t>Rokiškio rajono kūno kultūros ir sporto centre</w:t>
      </w:r>
      <w:r w:rsidRPr="00C504D4">
        <w:rPr>
          <w:rFonts w:eastAsiaTheme="minorHAnsi"/>
          <w:color w:val="000000"/>
          <w:szCs w:val="24"/>
        </w:rPr>
        <w:t>, atnaujinti veiklos nuostatai, parengti veiklos planai, ugdymo planai, ugdymo programos, mokinių priėmimo tvarka, patikslintas pareigybių sąrašas vadovaujantis Lietuvos profesijų klasifikatoriumi, patikslinti įrašai darbo sutartyse su darbuotojais</w:t>
      </w:r>
      <w:r w:rsidR="00354DBD" w:rsidRPr="00C504D4">
        <w:rPr>
          <w:rFonts w:eastAsiaTheme="minorHAnsi"/>
          <w:color w:val="000000"/>
          <w:szCs w:val="24"/>
        </w:rPr>
        <w:t>;</w:t>
      </w:r>
    </w:p>
    <w:p w14:paraId="77C53DC2" w14:textId="787A9090" w:rsidR="009845F3" w:rsidRPr="00C504D4" w:rsidRDefault="009845F3" w:rsidP="00354DBD">
      <w:pPr>
        <w:pStyle w:val="Sraopastraipa"/>
        <w:numPr>
          <w:ilvl w:val="0"/>
          <w:numId w:val="14"/>
        </w:numPr>
        <w:tabs>
          <w:tab w:val="left" w:pos="993"/>
        </w:tabs>
        <w:ind w:left="0" w:firstLine="851"/>
        <w:jc w:val="both"/>
        <w:rPr>
          <w:color w:val="000000"/>
          <w:szCs w:val="24"/>
        </w:rPr>
      </w:pPr>
      <w:r w:rsidRPr="00C504D4">
        <w:rPr>
          <w:rFonts w:eastAsiaTheme="minorHAnsi"/>
          <w:szCs w:val="24"/>
        </w:rPr>
        <w:t xml:space="preserve">Rokiškio pagrindinėje mokykloje patikslinta organizacinė struktūra, darbuotojų pareigybių aprašymai, patikslintas viešųjų pirkimų organizavimo aprašas, paskirti viešųjų pirkimų iniciatoriai, </w:t>
      </w:r>
      <w:r w:rsidRPr="00C504D4">
        <w:rPr>
          <w:szCs w:val="24"/>
        </w:rPr>
        <w:t>turto inventorizacija atliekama užtikrinant turto kontrolę, atliktas įstaigos interneto svetainės paieškos optimizavimas</w:t>
      </w:r>
      <w:r w:rsidR="00354DBD" w:rsidRPr="00C504D4">
        <w:rPr>
          <w:szCs w:val="24"/>
        </w:rPr>
        <w:t>;</w:t>
      </w:r>
    </w:p>
    <w:p w14:paraId="64DF41AC" w14:textId="1B7E815C" w:rsidR="009845F3" w:rsidRPr="00C504D4" w:rsidRDefault="009845F3" w:rsidP="00354DBD">
      <w:pPr>
        <w:pStyle w:val="Sraopastraipa"/>
        <w:numPr>
          <w:ilvl w:val="0"/>
          <w:numId w:val="14"/>
        </w:numPr>
        <w:tabs>
          <w:tab w:val="left" w:pos="0"/>
          <w:tab w:val="left" w:pos="993"/>
        </w:tabs>
        <w:ind w:left="0" w:firstLine="851"/>
        <w:jc w:val="both"/>
        <w:rPr>
          <w:szCs w:val="24"/>
        </w:rPr>
      </w:pPr>
      <w:r w:rsidRPr="00C504D4">
        <w:rPr>
          <w:rFonts w:eastAsiaTheme="minorHAnsi"/>
          <w:szCs w:val="24"/>
        </w:rPr>
        <w:t>Rokiškio rajono savivaldybės administracijos Kriaunų filialo veikloje patvirtinti ikimokyklinio ugdymo ir priešmokyklinio ugdymo vaikų sąrašai ir maršrutai, patikslinti darbuotojų pareigybių aprašymai</w:t>
      </w:r>
      <w:r w:rsidR="00354DBD" w:rsidRPr="00C504D4">
        <w:rPr>
          <w:rFonts w:eastAsiaTheme="minorHAnsi"/>
          <w:szCs w:val="24"/>
        </w:rPr>
        <w:t>;</w:t>
      </w:r>
    </w:p>
    <w:p w14:paraId="63E7499C" w14:textId="1FA39D40" w:rsidR="009845F3" w:rsidRPr="00C504D4" w:rsidRDefault="009845F3" w:rsidP="00354DBD">
      <w:pPr>
        <w:pStyle w:val="Sraopastraipa"/>
        <w:numPr>
          <w:ilvl w:val="0"/>
          <w:numId w:val="14"/>
        </w:numPr>
        <w:tabs>
          <w:tab w:val="left" w:pos="0"/>
          <w:tab w:val="left" w:pos="993"/>
        </w:tabs>
        <w:ind w:left="0" w:firstLine="851"/>
        <w:jc w:val="both"/>
        <w:rPr>
          <w:szCs w:val="24"/>
        </w:rPr>
      </w:pPr>
      <w:r w:rsidRPr="00C504D4">
        <w:rPr>
          <w:rFonts w:eastAsiaTheme="minorHAnsi"/>
          <w:szCs w:val="24"/>
        </w:rPr>
        <w:t>Rokiškio kultūros centre patikslintos darbo tvarkos taisyklės, pradėtos forminti darbuotojų komandiruotės, patikslinta renginių organizavimo tvarka, parengta atsiskaitymų banko kortelėmis tvarka, reglamentuotos darbuotojų skatinimo priemonės, patikslinta viešųjų pirkimų organizavimo tvarka</w:t>
      </w:r>
      <w:r w:rsidR="00354DBD" w:rsidRPr="00C504D4">
        <w:rPr>
          <w:rFonts w:eastAsiaTheme="minorHAnsi"/>
          <w:szCs w:val="24"/>
        </w:rPr>
        <w:t>;</w:t>
      </w:r>
    </w:p>
    <w:p w14:paraId="3AFFD59E" w14:textId="4DF5BC14" w:rsidR="009845F3" w:rsidRPr="00C504D4" w:rsidRDefault="009845F3" w:rsidP="00354DBD">
      <w:pPr>
        <w:pStyle w:val="Sraopastraipa"/>
        <w:numPr>
          <w:ilvl w:val="0"/>
          <w:numId w:val="14"/>
        </w:numPr>
        <w:tabs>
          <w:tab w:val="left" w:pos="0"/>
          <w:tab w:val="left" w:pos="993"/>
        </w:tabs>
        <w:ind w:left="0" w:firstLine="851"/>
        <w:jc w:val="both"/>
        <w:rPr>
          <w:szCs w:val="24"/>
        </w:rPr>
      </w:pPr>
      <w:proofErr w:type="spellStart"/>
      <w:r w:rsidRPr="00C504D4">
        <w:rPr>
          <w:rFonts w:eastAsiaTheme="minorHAnsi"/>
          <w:szCs w:val="24"/>
        </w:rPr>
        <w:t>Obelių</w:t>
      </w:r>
      <w:proofErr w:type="spellEnd"/>
      <w:r w:rsidRPr="00C504D4">
        <w:rPr>
          <w:rFonts w:eastAsiaTheme="minorHAnsi"/>
          <w:szCs w:val="24"/>
        </w:rPr>
        <w:t xml:space="preserve"> socialinių paslaugų namuose patikslinti veiklos nuostatai, patikslinti padalinių veiklos nuostatai, patikslinti darbuotojų pareigybių aprašymai, įrašai darbo sutartyse su darbuotojais, sudaryta viešųjų pirkimų komisija ir patvirtintas viešųjų pirkimų komisijos darbo reglamentas, patikslintos viešųjų pirkimų organizavimo tvarka</w:t>
      </w:r>
      <w:r w:rsidR="00354DBD" w:rsidRPr="00C504D4">
        <w:rPr>
          <w:rFonts w:eastAsiaTheme="minorHAnsi"/>
          <w:szCs w:val="24"/>
        </w:rPr>
        <w:t>.</w:t>
      </w:r>
      <w:r w:rsidRPr="00C504D4">
        <w:rPr>
          <w:rFonts w:eastAsiaTheme="minorHAnsi"/>
          <w:szCs w:val="24"/>
        </w:rPr>
        <w:t xml:space="preserve">  </w:t>
      </w:r>
    </w:p>
    <w:p w14:paraId="03B2D01D" w14:textId="77777777" w:rsidR="009845F3" w:rsidRPr="00C504D4" w:rsidRDefault="009845F3" w:rsidP="00354DBD">
      <w:pPr>
        <w:tabs>
          <w:tab w:val="left" w:pos="0"/>
          <w:tab w:val="left" w:pos="993"/>
        </w:tabs>
        <w:ind w:firstLine="851"/>
        <w:jc w:val="both"/>
        <w:rPr>
          <w:szCs w:val="24"/>
        </w:rPr>
      </w:pPr>
      <w:r w:rsidRPr="00C504D4">
        <w:rPr>
          <w:szCs w:val="24"/>
        </w:rPr>
        <w:lastRenderedPageBreak/>
        <w:t>Po atliktų veiklos ir valdymo vidaus auditų rajono įstaigose, savivaldybės administracijai taip pat buvo teiktos rekomendacijos ir išspręsti klausimai šiose veiklos srityse:</w:t>
      </w:r>
    </w:p>
    <w:p w14:paraId="7DE6A779" w14:textId="77777777" w:rsidR="009845F3" w:rsidRPr="00C504D4" w:rsidRDefault="009845F3" w:rsidP="00354DBD">
      <w:pPr>
        <w:pStyle w:val="Sraopastraipa"/>
        <w:numPr>
          <w:ilvl w:val="0"/>
          <w:numId w:val="14"/>
        </w:numPr>
        <w:tabs>
          <w:tab w:val="left" w:pos="993"/>
        </w:tabs>
        <w:ind w:left="0" w:firstLine="851"/>
        <w:jc w:val="both"/>
        <w:rPr>
          <w:szCs w:val="24"/>
        </w:rPr>
      </w:pPr>
      <w:r w:rsidRPr="00C504D4">
        <w:rPr>
          <w:szCs w:val="24"/>
        </w:rPr>
        <w:t>įsteigtas vyriausiojo specialisto etatas Švietimo ir sporto skyriuje, kuris vykdys su sportu susijusias funkcijas visame rajone;</w:t>
      </w:r>
    </w:p>
    <w:p w14:paraId="14B3BCFA" w14:textId="77777777" w:rsidR="009845F3" w:rsidRPr="00C504D4" w:rsidRDefault="009845F3" w:rsidP="00354DBD">
      <w:pPr>
        <w:pStyle w:val="Sraopastraipa"/>
        <w:numPr>
          <w:ilvl w:val="0"/>
          <w:numId w:val="14"/>
        </w:numPr>
        <w:tabs>
          <w:tab w:val="left" w:pos="993"/>
        </w:tabs>
        <w:ind w:left="0" w:firstLine="851"/>
        <w:jc w:val="both"/>
        <w:rPr>
          <w:szCs w:val="24"/>
        </w:rPr>
      </w:pPr>
      <w:r w:rsidRPr="00C504D4">
        <w:rPr>
          <w:rFonts w:eastAsiaTheme="minorHAnsi"/>
          <w:color w:val="000000"/>
          <w:szCs w:val="24"/>
        </w:rPr>
        <w:t>Rokiškio rajono savivaldybės administracijos centralizuotos buhalterinės apskaitos skyrius pradėjo teikti buhalterines apskaitos  paslaugas Rokiškio sporto centrui;</w:t>
      </w:r>
    </w:p>
    <w:p w14:paraId="4E658B93" w14:textId="77777777" w:rsidR="009845F3" w:rsidRPr="00C504D4" w:rsidRDefault="009845F3" w:rsidP="00354DBD">
      <w:pPr>
        <w:pStyle w:val="Sraopastraipa"/>
        <w:numPr>
          <w:ilvl w:val="0"/>
          <w:numId w:val="14"/>
        </w:numPr>
        <w:tabs>
          <w:tab w:val="left" w:pos="993"/>
        </w:tabs>
        <w:ind w:left="0" w:firstLine="851"/>
        <w:jc w:val="both"/>
        <w:rPr>
          <w:szCs w:val="24"/>
        </w:rPr>
      </w:pPr>
      <w:r w:rsidRPr="00C504D4">
        <w:rPr>
          <w:rFonts w:eastAsiaTheme="minorHAnsi"/>
          <w:color w:val="000000"/>
          <w:szCs w:val="24"/>
        </w:rPr>
        <w:t>Kriaunų</w:t>
      </w:r>
      <w:r w:rsidRPr="00C504D4">
        <w:rPr>
          <w:rFonts w:eastAsiaTheme="minorHAnsi"/>
          <w:szCs w:val="24"/>
        </w:rPr>
        <w:t xml:space="preserve"> seniūnijai priklausanti mobili scena buvo perduota </w:t>
      </w:r>
      <w:proofErr w:type="spellStart"/>
      <w:r w:rsidRPr="00C504D4">
        <w:rPr>
          <w:rFonts w:eastAsiaTheme="minorHAnsi"/>
          <w:szCs w:val="24"/>
        </w:rPr>
        <w:t>Obelių</w:t>
      </w:r>
      <w:proofErr w:type="spellEnd"/>
      <w:r w:rsidRPr="00C504D4">
        <w:rPr>
          <w:rFonts w:eastAsiaTheme="minorHAnsi"/>
          <w:szCs w:val="24"/>
        </w:rPr>
        <w:t xml:space="preserve"> socialinių paslaugų namams;</w:t>
      </w:r>
    </w:p>
    <w:p w14:paraId="6C0539D3" w14:textId="77777777" w:rsidR="0030773F" w:rsidRPr="00C504D4" w:rsidRDefault="009845F3" w:rsidP="0030773F">
      <w:pPr>
        <w:pStyle w:val="Sraopastraipa"/>
        <w:numPr>
          <w:ilvl w:val="0"/>
          <w:numId w:val="14"/>
        </w:numPr>
        <w:tabs>
          <w:tab w:val="left" w:pos="993"/>
        </w:tabs>
        <w:ind w:left="0" w:firstLine="851"/>
        <w:jc w:val="both"/>
        <w:rPr>
          <w:szCs w:val="24"/>
        </w:rPr>
      </w:pPr>
      <w:r w:rsidRPr="00C504D4">
        <w:rPr>
          <w:szCs w:val="24"/>
        </w:rPr>
        <w:t>Rokiškio  rajone socialines paslaugas teikiančioms įstaigoms parengtos metinių veiklos planų ir metinių veiklos ataskaitų formos.</w:t>
      </w:r>
      <w:r w:rsidR="0030773F" w:rsidRPr="00C504D4">
        <w:rPr>
          <w:szCs w:val="24"/>
        </w:rPr>
        <w:t xml:space="preserve"> </w:t>
      </w:r>
    </w:p>
    <w:p w14:paraId="0C1B4AC9" w14:textId="77777777" w:rsidR="009D7B7D" w:rsidRPr="00C504D4" w:rsidRDefault="0030773F" w:rsidP="009D7B7D">
      <w:pPr>
        <w:pStyle w:val="Sraopastraipa"/>
        <w:ind w:left="0"/>
        <w:jc w:val="both"/>
      </w:pPr>
      <w:r w:rsidRPr="00C504D4">
        <w:tab/>
      </w:r>
      <w:r w:rsidR="00354DBD" w:rsidRPr="00C504D4">
        <w:t xml:space="preserve">Inicijuota ir 2021 m. </w:t>
      </w:r>
      <w:r w:rsidR="008F08DE" w:rsidRPr="00C504D4">
        <w:t xml:space="preserve">buvo </w:t>
      </w:r>
      <w:r w:rsidR="00354DBD" w:rsidRPr="00C504D4">
        <w:t>parengtas Rokiškio rajono savivaldybės administracijos vidaus kontrolės politikos aprašas, kuriame pateikiama visų savivaldybės administracijos skyrių parengti ir aktualūs Rokiškio rajono savivaldybės tarybos sprendimai ir Rokiškio rajono savivaldybės administracijos direktoriaus įsakymais patvirtintos tvarkos ir taisyklės.</w:t>
      </w:r>
    </w:p>
    <w:p w14:paraId="1222A48B" w14:textId="77777777" w:rsidR="00A20D74" w:rsidRPr="00C504D4" w:rsidRDefault="009D7B7D" w:rsidP="00A20D74">
      <w:pPr>
        <w:pStyle w:val="Sraopastraipa"/>
        <w:ind w:left="0"/>
        <w:jc w:val="both"/>
        <w:rPr>
          <w:szCs w:val="24"/>
        </w:rPr>
      </w:pPr>
      <w:r w:rsidRPr="00C504D4">
        <w:tab/>
      </w:r>
      <w:r w:rsidR="000E4D2A" w:rsidRPr="00C504D4">
        <w:rPr>
          <w:b/>
          <w:bCs/>
          <w:szCs w:val="24"/>
        </w:rPr>
        <w:t>Biudžetas.</w:t>
      </w:r>
      <w:r w:rsidR="00C92F06" w:rsidRPr="00C504D4">
        <w:rPr>
          <w:b/>
          <w:szCs w:val="24"/>
        </w:rPr>
        <w:t xml:space="preserve"> </w:t>
      </w:r>
      <w:r w:rsidR="00B24593" w:rsidRPr="00C504D4">
        <w:rPr>
          <w:szCs w:val="24"/>
        </w:rPr>
        <w:t xml:space="preserve">Rokiškio rajono savivaldybės patvirtintas 2021 metų biudžeto pajamų planas su dotacijomis ir praėjusių metų nepanaudota pajamų dalimi sudarė 35,1 mln. </w:t>
      </w:r>
      <w:proofErr w:type="spellStart"/>
      <w:r w:rsidR="00B24593" w:rsidRPr="00C504D4">
        <w:rPr>
          <w:szCs w:val="24"/>
        </w:rPr>
        <w:t>Eur</w:t>
      </w:r>
      <w:proofErr w:type="spellEnd"/>
      <w:r w:rsidR="00B24593" w:rsidRPr="00C504D4">
        <w:rPr>
          <w:szCs w:val="24"/>
        </w:rPr>
        <w:t xml:space="preserve">. Per metus padidintas 7,7 mln. </w:t>
      </w:r>
      <w:proofErr w:type="spellStart"/>
      <w:r w:rsidR="00B24593" w:rsidRPr="00C504D4">
        <w:rPr>
          <w:szCs w:val="24"/>
        </w:rPr>
        <w:t>Eur</w:t>
      </w:r>
      <w:proofErr w:type="spellEnd"/>
      <w:r w:rsidR="00B24593" w:rsidRPr="00C504D4">
        <w:rPr>
          <w:szCs w:val="24"/>
        </w:rPr>
        <w:t xml:space="preserve"> ir metų pabaigoje sudarė 42,8 mln. </w:t>
      </w:r>
      <w:proofErr w:type="spellStart"/>
      <w:r w:rsidR="00B24593" w:rsidRPr="00C504D4">
        <w:rPr>
          <w:szCs w:val="24"/>
        </w:rPr>
        <w:t>Eur</w:t>
      </w:r>
      <w:proofErr w:type="spellEnd"/>
      <w:r w:rsidR="00B24593" w:rsidRPr="00C504D4">
        <w:rPr>
          <w:szCs w:val="24"/>
        </w:rPr>
        <w:t>.</w:t>
      </w:r>
      <w:r w:rsidR="00A20D74" w:rsidRPr="00C504D4">
        <w:rPr>
          <w:szCs w:val="24"/>
        </w:rPr>
        <w:t xml:space="preserve"> </w:t>
      </w:r>
      <w:r w:rsidR="00B24593" w:rsidRPr="00C504D4">
        <w:rPr>
          <w:szCs w:val="24"/>
        </w:rPr>
        <w:t xml:space="preserve">Iš šios sumos 24 mln. </w:t>
      </w:r>
      <w:proofErr w:type="spellStart"/>
      <w:r w:rsidR="00B24593" w:rsidRPr="00C504D4">
        <w:rPr>
          <w:szCs w:val="24"/>
        </w:rPr>
        <w:t>Eur</w:t>
      </w:r>
      <w:proofErr w:type="spellEnd"/>
      <w:r w:rsidR="00B24593" w:rsidRPr="00C504D4">
        <w:rPr>
          <w:szCs w:val="24"/>
        </w:rPr>
        <w:t xml:space="preserve"> sudaro mokesčiai ir pajamos, 1,1 mln. </w:t>
      </w:r>
      <w:proofErr w:type="spellStart"/>
      <w:r w:rsidR="00B24593" w:rsidRPr="00C504D4">
        <w:rPr>
          <w:szCs w:val="24"/>
        </w:rPr>
        <w:t>Eur</w:t>
      </w:r>
      <w:proofErr w:type="spellEnd"/>
      <w:r w:rsidR="00B24593" w:rsidRPr="00C504D4">
        <w:rPr>
          <w:szCs w:val="24"/>
        </w:rPr>
        <w:t xml:space="preserve"> – Europos Sąjungos finansinės paramos lėšos; 16,2 mln. </w:t>
      </w:r>
      <w:proofErr w:type="spellStart"/>
      <w:r w:rsidR="00B24593" w:rsidRPr="00C504D4">
        <w:rPr>
          <w:szCs w:val="24"/>
        </w:rPr>
        <w:t>Eur</w:t>
      </w:r>
      <w:proofErr w:type="spellEnd"/>
      <w:r w:rsidR="00B24593" w:rsidRPr="00C504D4">
        <w:rPr>
          <w:szCs w:val="24"/>
        </w:rPr>
        <w:t xml:space="preserve"> – dotacijos iš kitų valdymo lygių, 1,3 mln.</w:t>
      </w:r>
      <w:r w:rsidR="00A20D74" w:rsidRPr="00C504D4">
        <w:rPr>
          <w:szCs w:val="24"/>
        </w:rPr>
        <w:t xml:space="preserve"> </w:t>
      </w:r>
      <w:proofErr w:type="spellStart"/>
      <w:r w:rsidR="00B24593" w:rsidRPr="00C504D4">
        <w:rPr>
          <w:szCs w:val="24"/>
        </w:rPr>
        <w:t>Eur</w:t>
      </w:r>
      <w:proofErr w:type="spellEnd"/>
      <w:r w:rsidR="00B24593" w:rsidRPr="00C504D4">
        <w:rPr>
          <w:szCs w:val="24"/>
        </w:rPr>
        <w:t xml:space="preserve"> – praėjusių metų nepanaudota pajamų dalis, 0,18 mln. </w:t>
      </w:r>
      <w:proofErr w:type="spellStart"/>
      <w:r w:rsidR="00B24593" w:rsidRPr="00C504D4">
        <w:rPr>
          <w:szCs w:val="24"/>
        </w:rPr>
        <w:t>Eur</w:t>
      </w:r>
      <w:proofErr w:type="spellEnd"/>
      <w:r w:rsidR="00B24593" w:rsidRPr="00C504D4">
        <w:rPr>
          <w:szCs w:val="24"/>
        </w:rPr>
        <w:t xml:space="preserve"> – įplaukos iš finansinio turto (paskolos).</w:t>
      </w:r>
    </w:p>
    <w:p w14:paraId="2BCAE197" w14:textId="1EB939B9" w:rsidR="00B24593" w:rsidRPr="00C504D4" w:rsidRDefault="00A20D74" w:rsidP="00A20D74">
      <w:pPr>
        <w:pStyle w:val="Sraopastraipa"/>
        <w:ind w:left="0"/>
        <w:jc w:val="both"/>
        <w:rPr>
          <w:szCs w:val="24"/>
        </w:rPr>
      </w:pPr>
      <w:r w:rsidRPr="00C504D4">
        <w:rPr>
          <w:szCs w:val="24"/>
        </w:rPr>
        <w:tab/>
      </w:r>
      <w:r w:rsidR="00B24593" w:rsidRPr="00C504D4">
        <w:rPr>
          <w:szCs w:val="24"/>
        </w:rPr>
        <w:t xml:space="preserve">Iš viso gauta 43,3 mln. </w:t>
      </w:r>
      <w:proofErr w:type="spellStart"/>
      <w:r w:rsidR="00B24593" w:rsidRPr="00C504D4">
        <w:rPr>
          <w:szCs w:val="24"/>
        </w:rPr>
        <w:t>Eur</w:t>
      </w:r>
      <w:proofErr w:type="spellEnd"/>
      <w:r w:rsidR="00B24593" w:rsidRPr="00C504D4">
        <w:rPr>
          <w:szCs w:val="24"/>
        </w:rPr>
        <w:t xml:space="preserve"> (įskaitant praėjusių metų nepanaudotą pajamų dalį) pajamų, t. y. 0,5 mln. </w:t>
      </w:r>
      <w:proofErr w:type="spellStart"/>
      <w:r w:rsidR="00B24593" w:rsidRPr="00C504D4">
        <w:rPr>
          <w:szCs w:val="24"/>
        </w:rPr>
        <w:t>Eur</w:t>
      </w:r>
      <w:proofErr w:type="spellEnd"/>
      <w:r w:rsidR="00B24593" w:rsidRPr="00C504D4">
        <w:rPr>
          <w:szCs w:val="24"/>
        </w:rPr>
        <w:t>, arba 1,1 proc. daugiau, nei planuota.</w:t>
      </w:r>
    </w:p>
    <w:p w14:paraId="414CDED7" w14:textId="6183042A" w:rsidR="00B24593" w:rsidRPr="00C504D4" w:rsidRDefault="00A20D74" w:rsidP="00A20D74">
      <w:pPr>
        <w:jc w:val="both"/>
        <w:rPr>
          <w:szCs w:val="24"/>
        </w:rPr>
      </w:pPr>
      <w:r w:rsidRPr="00C504D4">
        <w:rPr>
          <w:szCs w:val="24"/>
        </w:rPr>
        <w:tab/>
      </w:r>
      <w:r w:rsidR="00B24593" w:rsidRPr="00C504D4">
        <w:rPr>
          <w:szCs w:val="24"/>
        </w:rPr>
        <w:t xml:space="preserve">Pusę visų savivaldybės biudžeto gautų pajamų sudarė mokesčių pajamos. Jų gauta 21,68 mln. </w:t>
      </w:r>
      <w:proofErr w:type="spellStart"/>
      <w:r w:rsidR="00B24593" w:rsidRPr="00C504D4">
        <w:rPr>
          <w:szCs w:val="24"/>
        </w:rPr>
        <w:t>Eur</w:t>
      </w:r>
      <w:proofErr w:type="spellEnd"/>
      <w:r w:rsidR="00B24593" w:rsidRPr="00C504D4">
        <w:rPr>
          <w:szCs w:val="24"/>
        </w:rPr>
        <w:t xml:space="preserve">, planas įvykdytas 104,3 proc., arba gauta 892 tūkst. </w:t>
      </w:r>
      <w:proofErr w:type="spellStart"/>
      <w:r w:rsidR="00B24593" w:rsidRPr="00C504D4">
        <w:rPr>
          <w:szCs w:val="24"/>
        </w:rPr>
        <w:t>Eur</w:t>
      </w:r>
      <w:proofErr w:type="spellEnd"/>
      <w:r w:rsidR="00B24593" w:rsidRPr="00C504D4">
        <w:rPr>
          <w:szCs w:val="24"/>
        </w:rPr>
        <w:t xml:space="preserve"> daugiau, nei planuota. </w:t>
      </w:r>
    </w:p>
    <w:p w14:paraId="02F0D8B3" w14:textId="77777777" w:rsidR="00647523" w:rsidRPr="00C504D4" w:rsidRDefault="00647523" w:rsidP="009F05C9">
      <w:pPr>
        <w:ind w:right="-141"/>
        <w:jc w:val="center"/>
        <w:rPr>
          <w:szCs w:val="24"/>
        </w:rPr>
      </w:pPr>
    </w:p>
    <w:p w14:paraId="6CB5FDE7" w14:textId="5DF5D2AA" w:rsidR="00647523" w:rsidRPr="00C504D4" w:rsidRDefault="00647523" w:rsidP="00647523">
      <w:pPr>
        <w:jc w:val="center"/>
        <w:rPr>
          <w:b/>
          <w:szCs w:val="24"/>
        </w:rPr>
      </w:pPr>
      <w:r w:rsidRPr="00C504D4">
        <w:rPr>
          <w:b/>
          <w:szCs w:val="24"/>
        </w:rPr>
        <w:t>2021 metų pajamos</w:t>
      </w:r>
    </w:p>
    <w:p w14:paraId="3D0DBD57" w14:textId="77777777" w:rsidR="00B24593" w:rsidRPr="00C504D4" w:rsidRDefault="00B24593" w:rsidP="008B60D6">
      <w:pPr>
        <w:tabs>
          <w:tab w:val="left" w:pos="567"/>
        </w:tabs>
        <w:rPr>
          <w:szCs w:val="24"/>
        </w:rPr>
      </w:pPr>
    </w:p>
    <w:p w14:paraId="53258746" w14:textId="4CF1F6F4" w:rsidR="00B24593" w:rsidRPr="00C504D4" w:rsidRDefault="00B24593" w:rsidP="009F05C9">
      <w:pPr>
        <w:pStyle w:val="Pavadinimas"/>
        <w:tabs>
          <w:tab w:val="left" w:pos="567"/>
          <w:tab w:val="left" w:pos="993"/>
          <w:tab w:val="left" w:pos="1418"/>
        </w:tabs>
        <w:ind w:left="-1418"/>
        <w:rPr>
          <w:lang w:val="lt-LT"/>
        </w:rPr>
      </w:pPr>
      <w:r w:rsidRPr="00C504D4">
        <w:rPr>
          <w:noProof/>
          <w:lang w:val="lt-LT" w:eastAsia="lt-LT"/>
        </w:rPr>
        <w:drawing>
          <wp:anchor distT="0" distB="0" distL="114300" distR="114300" simplePos="0" relativeHeight="251671552" behindDoc="0" locked="0" layoutInCell="1" allowOverlap="1" wp14:anchorId="04A9BFC9" wp14:editId="59D4B090">
            <wp:simplePos x="0" y="0"/>
            <wp:positionH relativeFrom="column">
              <wp:posOffset>437515</wp:posOffset>
            </wp:positionH>
            <wp:positionV relativeFrom="paragraph">
              <wp:posOffset>57150</wp:posOffset>
            </wp:positionV>
            <wp:extent cx="5115560" cy="3146425"/>
            <wp:effectExtent l="0" t="0" r="27940" b="15875"/>
            <wp:wrapSquare wrapText="bothSides"/>
            <wp:docPr id="44" name="Diagrama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B60D6" w:rsidRPr="00C504D4">
        <w:rPr>
          <w:lang w:val="lt-LT"/>
        </w:rPr>
        <w:tab/>
      </w:r>
    </w:p>
    <w:p w14:paraId="799BD3CA" w14:textId="77777777" w:rsidR="008B60D6" w:rsidRPr="00C504D4" w:rsidRDefault="008B60D6" w:rsidP="008B60D6">
      <w:pPr>
        <w:pStyle w:val="Pavadinimas"/>
        <w:tabs>
          <w:tab w:val="left" w:pos="567"/>
          <w:tab w:val="left" w:pos="993"/>
          <w:tab w:val="left" w:pos="1418"/>
        </w:tabs>
        <w:ind w:left="-1418"/>
        <w:rPr>
          <w:lang w:val="lt-LT"/>
        </w:rPr>
      </w:pPr>
    </w:p>
    <w:p w14:paraId="6A18F4D3" w14:textId="77777777" w:rsidR="008B60D6" w:rsidRPr="00C504D4" w:rsidRDefault="008B60D6" w:rsidP="008B60D6">
      <w:pPr>
        <w:pStyle w:val="Pavadinimas"/>
        <w:tabs>
          <w:tab w:val="left" w:pos="567"/>
          <w:tab w:val="left" w:pos="993"/>
          <w:tab w:val="left" w:pos="1418"/>
        </w:tabs>
        <w:ind w:left="-1418"/>
        <w:rPr>
          <w:lang w:val="lt-LT"/>
        </w:rPr>
      </w:pPr>
    </w:p>
    <w:p w14:paraId="5A753A03" w14:textId="77777777" w:rsidR="008B60D6" w:rsidRPr="00C504D4" w:rsidRDefault="008B60D6" w:rsidP="008B60D6">
      <w:pPr>
        <w:pStyle w:val="Pavadinimas"/>
        <w:tabs>
          <w:tab w:val="left" w:pos="567"/>
          <w:tab w:val="left" w:pos="993"/>
          <w:tab w:val="left" w:pos="1418"/>
        </w:tabs>
        <w:ind w:left="-1418"/>
        <w:rPr>
          <w:lang w:val="lt-LT"/>
        </w:rPr>
      </w:pPr>
    </w:p>
    <w:p w14:paraId="5E3F6C7D" w14:textId="77777777" w:rsidR="008B60D6" w:rsidRPr="00C504D4" w:rsidRDefault="008B60D6" w:rsidP="008B60D6">
      <w:pPr>
        <w:pStyle w:val="Pavadinimas"/>
        <w:tabs>
          <w:tab w:val="left" w:pos="567"/>
          <w:tab w:val="left" w:pos="993"/>
          <w:tab w:val="left" w:pos="1418"/>
        </w:tabs>
        <w:ind w:left="-1418"/>
        <w:rPr>
          <w:lang w:val="lt-LT"/>
        </w:rPr>
      </w:pPr>
    </w:p>
    <w:p w14:paraId="4231EABA" w14:textId="77777777" w:rsidR="008B60D6" w:rsidRPr="00C504D4" w:rsidRDefault="008B60D6" w:rsidP="008B60D6">
      <w:pPr>
        <w:pStyle w:val="Pavadinimas"/>
        <w:tabs>
          <w:tab w:val="left" w:pos="567"/>
          <w:tab w:val="left" w:pos="993"/>
          <w:tab w:val="left" w:pos="1418"/>
        </w:tabs>
        <w:ind w:left="-1418"/>
        <w:rPr>
          <w:lang w:val="lt-LT"/>
        </w:rPr>
      </w:pPr>
    </w:p>
    <w:p w14:paraId="1006A9F4" w14:textId="77777777" w:rsidR="008B60D6" w:rsidRPr="00C504D4" w:rsidRDefault="008B60D6" w:rsidP="008B60D6">
      <w:pPr>
        <w:pStyle w:val="Pavadinimas"/>
        <w:tabs>
          <w:tab w:val="left" w:pos="567"/>
          <w:tab w:val="left" w:pos="993"/>
          <w:tab w:val="left" w:pos="1418"/>
        </w:tabs>
        <w:ind w:left="-1418"/>
        <w:rPr>
          <w:lang w:val="lt-LT"/>
        </w:rPr>
      </w:pPr>
    </w:p>
    <w:p w14:paraId="6AB2BAF2" w14:textId="77777777" w:rsidR="008B60D6" w:rsidRPr="00C504D4" w:rsidRDefault="008B60D6" w:rsidP="008B60D6">
      <w:pPr>
        <w:pStyle w:val="Pavadinimas"/>
        <w:tabs>
          <w:tab w:val="left" w:pos="567"/>
          <w:tab w:val="left" w:pos="993"/>
          <w:tab w:val="left" w:pos="1418"/>
        </w:tabs>
        <w:ind w:left="-1418"/>
        <w:rPr>
          <w:lang w:val="lt-LT"/>
        </w:rPr>
      </w:pPr>
    </w:p>
    <w:p w14:paraId="65BAD6CA" w14:textId="77777777" w:rsidR="008B60D6" w:rsidRPr="00C504D4" w:rsidRDefault="008B60D6" w:rsidP="008B60D6">
      <w:pPr>
        <w:pStyle w:val="Pavadinimas"/>
        <w:tabs>
          <w:tab w:val="left" w:pos="567"/>
          <w:tab w:val="left" w:pos="993"/>
          <w:tab w:val="left" w:pos="1418"/>
        </w:tabs>
        <w:ind w:left="-1418"/>
        <w:rPr>
          <w:lang w:val="lt-LT"/>
        </w:rPr>
      </w:pPr>
    </w:p>
    <w:p w14:paraId="4BCEED68" w14:textId="77777777" w:rsidR="008B60D6" w:rsidRPr="00C504D4" w:rsidRDefault="008B60D6" w:rsidP="008B60D6">
      <w:pPr>
        <w:pStyle w:val="Pavadinimas"/>
        <w:tabs>
          <w:tab w:val="left" w:pos="567"/>
          <w:tab w:val="left" w:pos="993"/>
          <w:tab w:val="left" w:pos="1418"/>
        </w:tabs>
        <w:ind w:left="-1418"/>
        <w:rPr>
          <w:lang w:val="lt-LT"/>
        </w:rPr>
      </w:pPr>
    </w:p>
    <w:p w14:paraId="5C768971" w14:textId="77777777" w:rsidR="008B60D6" w:rsidRPr="00C504D4" w:rsidRDefault="008B60D6" w:rsidP="008B60D6">
      <w:pPr>
        <w:pStyle w:val="Pavadinimas"/>
        <w:tabs>
          <w:tab w:val="left" w:pos="567"/>
          <w:tab w:val="left" w:pos="993"/>
          <w:tab w:val="left" w:pos="1418"/>
        </w:tabs>
        <w:ind w:left="-1418"/>
        <w:rPr>
          <w:lang w:val="lt-LT"/>
        </w:rPr>
      </w:pPr>
    </w:p>
    <w:p w14:paraId="4A83AC03" w14:textId="77777777" w:rsidR="008B60D6" w:rsidRPr="00C504D4" w:rsidRDefault="008B60D6" w:rsidP="008B60D6">
      <w:pPr>
        <w:pStyle w:val="Pavadinimas"/>
        <w:tabs>
          <w:tab w:val="left" w:pos="567"/>
          <w:tab w:val="left" w:pos="993"/>
          <w:tab w:val="left" w:pos="1418"/>
        </w:tabs>
        <w:ind w:left="-1418"/>
        <w:rPr>
          <w:lang w:val="lt-LT"/>
        </w:rPr>
      </w:pPr>
    </w:p>
    <w:p w14:paraId="386AC183" w14:textId="77777777" w:rsidR="008B60D6" w:rsidRPr="00C504D4" w:rsidRDefault="008B60D6" w:rsidP="008B60D6">
      <w:pPr>
        <w:pStyle w:val="Pavadinimas"/>
        <w:tabs>
          <w:tab w:val="left" w:pos="567"/>
          <w:tab w:val="left" w:pos="993"/>
          <w:tab w:val="left" w:pos="1418"/>
        </w:tabs>
        <w:ind w:left="-1418"/>
        <w:rPr>
          <w:lang w:val="lt-LT"/>
        </w:rPr>
      </w:pPr>
    </w:p>
    <w:p w14:paraId="728E90EF" w14:textId="77777777" w:rsidR="008B60D6" w:rsidRPr="00C504D4" w:rsidRDefault="008B60D6" w:rsidP="008B60D6">
      <w:pPr>
        <w:pStyle w:val="Pavadinimas"/>
        <w:tabs>
          <w:tab w:val="left" w:pos="567"/>
          <w:tab w:val="left" w:pos="993"/>
          <w:tab w:val="left" w:pos="1418"/>
        </w:tabs>
        <w:ind w:left="-1418"/>
        <w:rPr>
          <w:lang w:val="lt-LT"/>
        </w:rPr>
      </w:pPr>
    </w:p>
    <w:p w14:paraId="625B1290" w14:textId="77777777" w:rsidR="008B60D6" w:rsidRPr="00C504D4" w:rsidRDefault="008B60D6" w:rsidP="008B60D6">
      <w:pPr>
        <w:pStyle w:val="Pavadinimas"/>
        <w:tabs>
          <w:tab w:val="left" w:pos="567"/>
          <w:tab w:val="left" w:pos="993"/>
          <w:tab w:val="left" w:pos="1418"/>
        </w:tabs>
        <w:ind w:left="-1418"/>
        <w:rPr>
          <w:lang w:val="lt-LT"/>
        </w:rPr>
      </w:pPr>
    </w:p>
    <w:p w14:paraId="5AE41453" w14:textId="77777777" w:rsidR="008B60D6" w:rsidRPr="00C504D4" w:rsidRDefault="008B60D6" w:rsidP="008B60D6">
      <w:pPr>
        <w:pStyle w:val="Pavadinimas"/>
        <w:tabs>
          <w:tab w:val="left" w:pos="567"/>
          <w:tab w:val="left" w:pos="993"/>
          <w:tab w:val="left" w:pos="1418"/>
        </w:tabs>
        <w:ind w:left="-1418"/>
        <w:rPr>
          <w:lang w:val="lt-LT"/>
        </w:rPr>
      </w:pPr>
    </w:p>
    <w:p w14:paraId="7AEC9136" w14:textId="77777777" w:rsidR="008B60D6" w:rsidRPr="00C504D4" w:rsidRDefault="008B60D6" w:rsidP="008B60D6">
      <w:pPr>
        <w:pStyle w:val="Pavadinimas"/>
        <w:tabs>
          <w:tab w:val="left" w:pos="567"/>
          <w:tab w:val="left" w:pos="993"/>
          <w:tab w:val="left" w:pos="1418"/>
        </w:tabs>
        <w:ind w:left="-1418"/>
        <w:rPr>
          <w:lang w:val="lt-LT"/>
        </w:rPr>
      </w:pPr>
    </w:p>
    <w:p w14:paraId="608BB562" w14:textId="77777777" w:rsidR="008B60D6" w:rsidRPr="00C504D4" w:rsidRDefault="008B60D6" w:rsidP="008B60D6">
      <w:pPr>
        <w:pStyle w:val="Pavadinimas"/>
        <w:tabs>
          <w:tab w:val="left" w:pos="567"/>
          <w:tab w:val="left" w:pos="993"/>
          <w:tab w:val="left" w:pos="1418"/>
        </w:tabs>
        <w:ind w:left="-1418"/>
        <w:rPr>
          <w:lang w:val="lt-LT"/>
        </w:rPr>
      </w:pPr>
    </w:p>
    <w:p w14:paraId="61C36C02" w14:textId="14E70ABE" w:rsidR="00B24593" w:rsidRPr="00C504D4" w:rsidRDefault="00B24593" w:rsidP="00647523">
      <w:pPr>
        <w:tabs>
          <w:tab w:val="left" w:pos="8886"/>
        </w:tabs>
        <w:jc w:val="center"/>
        <w:rPr>
          <w:szCs w:val="24"/>
        </w:rPr>
      </w:pPr>
    </w:p>
    <w:p w14:paraId="4E2EAA00" w14:textId="7F049AEF" w:rsidR="00B24593" w:rsidRPr="00C504D4" w:rsidRDefault="00647523" w:rsidP="00094B49">
      <w:pPr>
        <w:jc w:val="both"/>
        <w:rPr>
          <w:szCs w:val="24"/>
        </w:rPr>
      </w:pPr>
      <w:r w:rsidRPr="00C504D4">
        <w:rPr>
          <w:szCs w:val="24"/>
        </w:rPr>
        <w:tab/>
      </w:r>
      <w:r w:rsidR="00B24593" w:rsidRPr="00C504D4">
        <w:rPr>
          <w:szCs w:val="24"/>
        </w:rPr>
        <w:t xml:space="preserve">2021 metais savivaldybės biudžeto išlaidos sudarė 41,7 mln. </w:t>
      </w:r>
      <w:proofErr w:type="spellStart"/>
      <w:r w:rsidR="00B24593" w:rsidRPr="00C504D4">
        <w:rPr>
          <w:szCs w:val="24"/>
        </w:rPr>
        <w:t>Eur</w:t>
      </w:r>
      <w:proofErr w:type="spellEnd"/>
      <w:r w:rsidR="00B24593" w:rsidRPr="00C504D4">
        <w:rPr>
          <w:szCs w:val="24"/>
        </w:rPr>
        <w:t>, išlaidų planas įvykdytas 97,9 proc.</w:t>
      </w:r>
      <w:r w:rsidR="00094B49" w:rsidRPr="00C504D4">
        <w:rPr>
          <w:szCs w:val="24"/>
        </w:rPr>
        <w:t xml:space="preserve"> (d</w:t>
      </w:r>
      <w:r w:rsidR="00B24593" w:rsidRPr="00C504D4">
        <w:rPr>
          <w:szCs w:val="24"/>
        </w:rPr>
        <w:t>idžioji biudžeto išlaidų dalis tenka švietimui</w:t>
      </w:r>
      <w:r w:rsidR="00094B49" w:rsidRPr="00C504D4">
        <w:rPr>
          <w:szCs w:val="24"/>
        </w:rPr>
        <w:t xml:space="preserve"> (17,2 mln. </w:t>
      </w:r>
      <w:proofErr w:type="spellStart"/>
      <w:r w:rsidR="00094B49" w:rsidRPr="00C504D4">
        <w:rPr>
          <w:szCs w:val="24"/>
        </w:rPr>
        <w:t>Eur</w:t>
      </w:r>
      <w:proofErr w:type="spellEnd"/>
      <w:r w:rsidR="00094B49" w:rsidRPr="00C504D4">
        <w:rPr>
          <w:szCs w:val="24"/>
        </w:rPr>
        <w:t xml:space="preserve">, arba 42,4 proc.), </w:t>
      </w:r>
      <w:r w:rsidR="00B24593" w:rsidRPr="00C504D4">
        <w:rPr>
          <w:szCs w:val="24"/>
        </w:rPr>
        <w:t xml:space="preserve">6,6 mln. </w:t>
      </w:r>
      <w:proofErr w:type="spellStart"/>
      <w:r w:rsidR="00B24593" w:rsidRPr="00C504D4">
        <w:rPr>
          <w:szCs w:val="24"/>
        </w:rPr>
        <w:t>Eur</w:t>
      </w:r>
      <w:proofErr w:type="spellEnd"/>
      <w:r w:rsidR="00B24593" w:rsidRPr="00C504D4">
        <w:rPr>
          <w:szCs w:val="24"/>
        </w:rPr>
        <w:t xml:space="preserve"> (16,2 proc.) visų išlaidų tenka socialinei apsaugai; ekonomikai – 4,4 mln. eurų (10,9 proc.); poilsiui, kultūrai ir religijai kultūrai – 3,3 mln. </w:t>
      </w:r>
      <w:proofErr w:type="spellStart"/>
      <w:r w:rsidR="00B24593" w:rsidRPr="00C504D4">
        <w:rPr>
          <w:szCs w:val="24"/>
        </w:rPr>
        <w:t>Eur</w:t>
      </w:r>
      <w:proofErr w:type="spellEnd"/>
      <w:r w:rsidR="00B24593" w:rsidRPr="00C504D4">
        <w:rPr>
          <w:szCs w:val="24"/>
        </w:rPr>
        <w:t xml:space="preserve"> (8,2 proc.); butų ir komunaliniam ūkiui ir bendroms valstybės paslaugoms išleista po 2,8 mln. </w:t>
      </w:r>
      <w:proofErr w:type="spellStart"/>
      <w:r w:rsidR="00B24593" w:rsidRPr="00C504D4">
        <w:rPr>
          <w:szCs w:val="24"/>
        </w:rPr>
        <w:t>Eur</w:t>
      </w:r>
      <w:proofErr w:type="spellEnd"/>
      <w:r w:rsidR="00B24593" w:rsidRPr="00C504D4">
        <w:rPr>
          <w:szCs w:val="24"/>
        </w:rPr>
        <w:t xml:space="preserve"> (7 proc.); </w:t>
      </w:r>
      <w:r w:rsidR="00094B49" w:rsidRPr="00C504D4">
        <w:rPr>
          <w:szCs w:val="24"/>
        </w:rPr>
        <w:t>m</w:t>
      </w:r>
      <w:r w:rsidR="00B24593" w:rsidRPr="00C504D4">
        <w:rPr>
          <w:szCs w:val="24"/>
        </w:rPr>
        <w:t>ažiausiai lėšų panaudota gynybai – 29,2 tūkst.</w:t>
      </w:r>
      <w:r w:rsidR="00A508CD" w:rsidRPr="00C504D4">
        <w:rPr>
          <w:szCs w:val="24"/>
        </w:rPr>
        <w:t xml:space="preserve"> </w:t>
      </w:r>
      <w:proofErr w:type="spellStart"/>
      <w:r w:rsidR="00B24593" w:rsidRPr="00C504D4">
        <w:rPr>
          <w:szCs w:val="24"/>
        </w:rPr>
        <w:t>Eur</w:t>
      </w:r>
      <w:proofErr w:type="spellEnd"/>
      <w:r w:rsidR="00094B49" w:rsidRPr="00C504D4">
        <w:rPr>
          <w:szCs w:val="24"/>
        </w:rPr>
        <w:t>)</w:t>
      </w:r>
      <w:r w:rsidR="00B24593" w:rsidRPr="00C504D4">
        <w:rPr>
          <w:szCs w:val="24"/>
        </w:rPr>
        <w:t>.</w:t>
      </w:r>
    </w:p>
    <w:p w14:paraId="7EA88280" w14:textId="77777777" w:rsidR="00954773" w:rsidRPr="00C504D4" w:rsidRDefault="00954773" w:rsidP="00954773">
      <w:pPr>
        <w:jc w:val="both"/>
        <w:rPr>
          <w:szCs w:val="24"/>
        </w:rPr>
      </w:pPr>
      <w:r w:rsidRPr="00C504D4">
        <w:rPr>
          <w:szCs w:val="24"/>
        </w:rPr>
        <w:lastRenderedPageBreak/>
        <w:tab/>
      </w:r>
      <w:r w:rsidR="00B24593" w:rsidRPr="00C504D4">
        <w:rPr>
          <w:szCs w:val="24"/>
        </w:rPr>
        <w:t xml:space="preserve">Pagal ekonominę klasifikaciją daugiau nei pusę (55,1proc.) visų išlaidų sudaro darbo užmokestis ir socialinis draudimas. Jiems 2021 metais panaudota 23 mln. </w:t>
      </w:r>
      <w:proofErr w:type="spellStart"/>
      <w:r w:rsidR="00B24593" w:rsidRPr="00C504D4">
        <w:rPr>
          <w:szCs w:val="24"/>
        </w:rPr>
        <w:t>Eur</w:t>
      </w:r>
      <w:proofErr w:type="spellEnd"/>
      <w:r w:rsidR="00B24593" w:rsidRPr="00C504D4">
        <w:rPr>
          <w:szCs w:val="24"/>
        </w:rPr>
        <w:t xml:space="preserve">. </w:t>
      </w:r>
    </w:p>
    <w:p w14:paraId="36F13733" w14:textId="5F1863D8" w:rsidR="000E4D2A" w:rsidRPr="00C504D4" w:rsidRDefault="00954773" w:rsidP="003B3965">
      <w:pPr>
        <w:jc w:val="both"/>
        <w:rPr>
          <w:szCs w:val="24"/>
        </w:rPr>
      </w:pPr>
      <w:r w:rsidRPr="00C504D4">
        <w:rPr>
          <w:szCs w:val="24"/>
        </w:rPr>
        <w:tab/>
      </w:r>
      <w:r w:rsidR="00B24593" w:rsidRPr="00C504D4">
        <w:rPr>
          <w:szCs w:val="24"/>
        </w:rPr>
        <w:t xml:space="preserve">Savivaldybės kreditorinis įsiskolinimas 2021 metų pabaigoje sudarė 9 mln. 970 tūkst. </w:t>
      </w:r>
      <w:proofErr w:type="spellStart"/>
      <w:r w:rsidR="00B24593" w:rsidRPr="00C504D4">
        <w:rPr>
          <w:szCs w:val="24"/>
        </w:rPr>
        <w:t>Eur</w:t>
      </w:r>
      <w:proofErr w:type="spellEnd"/>
      <w:r w:rsidR="00B24593" w:rsidRPr="00C504D4">
        <w:rPr>
          <w:szCs w:val="24"/>
        </w:rPr>
        <w:t xml:space="preserve">. Iš šios sumos 9 mln. 359 tūkst. </w:t>
      </w:r>
      <w:proofErr w:type="spellStart"/>
      <w:r w:rsidR="00B24593" w:rsidRPr="00C504D4">
        <w:rPr>
          <w:szCs w:val="24"/>
        </w:rPr>
        <w:t>Eur</w:t>
      </w:r>
      <w:proofErr w:type="spellEnd"/>
      <w:r w:rsidR="00B24593" w:rsidRPr="00C504D4">
        <w:rPr>
          <w:szCs w:val="24"/>
        </w:rPr>
        <w:t xml:space="preserve"> sudarė finansiniai įsipareigojimai (paskolos), kurios 2021 metais padidėjo 148,4 tūkst. </w:t>
      </w:r>
      <w:proofErr w:type="spellStart"/>
      <w:r w:rsidR="00B24593" w:rsidRPr="00C504D4">
        <w:rPr>
          <w:szCs w:val="24"/>
        </w:rPr>
        <w:t>Eur</w:t>
      </w:r>
      <w:proofErr w:type="spellEnd"/>
      <w:r w:rsidR="003B3965" w:rsidRPr="00C504D4">
        <w:rPr>
          <w:szCs w:val="24"/>
        </w:rPr>
        <w:t xml:space="preserve"> (paskola </w:t>
      </w:r>
      <w:r w:rsidR="00B24593" w:rsidRPr="00C504D4">
        <w:rPr>
          <w:szCs w:val="24"/>
        </w:rPr>
        <w:t>lopšelio-darželio ,,Nykštukas“ renovacijai</w:t>
      </w:r>
      <w:r w:rsidR="003B3965" w:rsidRPr="00C504D4">
        <w:rPr>
          <w:szCs w:val="24"/>
        </w:rPr>
        <w:t>)</w:t>
      </w:r>
      <w:r w:rsidR="00B24593" w:rsidRPr="00C504D4">
        <w:rPr>
          <w:szCs w:val="24"/>
        </w:rPr>
        <w:t xml:space="preserve">. </w:t>
      </w:r>
    </w:p>
    <w:p w14:paraId="3559765D" w14:textId="77777777" w:rsidR="006A7775" w:rsidRPr="00C504D4" w:rsidRDefault="00332E36" w:rsidP="006A7775">
      <w:pPr>
        <w:jc w:val="both"/>
      </w:pPr>
      <w:r w:rsidRPr="00C504D4">
        <w:tab/>
      </w:r>
      <w:r w:rsidR="006A7775" w:rsidRPr="00C504D4">
        <w:rPr>
          <w:b/>
        </w:rPr>
        <w:t>Turto valdymas.</w:t>
      </w:r>
      <w:r w:rsidR="006A7775" w:rsidRPr="00C504D4">
        <w:t xml:space="preserve"> Savivaldybės administracija 2020 m. gruodžio 31 d. nuosavybės teise ir patikėjimo teise valdė nefinansinio turto (žemė, pastatai, infrastruktūros ir kiti statiniai, transporto priemonės, kompiuteriai, baldai, atsargos ir nematerialusis turtas) už 85,01 mln. </w:t>
      </w:r>
      <w:proofErr w:type="spellStart"/>
      <w:r w:rsidR="006A7775" w:rsidRPr="00C504D4">
        <w:t>Eur</w:t>
      </w:r>
      <w:proofErr w:type="spellEnd"/>
      <w:r w:rsidR="006A7775" w:rsidRPr="00C504D4">
        <w:t xml:space="preserve">. Savivaldybės įstatinis kapitalas ir dalininkų įnašai akcinėse, uždarosiose akcinėse bendrovėse ir viešosiose įstaigose sudarė 10,28 mln. </w:t>
      </w:r>
      <w:proofErr w:type="spellStart"/>
      <w:r w:rsidR="006A7775" w:rsidRPr="00C504D4">
        <w:t>Eur</w:t>
      </w:r>
      <w:proofErr w:type="spellEnd"/>
      <w:r w:rsidR="006A7775" w:rsidRPr="00C504D4">
        <w:t>.</w:t>
      </w:r>
    </w:p>
    <w:p w14:paraId="441EADEB" w14:textId="50B5C6EA" w:rsidR="006A7775" w:rsidRPr="00C504D4" w:rsidRDefault="006A7775" w:rsidP="006A7775">
      <w:pPr>
        <w:ind w:firstLine="720"/>
        <w:jc w:val="both"/>
      </w:pPr>
      <w:r w:rsidRPr="00C504D4">
        <w:t xml:space="preserve">2021 m. balandžio 1 d. likviduota ir iš juridinių asmenų registro išregistruota </w:t>
      </w:r>
      <w:r w:rsidR="00752694" w:rsidRPr="00C504D4">
        <w:t>v</w:t>
      </w:r>
      <w:r w:rsidRPr="00C504D4">
        <w:t xml:space="preserve">iešoji įstaiga </w:t>
      </w:r>
      <w:proofErr w:type="spellStart"/>
      <w:r w:rsidRPr="00C504D4">
        <w:t>Juodupės</w:t>
      </w:r>
      <w:proofErr w:type="spellEnd"/>
      <w:r w:rsidRPr="00C504D4">
        <w:t xml:space="preserve"> komunalinis ūkis, savivaldybės dalininkų įnašai viešosiose įstaigose sumažėjo 924315,58 </w:t>
      </w:r>
      <w:proofErr w:type="spellStart"/>
      <w:r w:rsidRPr="00C504D4">
        <w:t>Eur</w:t>
      </w:r>
      <w:proofErr w:type="spellEnd"/>
      <w:r w:rsidRPr="00C504D4">
        <w:t>.</w:t>
      </w:r>
    </w:p>
    <w:p w14:paraId="33C8D32E" w14:textId="77777777" w:rsidR="00752694" w:rsidRPr="00C504D4" w:rsidRDefault="006A7775" w:rsidP="00752694">
      <w:pPr>
        <w:ind w:firstLine="720"/>
        <w:jc w:val="both"/>
        <w:rPr>
          <w:szCs w:val="24"/>
          <w:lang w:eastAsia="en-GB"/>
        </w:rPr>
      </w:pPr>
      <w:r w:rsidRPr="00C504D4">
        <w:rPr>
          <w:szCs w:val="24"/>
        </w:rPr>
        <w:t xml:space="preserve">2021 m. turtiniu įnašu buvo padidintas AB „Rokiškio komunalininkas“ įstatinis kapitalas </w:t>
      </w:r>
      <w:r w:rsidR="00752694" w:rsidRPr="00C504D4">
        <w:rPr>
          <w:szCs w:val="24"/>
          <w:lang w:eastAsia="en-GB"/>
        </w:rPr>
        <w:t xml:space="preserve">768189,70 </w:t>
      </w:r>
      <w:proofErr w:type="spellStart"/>
      <w:r w:rsidR="00752694" w:rsidRPr="00C504D4">
        <w:rPr>
          <w:szCs w:val="24"/>
          <w:lang w:eastAsia="en-GB"/>
        </w:rPr>
        <w:t>Eur</w:t>
      </w:r>
      <w:proofErr w:type="spellEnd"/>
      <w:r w:rsidR="00752694" w:rsidRPr="00C504D4">
        <w:rPr>
          <w:szCs w:val="24"/>
          <w:lang w:eastAsia="en-GB"/>
        </w:rPr>
        <w:t xml:space="preserve"> </w:t>
      </w:r>
      <w:r w:rsidRPr="00C504D4">
        <w:rPr>
          <w:szCs w:val="24"/>
          <w:lang w:eastAsia="en-GB"/>
        </w:rPr>
        <w:t xml:space="preserve">bei piniginiu įnašu padidintas UAB </w:t>
      </w:r>
      <w:r w:rsidR="00752694" w:rsidRPr="00C504D4">
        <w:rPr>
          <w:szCs w:val="24"/>
          <w:lang w:eastAsia="en-GB"/>
        </w:rPr>
        <w:t>,,</w:t>
      </w:r>
      <w:r w:rsidRPr="00C504D4">
        <w:rPr>
          <w:szCs w:val="24"/>
          <w:lang w:eastAsia="en-GB"/>
        </w:rPr>
        <w:t xml:space="preserve">Rokiškio autobusų parkas” </w:t>
      </w:r>
      <w:r w:rsidRPr="00C504D4">
        <w:rPr>
          <w:szCs w:val="24"/>
        </w:rPr>
        <w:t xml:space="preserve">įstatinis kapitalas </w:t>
      </w:r>
      <w:r w:rsidRPr="00C504D4">
        <w:rPr>
          <w:szCs w:val="24"/>
          <w:lang w:eastAsia="en-GB"/>
        </w:rPr>
        <w:t xml:space="preserve">90273,12 </w:t>
      </w:r>
      <w:proofErr w:type="spellStart"/>
      <w:r w:rsidRPr="00C504D4">
        <w:rPr>
          <w:szCs w:val="24"/>
          <w:lang w:eastAsia="en-GB"/>
        </w:rPr>
        <w:t>Eur</w:t>
      </w:r>
      <w:proofErr w:type="spellEnd"/>
      <w:r w:rsidRPr="00C504D4">
        <w:rPr>
          <w:szCs w:val="24"/>
          <w:lang w:eastAsia="en-GB"/>
        </w:rPr>
        <w:t>.</w:t>
      </w:r>
    </w:p>
    <w:p w14:paraId="53220850" w14:textId="3A5A5B23" w:rsidR="006A7775" w:rsidRPr="00C504D4" w:rsidRDefault="006A7775" w:rsidP="00752694">
      <w:pPr>
        <w:ind w:firstLine="720"/>
        <w:jc w:val="both"/>
        <w:rPr>
          <w:szCs w:val="24"/>
          <w:lang w:eastAsia="en-GB"/>
        </w:rPr>
      </w:pPr>
      <w:r w:rsidRPr="00C504D4">
        <w:t>Rokiškio rajono savivaldybė dalyvauja bendrovių ir viešųjų įstaigų valdyme:</w:t>
      </w:r>
    </w:p>
    <w:p w14:paraId="5BA5D2C2" w14:textId="77777777" w:rsidR="006A7775" w:rsidRPr="00C504D4" w:rsidRDefault="006A7775" w:rsidP="006A7775">
      <w:pPr>
        <w:jc w:val="both"/>
        <w:rPr>
          <w:sz w:val="20"/>
          <w:lang w:eastAsia="en-GB"/>
        </w:rPr>
      </w:pPr>
      <w:r w:rsidRPr="00C504D4">
        <w:fldChar w:fldCharType="begin"/>
      </w:r>
      <w:r w:rsidRPr="00C504D4">
        <w:instrText xml:space="preserve"> LINK Excel.Sheet.12 "C:\\Users\\vvanagiene\\Desktop\\VIOLETOS\\Bendrovės\\Savivaldybės valdomų įmonių sąrašas.xlsx" "Sąrašas!R7C4:R12C4" \a \f 5 \h  \* MERGEFORMAT </w:instrText>
      </w:r>
      <w:r w:rsidRPr="00C504D4">
        <w:fldChar w:fldCharType="separate"/>
      </w:r>
    </w:p>
    <w:tbl>
      <w:tblPr>
        <w:tblStyle w:val="Lentelstinklelis"/>
        <w:tblW w:w="9747" w:type="dxa"/>
        <w:tblLook w:val="04A0" w:firstRow="1" w:lastRow="0" w:firstColumn="1" w:lastColumn="0" w:noHBand="0" w:noVBand="1"/>
      </w:tblPr>
      <w:tblGrid>
        <w:gridCol w:w="5353"/>
        <w:gridCol w:w="4394"/>
      </w:tblGrid>
      <w:tr w:rsidR="006A7775" w:rsidRPr="00C504D4" w14:paraId="33F273D9" w14:textId="77777777" w:rsidTr="00AA641C">
        <w:trPr>
          <w:trHeight w:val="321"/>
        </w:trPr>
        <w:tc>
          <w:tcPr>
            <w:tcW w:w="5353" w:type="dxa"/>
          </w:tcPr>
          <w:p w14:paraId="03933353" w14:textId="77777777" w:rsidR="006A7775" w:rsidRPr="00C504D4" w:rsidRDefault="006A7775" w:rsidP="00AA641C">
            <w:pPr>
              <w:jc w:val="both"/>
              <w:rPr>
                <w:b/>
              </w:rPr>
            </w:pPr>
            <w:r w:rsidRPr="00C504D4">
              <w:rPr>
                <w:b/>
              </w:rPr>
              <w:t>Pavadinimas</w:t>
            </w:r>
          </w:p>
        </w:tc>
        <w:tc>
          <w:tcPr>
            <w:tcW w:w="4394" w:type="dxa"/>
          </w:tcPr>
          <w:p w14:paraId="41249845" w14:textId="77777777" w:rsidR="006A7775" w:rsidRPr="00C504D4" w:rsidRDefault="006A7775" w:rsidP="00AA641C">
            <w:pPr>
              <w:jc w:val="both"/>
              <w:rPr>
                <w:b/>
              </w:rPr>
            </w:pPr>
            <w:r w:rsidRPr="00C504D4">
              <w:rPr>
                <w:b/>
              </w:rPr>
              <w:t>Savivaldybei priklausanti dalis, proc.</w:t>
            </w:r>
          </w:p>
        </w:tc>
      </w:tr>
      <w:tr w:rsidR="006A7775" w:rsidRPr="00C504D4" w14:paraId="749C45CF" w14:textId="77777777" w:rsidTr="00AA641C">
        <w:trPr>
          <w:trHeight w:val="236"/>
        </w:trPr>
        <w:tc>
          <w:tcPr>
            <w:tcW w:w="5353" w:type="dxa"/>
            <w:hideMark/>
          </w:tcPr>
          <w:p w14:paraId="77530B12" w14:textId="61F4D132" w:rsidR="006A7775" w:rsidRPr="00C504D4" w:rsidRDefault="006A7775" w:rsidP="00241911">
            <w:pPr>
              <w:jc w:val="both"/>
            </w:pPr>
            <w:r w:rsidRPr="00C504D4">
              <w:t xml:space="preserve">UAB </w:t>
            </w:r>
            <w:r w:rsidR="00241911">
              <w:t>,,</w:t>
            </w:r>
            <w:r w:rsidRPr="00C504D4">
              <w:t>Rokiškio vandenys</w:t>
            </w:r>
            <w:r w:rsidR="00241911" w:rsidRPr="00C504D4">
              <w:rPr>
                <w:szCs w:val="24"/>
              </w:rPr>
              <w:t>“</w:t>
            </w:r>
          </w:p>
        </w:tc>
        <w:tc>
          <w:tcPr>
            <w:tcW w:w="4394" w:type="dxa"/>
          </w:tcPr>
          <w:p w14:paraId="47DC9711" w14:textId="6EB4663F" w:rsidR="006A7775" w:rsidRPr="00C504D4" w:rsidRDefault="006A7775" w:rsidP="00241911">
            <w:pPr>
              <w:jc w:val="center"/>
            </w:pPr>
            <w:r w:rsidRPr="00C504D4">
              <w:t>100</w:t>
            </w:r>
          </w:p>
        </w:tc>
      </w:tr>
      <w:tr w:rsidR="006A7775" w:rsidRPr="00C504D4" w14:paraId="496B6D65" w14:textId="77777777" w:rsidTr="00AA641C">
        <w:trPr>
          <w:trHeight w:val="149"/>
        </w:trPr>
        <w:tc>
          <w:tcPr>
            <w:tcW w:w="5353" w:type="dxa"/>
            <w:hideMark/>
          </w:tcPr>
          <w:p w14:paraId="2A2EFFDA" w14:textId="1224CE11" w:rsidR="006A7775" w:rsidRPr="00C504D4" w:rsidRDefault="006A7775" w:rsidP="00241911">
            <w:pPr>
              <w:jc w:val="both"/>
            </w:pPr>
            <w:r w:rsidRPr="00C504D4">
              <w:t xml:space="preserve">UAB </w:t>
            </w:r>
            <w:r w:rsidR="00241911">
              <w:t>,,</w:t>
            </w:r>
            <w:r w:rsidRPr="00C504D4">
              <w:t>Rokiškio autobusų parkas</w:t>
            </w:r>
            <w:r w:rsidR="00241911" w:rsidRPr="00C504D4">
              <w:rPr>
                <w:szCs w:val="24"/>
              </w:rPr>
              <w:t>“</w:t>
            </w:r>
          </w:p>
        </w:tc>
        <w:tc>
          <w:tcPr>
            <w:tcW w:w="4394" w:type="dxa"/>
          </w:tcPr>
          <w:p w14:paraId="681A062A" w14:textId="1C867FEE" w:rsidR="006A7775" w:rsidRPr="00C504D4" w:rsidRDefault="006A7775" w:rsidP="00241911">
            <w:pPr>
              <w:jc w:val="center"/>
            </w:pPr>
            <w:r w:rsidRPr="00C504D4">
              <w:t>100</w:t>
            </w:r>
          </w:p>
        </w:tc>
      </w:tr>
      <w:tr w:rsidR="006A7775" w:rsidRPr="00C504D4" w14:paraId="4D6E5A42" w14:textId="77777777" w:rsidTr="00AA641C">
        <w:trPr>
          <w:trHeight w:val="278"/>
        </w:trPr>
        <w:tc>
          <w:tcPr>
            <w:tcW w:w="5353" w:type="dxa"/>
            <w:hideMark/>
          </w:tcPr>
          <w:p w14:paraId="3950AA5C" w14:textId="500B3915" w:rsidR="006A7775" w:rsidRPr="00C504D4" w:rsidRDefault="006A7775" w:rsidP="00241911">
            <w:pPr>
              <w:jc w:val="both"/>
            </w:pPr>
            <w:r w:rsidRPr="00C504D4">
              <w:t xml:space="preserve">UAB </w:t>
            </w:r>
            <w:r w:rsidR="00241911">
              <w:t>,,</w:t>
            </w:r>
            <w:r w:rsidRPr="00C504D4">
              <w:t>Panevėžio regiono atliekų tvarkymo centras</w:t>
            </w:r>
            <w:r w:rsidR="00241911" w:rsidRPr="00C504D4">
              <w:rPr>
                <w:szCs w:val="24"/>
              </w:rPr>
              <w:t>“</w:t>
            </w:r>
          </w:p>
        </w:tc>
        <w:tc>
          <w:tcPr>
            <w:tcW w:w="4394" w:type="dxa"/>
          </w:tcPr>
          <w:p w14:paraId="66A47020" w14:textId="6EE69AB6" w:rsidR="006A7775" w:rsidRPr="00C504D4" w:rsidRDefault="006A7775" w:rsidP="00241911">
            <w:pPr>
              <w:jc w:val="center"/>
            </w:pPr>
            <w:r w:rsidRPr="00C504D4">
              <w:t>13,95</w:t>
            </w:r>
          </w:p>
        </w:tc>
      </w:tr>
      <w:tr w:rsidR="006A7775" w:rsidRPr="00C504D4" w14:paraId="6442EBE6" w14:textId="77777777" w:rsidTr="00AA641C">
        <w:trPr>
          <w:trHeight w:val="310"/>
        </w:trPr>
        <w:tc>
          <w:tcPr>
            <w:tcW w:w="5353" w:type="dxa"/>
            <w:hideMark/>
          </w:tcPr>
          <w:p w14:paraId="1D897FA1" w14:textId="775FC044" w:rsidR="006A7775" w:rsidRPr="00C504D4" w:rsidRDefault="006A7775" w:rsidP="00241911">
            <w:pPr>
              <w:jc w:val="both"/>
            </w:pPr>
            <w:r w:rsidRPr="00C504D4">
              <w:t xml:space="preserve">AB </w:t>
            </w:r>
            <w:r w:rsidR="00241911">
              <w:t>,,</w:t>
            </w:r>
            <w:r w:rsidRPr="00C504D4">
              <w:t>Panevėžio energija</w:t>
            </w:r>
            <w:r w:rsidR="00241911" w:rsidRPr="00C504D4">
              <w:rPr>
                <w:szCs w:val="24"/>
              </w:rPr>
              <w:t>“</w:t>
            </w:r>
          </w:p>
        </w:tc>
        <w:tc>
          <w:tcPr>
            <w:tcW w:w="4394" w:type="dxa"/>
          </w:tcPr>
          <w:p w14:paraId="3EF1FB4F" w14:textId="1FCA1C60" w:rsidR="006A7775" w:rsidRPr="00C504D4" w:rsidRDefault="006A7775" w:rsidP="00241911">
            <w:pPr>
              <w:jc w:val="center"/>
            </w:pPr>
            <w:r w:rsidRPr="00C504D4">
              <w:t>6,8</w:t>
            </w:r>
          </w:p>
        </w:tc>
      </w:tr>
      <w:tr w:rsidR="006A7775" w:rsidRPr="00C504D4" w14:paraId="610D1AE6" w14:textId="77777777" w:rsidTr="00AA641C">
        <w:trPr>
          <w:trHeight w:val="271"/>
        </w:trPr>
        <w:tc>
          <w:tcPr>
            <w:tcW w:w="5353" w:type="dxa"/>
            <w:hideMark/>
          </w:tcPr>
          <w:p w14:paraId="7660CD76" w14:textId="77777777" w:rsidR="006A7775" w:rsidRPr="00C504D4" w:rsidRDefault="006A7775" w:rsidP="00AA641C">
            <w:pPr>
              <w:jc w:val="both"/>
            </w:pPr>
            <w:r w:rsidRPr="00C504D4">
              <w:t>AB Rokiškio butų ūkis</w:t>
            </w:r>
          </w:p>
        </w:tc>
        <w:tc>
          <w:tcPr>
            <w:tcW w:w="4394" w:type="dxa"/>
          </w:tcPr>
          <w:p w14:paraId="7AB7322E" w14:textId="27AF43DA" w:rsidR="006A7775" w:rsidRPr="00C504D4" w:rsidRDefault="006A7775" w:rsidP="00241911">
            <w:pPr>
              <w:jc w:val="center"/>
            </w:pPr>
            <w:r w:rsidRPr="00C504D4">
              <w:t>70,5</w:t>
            </w:r>
          </w:p>
        </w:tc>
      </w:tr>
      <w:tr w:rsidR="006A7775" w:rsidRPr="00C504D4" w14:paraId="2FEBE081" w14:textId="77777777" w:rsidTr="00AA641C">
        <w:trPr>
          <w:trHeight w:val="276"/>
        </w:trPr>
        <w:tc>
          <w:tcPr>
            <w:tcW w:w="5353" w:type="dxa"/>
            <w:hideMark/>
          </w:tcPr>
          <w:p w14:paraId="4ECDE410" w14:textId="0B7F2A80" w:rsidR="006A7775" w:rsidRPr="00241911" w:rsidRDefault="006A7775" w:rsidP="00241911">
            <w:r w:rsidRPr="00C504D4">
              <w:t xml:space="preserve">AB </w:t>
            </w:r>
            <w:r w:rsidR="00241911">
              <w:t>,,</w:t>
            </w:r>
            <w:r w:rsidRPr="00C504D4">
              <w:t>Rokiškio komunalininkas</w:t>
            </w:r>
            <w:r w:rsidR="00241911" w:rsidRPr="00C504D4">
              <w:rPr>
                <w:szCs w:val="24"/>
              </w:rPr>
              <w:t>“</w:t>
            </w:r>
          </w:p>
        </w:tc>
        <w:tc>
          <w:tcPr>
            <w:tcW w:w="4394" w:type="dxa"/>
          </w:tcPr>
          <w:p w14:paraId="4BB312FA" w14:textId="09CAC5C9" w:rsidR="006A7775" w:rsidRPr="00C504D4" w:rsidRDefault="006A7775" w:rsidP="00241911">
            <w:pPr>
              <w:jc w:val="center"/>
            </w:pPr>
            <w:r w:rsidRPr="00C504D4">
              <w:t>92,68</w:t>
            </w:r>
          </w:p>
        </w:tc>
      </w:tr>
      <w:tr w:rsidR="006A7775" w:rsidRPr="00C504D4" w14:paraId="2F27F8B8" w14:textId="77777777" w:rsidTr="00AA641C">
        <w:trPr>
          <w:trHeight w:val="276"/>
        </w:trPr>
        <w:tc>
          <w:tcPr>
            <w:tcW w:w="5353" w:type="dxa"/>
          </w:tcPr>
          <w:p w14:paraId="07108CFC" w14:textId="77777777" w:rsidR="006A7775" w:rsidRPr="00C504D4" w:rsidRDefault="006A7775" w:rsidP="00AA641C">
            <w:pPr>
              <w:jc w:val="both"/>
            </w:pPr>
            <w:proofErr w:type="spellStart"/>
            <w:r w:rsidRPr="00C504D4">
              <w:t>VšĮ</w:t>
            </w:r>
            <w:proofErr w:type="spellEnd"/>
            <w:r w:rsidRPr="00C504D4">
              <w:t xml:space="preserve"> Rokiškio rajono ligoninė</w:t>
            </w:r>
          </w:p>
        </w:tc>
        <w:tc>
          <w:tcPr>
            <w:tcW w:w="4394" w:type="dxa"/>
          </w:tcPr>
          <w:p w14:paraId="20FD440A" w14:textId="76EC838D" w:rsidR="006A7775" w:rsidRPr="00C504D4" w:rsidRDefault="006A7775" w:rsidP="00241911">
            <w:pPr>
              <w:jc w:val="center"/>
            </w:pPr>
            <w:r w:rsidRPr="00C504D4">
              <w:t>100</w:t>
            </w:r>
          </w:p>
        </w:tc>
      </w:tr>
      <w:tr w:rsidR="006A7775" w:rsidRPr="00C504D4" w14:paraId="41A43ECC" w14:textId="77777777" w:rsidTr="00AA641C">
        <w:trPr>
          <w:trHeight w:val="276"/>
        </w:trPr>
        <w:tc>
          <w:tcPr>
            <w:tcW w:w="5353" w:type="dxa"/>
          </w:tcPr>
          <w:p w14:paraId="2B7D7074" w14:textId="77777777" w:rsidR="006A7775" w:rsidRPr="00C504D4" w:rsidRDefault="006A7775" w:rsidP="00AA641C">
            <w:pPr>
              <w:jc w:val="both"/>
            </w:pPr>
            <w:proofErr w:type="spellStart"/>
            <w:r w:rsidRPr="00C504D4">
              <w:t>VšĮ</w:t>
            </w:r>
            <w:proofErr w:type="spellEnd"/>
            <w:r w:rsidRPr="00C504D4">
              <w:t xml:space="preserve"> Pirminės asmens sveikatos priežiūros centras</w:t>
            </w:r>
          </w:p>
        </w:tc>
        <w:tc>
          <w:tcPr>
            <w:tcW w:w="4394" w:type="dxa"/>
          </w:tcPr>
          <w:p w14:paraId="064FE22B" w14:textId="2509A6FE" w:rsidR="006A7775" w:rsidRPr="00C504D4" w:rsidRDefault="006A7775" w:rsidP="00241911">
            <w:pPr>
              <w:jc w:val="center"/>
            </w:pPr>
            <w:r w:rsidRPr="00C504D4">
              <w:t>100</w:t>
            </w:r>
          </w:p>
        </w:tc>
      </w:tr>
      <w:tr w:rsidR="006A7775" w:rsidRPr="00C504D4" w14:paraId="1017BE48" w14:textId="77777777" w:rsidTr="00AA641C">
        <w:trPr>
          <w:trHeight w:val="276"/>
        </w:trPr>
        <w:tc>
          <w:tcPr>
            <w:tcW w:w="5353" w:type="dxa"/>
          </w:tcPr>
          <w:p w14:paraId="5509F445" w14:textId="77777777" w:rsidR="006A7775" w:rsidRPr="00C504D4" w:rsidRDefault="006A7775" w:rsidP="00AA641C">
            <w:pPr>
              <w:jc w:val="both"/>
            </w:pPr>
            <w:proofErr w:type="spellStart"/>
            <w:r w:rsidRPr="00C504D4">
              <w:t>VšĮ</w:t>
            </w:r>
            <w:proofErr w:type="spellEnd"/>
            <w:r w:rsidRPr="00C504D4">
              <w:t xml:space="preserve"> Psichikos sveikatos centras</w:t>
            </w:r>
          </w:p>
        </w:tc>
        <w:tc>
          <w:tcPr>
            <w:tcW w:w="4394" w:type="dxa"/>
          </w:tcPr>
          <w:p w14:paraId="79ECE4F0" w14:textId="5835929C" w:rsidR="006A7775" w:rsidRPr="00C504D4" w:rsidRDefault="006A7775" w:rsidP="00241911">
            <w:pPr>
              <w:jc w:val="center"/>
            </w:pPr>
            <w:r w:rsidRPr="00C504D4">
              <w:t>100</w:t>
            </w:r>
          </w:p>
        </w:tc>
      </w:tr>
    </w:tbl>
    <w:p w14:paraId="79EB83A1" w14:textId="77777777" w:rsidR="006A7775" w:rsidRPr="00C504D4" w:rsidRDefault="006A7775" w:rsidP="006A7775">
      <w:pPr>
        <w:jc w:val="both"/>
      </w:pPr>
      <w:r w:rsidRPr="00C504D4">
        <w:fldChar w:fldCharType="end"/>
      </w:r>
    </w:p>
    <w:p w14:paraId="5B25AF86" w14:textId="08BEE2C8" w:rsidR="006A7775" w:rsidRPr="00C504D4" w:rsidRDefault="006A7775" w:rsidP="006A7775">
      <w:pPr>
        <w:ind w:firstLine="567"/>
        <w:jc w:val="both"/>
        <w:rPr>
          <w:szCs w:val="24"/>
        </w:rPr>
      </w:pPr>
      <w:r w:rsidRPr="00C504D4">
        <w:rPr>
          <w:szCs w:val="24"/>
        </w:rPr>
        <w:t xml:space="preserve">Vadovaujantis </w:t>
      </w:r>
      <w:r w:rsidR="00752694" w:rsidRPr="00C504D4">
        <w:rPr>
          <w:szCs w:val="24"/>
        </w:rPr>
        <w:t>s</w:t>
      </w:r>
      <w:r w:rsidRPr="00C504D4">
        <w:rPr>
          <w:szCs w:val="24"/>
        </w:rPr>
        <w:t xml:space="preserve">avivaldybės tarybos nustatyta tvarka, 2021 m. buvo sudarytos 6 savivaldybės nekilnojamojo turto nuomos sutartys (išnuomoto turto plotas – 170,54 kv. m), 13 savivaldybės nekilnojamojo turto panaudos sutarčių (perduoto turto plotas – 4811,40 kv. m), 14 susitarimų prie savivaldybės panaudos sutarčių, 5 susitarimai prie savivaldybės nuomos sutarčių, ir 30 savivaldybės biudžetinių įstaigų perduotas valdyti, naudoti ir disponuoti juo patikėjimo teise įstaigų veiklai reikalingas savivaldybės turtas (perduoto nekilnojamo perduoto turto plotas – 12801,54 kv. m), 1 turto patikėjimo teise sutartis, kuria buvo perduotas nekilnojamas turtas sveikatos priežiūros įstaigoms (perduoto turto plotas – 53,44 kv. m).  </w:t>
      </w:r>
    </w:p>
    <w:p w14:paraId="4FCB8138" w14:textId="77777777" w:rsidR="006A7775" w:rsidRPr="00C504D4" w:rsidRDefault="006A7775" w:rsidP="006A7775">
      <w:pPr>
        <w:ind w:firstLine="567"/>
        <w:jc w:val="both"/>
        <w:rPr>
          <w:strike/>
          <w:szCs w:val="24"/>
        </w:rPr>
      </w:pPr>
      <w:r w:rsidRPr="00C504D4">
        <w:rPr>
          <w:szCs w:val="24"/>
        </w:rPr>
        <w:t xml:space="preserve">Viešo aukciono būdu buvo parduoti 3 nekilnojamo turto objektai už 27 187,35 </w:t>
      </w:r>
      <w:proofErr w:type="spellStart"/>
      <w:r w:rsidRPr="00C504D4">
        <w:rPr>
          <w:szCs w:val="24"/>
        </w:rPr>
        <w:t>Eur</w:t>
      </w:r>
      <w:proofErr w:type="spellEnd"/>
      <w:r w:rsidRPr="00C504D4">
        <w:rPr>
          <w:szCs w:val="24"/>
        </w:rPr>
        <w:t xml:space="preserve"> (2 976,6 kv. m).</w:t>
      </w:r>
    </w:p>
    <w:p w14:paraId="4D291D81" w14:textId="36840393" w:rsidR="006A7775" w:rsidRPr="00C504D4" w:rsidRDefault="006A7775" w:rsidP="006A7775">
      <w:pPr>
        <w:ind w:firstLine="567"/>
        <w:jc w:val="both"/>
        <w:rPr>
          <w:szCs w:val="24"/>
        </w:rPr>
      </w:pPr>
      <w:r w:rsidRPr="00C504D4">
        <w:rPr>
          <w:szCs w:val="24"/>
        </w:rPr>
        <w:t>2021 m. įmonėms išduota 5 licencijos verstis mažmenine prekyba alkoholiniais gėrimais (</w:t>
      </w:r>
      <w:r w:rsidR="00752694" w:rsidRPr="00C504D4">
        <w:rPr>
          <w:szCs w:val="24"/>
        </w:rPr>
        <w:t>palyginti</w:t>
      </w:r>
      <w:r w:rsidRPr="00C504D4">
        <w:rPr>
          <w:szCs w:val="24"/>
        </w:rPr>
        <w:t xml:space="preserve"> su 2020 m.</w:t>
      </w:r>
      <w:r w:rsidR="00752694" w:rsidRPr="00C504D4">
        <w:rPr>
          <w:szCs w:val="24"/>
        </w:rPr>
        <w:t xml:space="preserve">, </w:t>
      </w:r>
      <w:r w:rsidRPr="00C504D4">
        <w:rPr>
          <w:szCs w:val="24"/>
        </w:rPr>
        <w:t>penkis kartus daugiau), 2 licencijos verstis mažmenine prekyba tabako gaminiais. Nuo 2021 m. gegužės 1 d. įsigaliojus Lietuvos Respublikos Vyriausybės 2012 m. gruodžio 5 d. nutarimo Nr. 1450 „Dėl Didmeninės ir mažmeninės prekybos tabako gaminiais licencijavimo taisyklių patvirtinimo“ pakeitim</w:t>
      </w:r>
      <w:r w:rsidR="009F43CA" w:rsidRPr="00C504D4">
        <w:rPr>
          <w:szCs w:val="24"/>
        </w:rPr>
        <w:t>ui</w:t>
      </w:r>
      <w:r w:rsidRPr="00C504D4">
        <w:rPr>
          <w:szCs w:val="24"/>
        </w:rPr>
        <w:t xml:space="preserve">, buvo nustatyta nauja licencijų rūšis – licencija verstis mažmenine prekyba su tabako gaminiais susijusiais gaminiais (elektroninėmis cigaretėmis, jų </w:t>
      </w:r>
      <w:proofErr w:type="spellStart"/>
      <w:r w:rsidRPr="00C504D4">
        <w:rPr>
          <w:szCs w:val="24"/>
        </w:rPr>
        <w:t>pildyklėmis</w:t>
      </w:r>
      <w:proofErr w:type="spellEnd"/>
      <w:r w:rsidRPr="00C504D4">
        <w:rPr>
          <w:szCs w:val="24"/>
        </w:rPr>
        <w:t xml:space="preserve"> ir žoliniais rūkomaisiais gaminiais). Ūkio subjektai, norintys prekiauti elektroninėmis cigaretėmis, elektroninių cigarečių </w:t>
      </w:r>
      <w:proofErr w:type="spellStart"/>
      <w:r w:rsidRPr="00C504D4">
        <w:rPr>
          <w:szCs w:val="24"/>
        </w:rPr>
        <w:t>pildyklėmis</w:t>
      </w:r>
      <w:proofErr w:type="spellEnd"/>
      <w:r w:rsidRPr="00C504D4">
        <w:rPr>
          <w:szCs w:val="24"/>
        </w:rPr>
        <w:t xml:space="preserve"> ir rūkomaisiais žoliniais gaminiais, turėjo gauti naują licenciją. Rokiškio rajone buvo išduota 38 licencijos verstis mažmenine prekyba su tabako gaminiais susijusiais gaminiais. </w:t>
      </w:r>
    </w:p>
    <w:p w14:paraId="3D5DC7BD" w14:textId="1291DE58" w:rsidR="006A7775" w:rsidRPr="00C504D4" w:rsidRDefault="006A7775" w:rsidP="006A7775">
      <w:pPr>
        <w:ind w:firstLine="567"/>
        <w:jc w:val="both"/>
        <w:rPr>
          <w:szCs w:val="24"/>
        </w:rPr>
      </w:pPr>
      <w:r w:rsidRPr="00C504D4">
        <w:rPr>
          <w:szCs w:val="24"/>
        </w:rPr>
        <w:t>Per 2021 m. išduotos 6 vienkartinės licencijos verstis mažmenine prekyba alkoholiniais gėrimais renginių metu</w:t>
      </w:r>
      <w:r w:rsidR="00E27216" w:rsidRPr="00C504D4">
        <w:rPr>
          <w:szCs w:val="24"/>
        </w:rPr>
        <w:t xml:space="preserve"> (palyginti </w:t>
      </w:r>
      <w:r w:rsidRPr="00C504D4">
        <w:rPr>
          <w:szCs w:val="24"/>
        </w:rPr>
        <w:t>su 2020 m</w:t>
      </w:r>
      <w:r w:rsidR="00E27216" w:rsidRPr="00C504D4">
        <w:rPr>
          <w:szCs w:val="24"/>
        </w:rPr>
        <w:t xml:space="preserve">, </w:t>
      </w:r>
      <w:r w:rsidRPr="00C504D4">
        <w:rPr>
          <w:szCs w:val="24"/>
        </w:rPr>
        <w:t>40 proc. mažiau</w:t>
      </w:r>
      <w:r w:rsidR="00E27216" w:rsidRPr="00C504D4">
        <w:rPr>
          <w:szCs w:val="24"/>
        </w:rPr>
        <w:t>)</w:t>
      </w:r>
      <w:r w:rsidRPr="00C504D4">
        <w:rPr>
          <w:szCs w:val="24"/>
        </w:rPr>
        <w:t xml:space="preserve">. Išduotų vienkartinių licencijų </w:t>
      </w:r>
      <w:r w:rsidRPr="00C504D4">
        <w:rPr>
          <w:szCs w:val="24"/>
        </w:rPr>
        <w:lastRenderedPageBreak/>
        <w:t>verstis mažmenine prekyba alkoholiniais gėrimais renginių metu skaičius tiesiogiai koreliuoja su vykstančių komercinių renginių skaičiumi.</w:t>
      </w:r>
    </w:p>
    <w:p w14:paraId="51C46A63" w14:textId="77777777" w:rsidR="006A7775" w:rsidRPr="00C504D4" w:rsidRDefault="006A7775" w:rsidP="006A7775">
      <w:pPr>
        <w:tabs>
          <w:tab w:val="left" w:pos="9214"/>
        </w:tabs>
        <w:ind w:firstLine="567"/>
        <w:jc w:val="both"/>
        <w:rPr>
          <w:szCs w:val="24"/>
        </w:rPr>
      </w:pPr>
      <w:r w:rsidRPr="00C504D4">
        <w:rPr>
          <w:szCs w:val="24"/>
        </w:rPr>
        <w:t>Išduoti 4 leidimai vežti keleivius vietinio reguliaraus susisiekimo maršrutais.</w:t>
      </w:r>
    </w:p>
    <w:p w14:paraId="773231CD" w14:textId="273A0C64" w:rsidR="006A7775" w:rsidRPr="00C504D4" w:rsidRDefault="006A7775" w:rsidP="006A7775">
      <w:pPr>
        <w:ind w:firstLine="567"/>
        <w:jc w:val="both"/>
        <w:rPr>
          <w:szCs w:val="24"/>
        </w:rPr>
      </w:pPr>
      <w:r w:rsidRPr="00C504D4">
        <w:rPr>
          <w:szCs w:val="24"/>
        </w:rPr>
        <w:t xml:space="preserve">2021 m. apskaičiuotas valstybinės žemės nuomos mokestis 2616 fiziniams ir juridiniams asmenims (2020 m. </w:t>
      </w:r>
      <w:r w:rsidR="009F43CA" w:rsidRPr="00C504D4">
        <w:rPr>
          <w:szCs w:val="24"/>
        </w:rPr>
        <w:t xml:space="preserve">– </w:t>
      </w:r>
      <w:r w:rsidRPr="00C504D4">
        <w:rPr>
          <w:szCs w:val="24"/>
        </w:rPr>
        <w:t xml:space="preserve">2647), bendra priskaičiuota mokesčio suma – 419,351 tūkst. </w:t>
      </w:r>
      <w:proofErr w:type="spellStart"/>
      <w:r w:rsidRPr="00C504D4">
        <w:rPr>
          <w:szCs w:val="24"/>
        </w:rPr>
        <w:t>Eur</w:t>
      </w:r>
      <w:proofErr w:type="spellEnd"/>
      <w:r w:rsidR="009F43CA" w:rsidRPr="00C504D4">
        <w:rPr>
          <w:szCs w:val="24"/>
        </w:rPr>
        <w:t xml:space="preserve">, </w:t>
      </w:r>
      <w:r w:rsidRPr="00C504D4">
        <w:rPr>
          <w:szCs w:val="24"/>
        </w:rPr>
        <w:t>t.</w:t>
      </w:r>
      <w:r w:rsidR="009F43CA" w:rsidRPr="00C504D4">
        <w:rPr>
          <w:szCs w:val="24"/>
        </w:rPr>
        <w:t xml:space="preserve"> </w:t>
      </w:r>
      <w:r w:rsidRPr="00C504D4">
        <w:rPr>
          <w:szCs w:val="24"/>
        </w:rPr>
        <w:t xml:space="preserve">y. 10,4 proc. daugiau nei 2020 m. Per 2021 m. iš valstybinės žemės nuomos mokesčio skolininkų prisiteista 52 tūkst. </w:t>
      </w:r>
      <w:proofErr w:type="spellStart"/>
      <w:r w:rsidRPr="00C504D4">
        <w:rPr>
          <w:szCs w:val="24"/>
        </w:rPr>
        <w:t>Eur</w:t>
      </w:r>
      <w:proofErr w:type="spellEnd"/>
      <w:r w:rsidRPr="00C504D4">
        <w:rPr>
          <w:szCs w:val="24"/>
        </w:rPr>
        <w:t xml:space="preserve"> valstybinės žemės nuomos mokesčio nepriemokos už 2013</w:t>
      </w:r>
      <w:r w:rsidR="009F43CA" w:rsidRPr="00C504D4">
        <w:rPr>
          <w:szCs w:val="24"/>
        </w:rPr>
        <w:t>–</w:t>
      </w:r>
      <w:r w:rsidRPr="00C504D4">
        <w:rPr>
          <w:szCs w:val="24"/>
        </w:rPr>
        <w:t xml:space="preserve">2020 metus.  </w:t>
      </w:r>
    </w:p>
    <w:p w14:paraId="566D0A53" w14:textId="30A725C4" w:rsidR="003E17D3" w:rsidRPr="00C504D4" w:rsidRDefault="007A2A40" w:rsidP="002455A9">
      <w:pPr>
        <w:jc w:val="both"/>
        <w:rPr>
          <w:szCs w:val="24"/>
          <w:shd w:val="clear" w:color="auto" w:fill="F6F6F6"/>
        </w:rPr>
      </w:pPr>
      <w:r w:rsidRPr="00C504D4">
        <w:tab/>
      </w:r>
      <w:r w:rsidR="003E17D3" w:rsidRPr="00C504D4">
        <w:rPr>
          <w:b/>
          <w:szCs w:val="24"/>
        </w:rPr>
        <w:t>Investicijos. P</w:t>
      </w:r>
      <w:r w:rsidR="003E17D3" w:rsidRPr="00C504D4">
        <w:rPr>
          <w:b/>
          <w:szCs w:val="24"/>
          <w:shd w:val="clear" w:color="auto" w:fill="F6F6F6"/>
        </w:rPr>
        <w:t xml:space="preserve">rojektų įgyvendinimas. </w:t>
      </w:r>
      <w:r w:rsidR="003E17D3" w:rsidRPr="00C504D4">
        <w:t>2021 m. Rokiškio rajono savivaldybės administracija pradėjo įgyvendinti arba tęsė įgyvendinimą  29  ES struktūrinių fondų, Valstybės investicijų programos, Kaimo plėtros, Klimato kaitos programų ar kitų programų lėšomis finansuojamų įvairių sričių projektų (projektų sąrašas tvirtinamas savivaldybės biudžeto 8 priedu),</w:t>
      </w:r>
      <w:r w:rsidR="00E27216" w:rsidRPr="00C504D4">
        <w:t xml:space="preserve"> </w:t>
      </w:r>
      <w:r w:rsidR="003E17D3" w:rsidRPr="00C504D4">
        <w:t xml:space="preserve">kurių bendra vertė sudaro 12072 tūkst. </w:t>
      </w:r>
      <w:proofErr w:type="spellStart"/>
      <w:r w:rsidR="003E17D3" w:rsidRPr="00C504D4">
        <w:t>Eur</w:t>
      </w:r>
      <w:proofErr w:type="spellEnd"/>
      <w:r w:rsidR="003E17D3" w:rsidRPr="00C504D4">
        <w:t>. Į šiuos projektus per 2021 m. investuota apie 2248,1 tūkst.</w:t>
      </w:r>
      <w:r w:rsidR="003E17D3" w:rsidRPr="00C504D4">
        <w:rPr>
          <w:b/>
        </w:rPr>
        <w:t xml:space="preserve">  </w:t>
      </w:r>
      <w:proofErr w:type="spellStart"/>
      <w:r w:rsidR="003E17D3" w:rsidRPr="00C504D4">
        <w:t>Eur</w:t>
      </w:r>
      <w:proofErr w:type="spellEnd"/>
      <w:r w:rsidR="003E17D3" w:rsidRPr="00C504D4">
        <w:t xml:space="preserve">  ES, valstybės biudžeto, kitų fondų ir programų bei savivaldybės biudžeto lėšų. 2021 m. Savivaldybė prisidėjo savo lėšomis ir prie savivaldybės įstaigų, nevyriausybinių organizacijų įgyvendintų projektų, investuojant į juos apie 227,6 </w:t>
      </w:r>
      <w:r w:rsidR="003E17D3" w:rsidRPr="00C504D4">
        <w:rPr>
          <w:szCs w:val="24"/>
          <w:shd w:val="clear" w:color="auto" w:fill="F6F6F6"/>
        </w:rPr>
        <w:t xml:space="preserve">tūkst. </w:t>
      </w:r>
      <w:proofErr w:type="spellStart"/>
      <w:r w:rsidR="003E17D3" w:rsidRPr="00C504D4">
        <w:rPr>
          <w:szCs w:val="24"/>
          <w:shd w:val="clear" w:color="auto" w:fill="F6F6F6"/>
        </w:rPr>
        <w:t>Eur</w:t>
      </w:r>
      <w:proofErr w:type="spellEnd"/>
      <w:r w:rsidR="003E17D3" w:rsidRPr="00C504D4">
        <w:rPr>
          <w:szCs w:val="24"/>
          <w:shd w:val="clear" w:color="auto" w:fill="F6F6F6"/>
        </w:rPr>
        <w:t xml:space="preserve"> savivaldybės biudžeto lėšų. </w:t>
      </w:r>
    </w:p>
    <w:p w14:paraId="3031FA61" w14:textId="35E6DC54" w:rsidR="003E17D3" w:rsidRPr="00C504D4" w:rsidRDefault="003E17D3" w:rsidP="002455A9">
      <w:pPr>
        <w:ind w:firstLine="720"/>
        <w:jc w:val="both"/>
        <w:rPr>
          <w:szCs w:val="24"/>
        </w:rPr>
      </w:pPr>
      <w:r w:rsidRPr="00C504D4">
        <w:t xml:space="preserve">2021 m. organizuotas efektyvus tikslinių savivaldybės biudžeto lėšų, skirtų </w:t>
      </w:r>
      <w:r w:rsidR="00E27216" w:rsidRPr="00C504D4">
        <w:t>prisidėti</w:t>
      </w:r>
      <w:r w:rsidRPr="00C504D4">
        <w:t xml:space="preserve"> prie ES struktūrinių ir kitų fondų finansuojamų projektų, paskirstymas pagal nustatytą tvarką. Iš 26 įvairių įstaigų ir institucijų pateiktų paraiškų 2021 m. visoms paraiškoms skirtas finansavimas iš tikslinių savivaldybės biudžeto lėšų, skirtų </w:t>
      </w:r>
      <w:r w:rsidR="00E27216" w:rsidRPr="00C504D4">
        <w:t xml:space="preserve">iš dalies prisidėti </w:t>
      </w:r>
      <w:r w:rsidRPr="00C504D4">
        <w:t xml:space="preserve">prie ES struktūrinių ir kitų fondų finansuojamų projektų, tam panaudojant 29900,20 </w:t>
      </w:r>
      <w:proofErr w:type="spellStart"/>
      <w:r w:rsidRPr="00C504D4">
        <w:t>Eur</w:t>
      </w:r>
      <w:proofErr w:type="spellEnd"/>
      <w:r w:rsidRPr="00C504D4">
        <w:t xml:space="preserve"> savivaldybės biudžeto lėšų. </w:t>
      </w:r>
    </w:p>
    <w:p w14:paraId="4592C850" w14:textId="6F8B505A" w:rsidR="003E17D3" w:rsidRPr="00C504D4" w:rsidRDefault="003E17D3" w:rsidP="002455A9">
      <w:pPr>
        <w:ind w:firstLine="786"/>
        <w:jc w:val="both"/>
      </w:pPr>
      <w:r w:rsidRPr="00C504D4">
        <w:rPr>
          <w:rStyle w:val="dlxnowrap1"/>
          <w:b/>
          <w:bCs/>
          <w:i/>
          <w:szCs w:val="24"/>
        </w:rPr>
        <w:t>Naujų projektų teikimas</w:t>
      </w:r>
      <w:r w:rsidRPr="00C504D4">
        <w:rPr>
          <w:rStyle w:val="dlxnowrap1"/>
          <w:b/>
          <w:bCs/>
          <w:szCs w:val="24"/>
        </w:rPr>
        <w:t xml:space="preserve">. </w:t>
      </w:r>
      <w:r w:rsidRPr="00C504D4">
        <w:rPr>
          <w:rStyle w:val="dlxnowrap1"/>
          <w:bCs/>
          <w:szCs w:val="24"/>
        </w:rPr>
        <w:t xml:space="preserve">2021 m. </w:t>
      </w:r>
      <w:r w:rsidR="00E27216" w:rsidRPr="00C504D4">
        <w:rPr>
          <w:rStyle w:val="dlxnowrap1"/>
          <w:bCs/>
          <w:szCs w:val="24"/>
        </w:rPr>
        <w:t>buvo tęsiamas</w:t>
      </w:r>
      <w:r w:rsidRPr="00C504D4">
        <w:rPr>
          <w:rStyle w:val="dlxnowrap1"/>
          <w:bCs/>
          <w:szCs w:val="24"/>
        </w:rPr>
        <w:t xml:space="preserve"> savivaldybės administracijos ES ir kitų programų finansavimui gauti  projektų rengimas ir teikimas. 2021 m. buvo parengt</w:t>
      </w:r>
      <w:r w:rsidR="00E27216" w:rsidRPr="00C504D4">
        <w:rPr>
          <w:rStyle w:val="dlxnowrap1"/>
          <w:bCs/>
          <w:szCs w:val="24"/>
        </w:rPr>
        <w:t>os</w:t>
      </w:r>
      <w:r w:rsidRPr="00C504D4">
        <w:rPr>
          <w:rStyle w:val="dlxnowrap1"/>
          <w:bCs/>
          <w:szCs w:val="24"/>
        </w:rPr>
        <w:t xml:space="preserve"> ir pateikt</w:t>
      </w:r>
      <w:r w:rsidR="00E27216" w:rsidRPr="00C504D4">
        <w:rPr>
          <w:rStyle w:val="dlxnowrap1"/>
          <w:bCs/>
          <w:szCs w:val="24"/>
        </w:rPr>
        <w:t xml:space="preserve">os </w:t>
      </w:r>
      <w:r w:rsidRPr="00C504D4">
        <w:t xml:space="preserve">5 paraiškos įvairioms institucijoms dėl finansavimo savivaldybės administracijos parengtiems projektams iš ES, valstybės investicijų ar kitų programų gavimo, kurių bendra vertė sudaro apie 2720,3 tūkst. </w:t>
      </w:r>
      <w:proofErr w:type="spellStart"/>
      <w:r w:rsidRPr="00C504D4">
        <w:t>Eur</w:t>
      </w:r>
      <w:proofErr w:type="spellEnd"/>
      <w:r w:rsidRPr="00C504D4">
        <w:t xml:space="preserve">. </w:t>
      </w:r>
    </w:p>
    <w:p w14:paraId="2E9D9C7B" w14:textId="0DBB10E8" w:rsidR="003E17D3" w:rsidRPr="00C504D4" w:rsidRDefault="003E17D3" w:rsidP="00E27216">
      <w:pPr>
        <w:ind w:firstLine="786"/>
        <w:jc w:val="both"/>
      </w:pPr>
      <w:r w:rsidRPr="00C504D4">
        <w:rPr>
          <w:szCs w:val="24"/>
        </w:rPr>
        <w:t xml:space="preserve">Pateiktos 3 paraiškos valstybės lėšų finansavimui gauti, kurių bendra vertė </w:t>
      </w:r>
      <w:r w:rsidR="00E27216" w:rsidRPr="00C504D4">
        <w:rPr>
          <w:szCs w:val="24"/>
        </w:rPr>
        <w:t xml:space="preserve">– </w:t>
      </w:r>
      <w:r w:rsidRPr="00C504D4">
        <w:rPr>
          <w:szCs w:val="24"/>
        </w:rPr>
        <w:t xml:space="preserve">1890,8  tūkst. </w:t>
      </w:r>
      <w:proofErr w:type="spellStart"/>
      <w:r w:rsidRPr="00C504D4">
        <w:rPr>
          <w:szCs w:val="24"/>
        </w:rPr>
        <w:t>Eur</w:t>
      </w:r>
      <w:proofErr w:type="spellEnd"/>
      <w:r w:rsidRPr="00C504D4">
        <w:rPr>
          <w:szCs w:val="24"/>
        </w:rPr>
        <w:t>:</w:t>
      </w:r>
      <w:r w:rsidR="00E27216" w:rsidRPr="00C504D4">
        <w:rPr>
          <w:szCs w:val="24"/>
        </w:rPr>
        <w:t xml:space="preserve"> ,,</w:t>
      </w:r>
      <w:r w:rsidRPr="00C504D4">
        <w:rPr>
          <w:szCs w:val="24"/>
        </w:rPr>
        <w:t>Dvaro viralinės rekonstrukcijos ir pritaikymo darbai</w:t>
      </w:r>
      <w:r w:rsidR="00E27216" w:rsidRPr="00C504D4">
        <w:rPr>
          <w:szCs w:val="24"/>
        </w:rPr>
        <w:t xml:space="preserve">“, </w:t>
      </w:r>
      <w:r w:rsidRPr="00C504D4">
        <w:rPr>
          <w:noProof/>
          <w:szCs w:val="24"/>
        </w:rPr>
        <w:t>Daugiafunkcės sporto salės statyba Rokiškyje“</w:t>
      </w:r>
      <w:r w:rsidR="00E27216" w:rsidRPr="00C504D4">
        <w:rPr>
          <w:noProof/>
          <w:szCs w:val="24"/>
        </w:rPr>
        <w:t>, ,,</w:t>
      </w:r>
      <w:r w:rsidRPr="00C504D4">
        <w:t>Salų dvaro sodybos rūmų pritaikymas kultūriniam turizmui“.</w:t>
      </w:r>
      <w:r w:rsidR="00E27216" w:rsidRPr="00C504D4">
        <w:t xml:space="preserve"> </w:t>
      </w:r>
      <w:r w:rsidRPr="00C504D4">
        <w:t>2021 m. š</w:t>
      </w:r>
      <w:r w:rsidR="00E27216" w:rsidRPr="00C504D4">
        <w:t xml:space="preserve">iems projektams įgyvendinti </w:t>
      </w:r>
      <w:r w:rsidRPr="00C504D4">
        <w:t xml:space="preserve">skirtas finansavimas iš valstybės lėšų sudaro 437,5 tūkst. </w:t>
      </w:r>
      <w:proofErr w:type="spellStart"/>
      <w:r w:rsidRPr="00C504D4">
        <w:t>Eur</w:t>
      </w:r>
      <w:proofErr w:type="spellEnd"/>
      <w:r w:rsidRPr="00C504D4">
        <w:t>;</w:t>
      </w:r>
    </w:p>
    <w:p w14:paraId="6F88D859" w14:textId="5C845B76" w:rsidR="003E17D3" w:rsidRPr="00C504D4" w:rsidRDefault="003E17D3" w:rsidP="002455A9">
      <w:pPr>
        <w:ind w:firstLine="786"/>
        <w:jc w:val="both"/>
        <w:rPr>
          <w:szCs w:val="24"/>
        </w:rPr>
      </w:pPr>
      <w:r w:rsidRPr="00C504D4">
        <w:rPr>
          <w:szCs w:val="24"/>
        </w:rPr>
        <w:t>2021 m. Klimato kaitos programos finansavimui gauti pagal priemonę „Atsinaujinančių energijos išteklių (saulės, vėjo,) panaudojimas valstybės, savivaldybių, tradicinių religinių bendruomenių, religinių bendrijų ar centrų elektros energijos poreikiams“ pateikta paraiška „</w:t>
      </w:r>
      <w:r w:rsidRPr="00C504D4">
        <w:rPr>
          <w:rStyle w:val="dlxnowrap1"/>
          <w:bCs/>
          <w:szCs w:val="24"/>
        </w:rPr>
        <w:t xml:space="preserve">Atsinaujinančių energijos išteklių (75 kW galios saulės elektrinės) diegimas Rokiškio Juozo Tumo-Vaižganto gimnazijoje (Taikos g. 17, Rokiškis)“, kurios bendra vertė – 74,4 tūkst. </w:t>
      </w:r>
      <w:proofErr w:type="spellStart"/>
      <w:r w:rsidRPr="00C504D4">
        <w:rPr>
          <w:rStyle w:val="dlxnowrap1"/>
          <w:bCs/>
          <w:szCs w:val="24"/>
        </w:rPr>
        <w:t>Eur</w:t>
      </w:r>
      <w:proofErr w:type="spellEnd"/>
      <w:r w:rsidRPr="00C504D4">
        <w:rPr>
          <w:rStyle w:val="dlxnowrap1"/>
          <w:bCs/>
          <w:szCs w:val="24"/>
        </w:rPr>
        <w:t xml:space="preserve">, o skirtas finansavimas sudaro 59,5 tūkst. </w:t>
      </w:r>
      <w:proofErr w:type="spellStart"/>
      <w:r w:rsidRPr="00C504D4">
        <w:rPr>
          <w:rStyle w:val="dlxnowrap1"/>
          <w:bCs/>
          <w:szCs w:val="24"/>
        </w:rPr>
        <w:t>Eur</w:t>
      </w:r>
      <w:proofErr w:type="spellEnd"/>
      <w:r w:rsidRPr="00C504D4">
        <w:rPr>
          <w:rStyle w:val="dlxnowrap1"/>
          <w:bCs/>
          <w:szCs w:val="24"/>
        </w:rPr>
        <w:t>.</w:t>
      </w:r>
    </w:p>
    <w:p w14:paraId="6FE0BAFA" w14:textId="1E8E84F8" w:rsidR="003E17D3" w:rsidRPr="00C504D4" w:rsidRDefault="003E17D3" w:rsidP="002455A9">
      <w:pPr>
        <w:ind w:firstLine="786"/>
        <w:jc w:val="both"/>
      </w:pPr>
      <w:r w:rsidRPr="00C504D4">
        <w:t>Rokiškio r. savivaldybės administracijos partnerio teisėmis 2021 m. teikta Europos Komisijai paraiška kartu su tarptautiniais partneriais iš Danijos, Latvijos, Švedijos projekto „Šiaurės ir Baltijos šalių socialinės ekonomikos ekosistemų atsparumo stiprinimas” finansavimui gauti.  Projekto vertė, tenkanti Rokiškio rajonui</w:t>
      </w:r>
      <w:r w:rsidR="00E27216" w:rsidRPr="00C504D4">
        <w:t>,</w:t>
      </w:r>
      <w:r w:rsidRPr="00C504D4">
        <w:t xml:space="preserve"> sudaro 18,4 tūkst. </w:t>
      </w:r>
      <w:proofErr w:type="spellStart"/>
      <w:r w:rsidRPr="00C504D4">
        <w:t>Eur</w:t>
      </w:r>
      <w:proofErr w:type="spellEnd"/>
      <w:r w:rsidRPr="00C504D4">
        <w:t>.</w:t>
      </w:r>
    </w:p>
    <w:p w14:paraId="14DD7A69" w14:textId="77777777" w:rsidR="00E27216" w:rsidRPr="00C504D4" w:rsidRDefault="003E17D3" w:rsidP="00E27216">
      <w:pPr>
        <w:ind w:firstLine="786"/>
        <w:jc w:val="both"/>
      </w:pPr>
      <w:r w:rsidRPr="00C504D4">
        <w:t xml:space="preserve">2021 m. administracija pradėjo parengiamuosius projekto „Rokiškio mokyklos-darželio pastato (Taikos g. 15, LT-42142 Rokiškis) energinio efektyvumo didinimas“ darbus, parengė  energinio audito ataskaitą, investicinį projektą lengvatinei paskolai ir kompensacinei išmokai gauti pagal Savivaldybių pastatų fondo finansinę priemonę „Paskolos savivaldybių pastatų modernizavimui, finansuojamos iš Europos regioninės plėtros fondo“ , planuojama bendra projekto vertė – 736,7 tūkst. </w:t>
      </w:r>
      <w:proofErr w:type="spellStart"/>
      <w:r w:rsidRPr="00C504D4">
        <w:t>Eur</w:t>
      </w:r>
      <w:proofErr w:type="spellEnd"/>
      <w:r w:rsidRPr="00C504D4">
        <w:t>.</w:t>
      </w:r>
    </w:p>
    <w:p w14:paraId="33C2F854" w14:textId="41AC47F5" w:rsidR="00E27216" w:rsidRPr="00C504D4" w:rsidRDefault="003E17D3" w:rsidP="00E27216">
      <w:pPr>
        <w:ind w:firstLine="786"/>
        <w:jc w:val="both"/>
      </w:pPr>
      <w:r w:rsidRPr="00C504D4">
        <w:t xml:space="preserve">Per 2021 m. rinkta ir skelbta informacija apie savivaldybės administracijos, jos įstaigų ir įmonių bei NVO galimybes gauti finansavimą projektų įgyvendinimui. Informacija nuolat buvo skelbiama </w:t>
      </w:r>
      <w:proofErr w:type="spellStart"/>
      <w:r w:rsidRPr="00C504D4">
        <w:t>www.rokiskis.lt</w:t>
      </w:r>
      <w:proofErr w:type="spellEnd"/>
      <w:r w:rsidRPr="00C504D4">
        <w:t xml:space="preserve"> svetainėje, Rokiškio rajono savivaldybės </w:t>
      </w:r>
      <w:proofErr w:type="spellStart"/>
      <w:r w:rsidR="006F6E74">
        <w:t>F</w:t>
      </w:r>
      <w:r w:rsidR="00E27216" w:rsidRPr="00C504D4">
        <w:t>eisbuko</w:t>
      </w:r>
      <w:proofErr w:type="spellEnd"/>
      <w:r w:rsidRPr="00C504D4">
        <w:t xml:space="preserve"> paskyroje, siųsta tinkamiems pareiškėjams (savivaldybės įstaigoms, as</w:t>
      </w:r>
      <w:r w:rsidR="00E27216" w:rsidRPr="00C504D4">
        <w:t xml:space="preserve">ocijuotoms rajono struktūroms, </w:t>
      </w:r>
      <w:r w:rsidRPr="00C504D4">
        <w:t>nevyriausybinėms organizacijoms). Suteikta daugiau kaip 10 konsultacijų projektų rengimo, investicijų pritraukimo klausimais.</w:t>
      </w:r>
    </w:p>
    <w:p w14:paraId="5FC9E766" w14:textId="1F244FFA" w:rsidR="00683F63" w:rsidRPr="00C504D4" w:rsidRDefault="003E17D3" w:rsidP="00683F63">
      <w:pPr>
        <w:ind w:firstLine="786"/>
        <w:jc w:val="both"/>
      </w:pPr>
      <w:r w:rsidRPr="00C504D4">
        <w:lastRenderedPageBreak/>
        <w:t>2021 m. vyko įgyvendintų</w:t>
      </w:r>
      <w:r w:rsidR="00002727" w:rsidRPr="00C504D4">
        <w:t xml:space="preserve"> </w:t>
      </w:r>
      <w:r w:rsidRPr="00C504D4">
        <w:t>/</w:t>
      </w:r>
      <w:r w:rsidR="00002727" w:rsidRPr="00C504D4">
        <w:t xml:space="preserve"> </w:t>
      </w:r>
      <w:r w:rsidRPr="00C504D4">
        <w:t xml:space="preserve">įgyvendinamų projektų </w:t>
      </w:r>
      <w:proofErr w:type="spellStart"/>
      <w:r w:rsidRPr="00C504D4">
        <w:t>stebėsenos</w:t>
      </w:r>
      <w:proofErr w:type="spellEnd"/>
      <w:r w:rsidRPr="00C504D4">
        <w:t xml:space="preserve"> procesas. 2021-07-01 surinkti duomenys, apie savivaldybės administracijos ir jos įstaigų teiktų ir vykdytų projektų per 2020 m. tendencijas, lėšų panaudojimą, teikiamą naudą, atitiktį ir poveikį savivaldybės strateginiuose dokumentuose nustatytiems tikslams ir uždaviniams. </w:t>
      </w:r>
    </w:p>
    <w:p w14:paraId="76A71B9C" w14:textId="77777777" w:rsidR="00683F63" w:rsidRPr="00C504D4" w:rsidRDefault="003E17D3" w:rsidP="00683F63">
      <w:pPr>
        <w:ind w:firstLine="786"/>
        <w:jc w:val="both"/>
      </w:pPr>
      <w:r w:rsidRPr="00C504D4">
        <w:t xml:space="preserve">Surengti 4 išvykstamieji Rokiškio rajono savivaldybės administracijos ir savivaldybės įstaigų įgyvendintų projektų </w:t>
      </w:r>
      <w:proofErr w:type="spellStart"/>
      <w:r w:rsidRPr="00C504D4">
        <w:t>stebėsenos</w:t>
      </w:r>
      <w:proofErr w:type="spellEnd"/>
      <w:r w:rsidRPr="00C504D4">
        <w:t xml:space="preserve"> grupės posėdžiai. Posėdžių protokolai ir kitos ataskaitos viešinami Rokiškio savivaldybės tinklalapyje.</w:t>
      </w:r>
    </w:p>
    <w:p w14:paraId="72974DEF" w14:textId="51454F63" w:rsidR="003E17D3" w:rsidRPr="00C504D4" w:rsidRDefault="003E17D3" w:rsidP="00683F63">
      <w:pPr>
        <w:ind w:firstLine="786"/>
        <w:jc w:val="both"/>
      </w:pPr>
      <w:r w:rsidRPr="00C504D4">
        <w:t>Periodiškai renkama</w:t>
      </w:r>
      <w:r w:rsidRPr="00C504D4">
        <w:rPr>
          <w:szCs w:val="24"/>
        </w:rPr>
        <w:t xml:space="preserve"> informacija iš projektų vykdytojų apie regioninio, valstybinio planavimo projektus, konkurso būdu atrinktus, VIP lėšomis finansuojamus ir Lietuvos kaimo plėtros 2014</w:t>
      </w:r>
      <w:r w:rsidR="00683F63" w:rsidRPr="00C504D4">
        <w:rPr>
          <w:szCs w:val="24"/>
        </w:rPr>
        <w:t>–</w:t>
      </w:r>
      <w:r w:rsidRPr="00C504D4">
        <w:rPr>
          <w:szCs w:val="24"/>
        </w:rPr>
        <w:t xml:space="preserve">2020 m. programos (KPP) priemonės LEADER projektus. </w:t>
      </w:r>
      <w:r w:rsidRPr="00C504D4">
        <w:t xml:space="preserve">Savivaldybės vykdomų projektų eigą atspindi parengiama projektų </w:t>
      </w:r>
      <w:proofErr w:type="spellStart"/>
      <w:r w:rsidRPr="00C504D4">
        <w:t>stebėsenos</w:t>
      </w:r>
      <w:proofErr w:type="spellEnd"/>
      <w:r w:rsidRPr="00C504D4">
        <w:t xml:space="preserve"> ataskaita, bei struktūrizuotai talpinamos skaidrės su nuotraukomis apie įgyvendinamus projektus. Jos skelbiamos savivaldybės tinklapyje </w:t>
      </w:r>
      <w:hyperlink r:id="rId12" w:history="1">
        <w:r w:rsidRPr="00C504D4">
          <w:rPr>
            <w:rStyle w:val="Hipersaitas"/>
            <w:color w:val="auto"/>
            <w:u w:val="none"/>
          </w:rPr>
          <w:t>http://www.rokiskis.lt/lt/vykdomi-projektai.html</w:t>
        </w:r>
      </w:hyperlink>
      <w:r w:rsidRPr="00C504D4">
        <w:t xml:space="preserve"> ir yra prieinamos visiems rajono gyventojams. </w:t>
      </w:r>
    </w:p>
    <w:p w14:paraId="479A2DFD" w14:textId="77777777" w:rsidR="00683F63" w:rsidRPr="00C504D4" w:rsidRDefault="003E17D3" w:rsidP="00683F63">
      <w:pPr>
        <w:ind w:firstLine="709"/>
        <w:jc w:val="both"/>
      </w:pPr>
      <w:r w:rsidRPr="00C504D4">
        <w:t xml:space="preserve">Per 2021 m. suorganizuoti ir administruoti 28 Rokiškio rajono savivaldybės projektų rengimo ir įgyvendinimo koordinavimo grupės,  kurios pirmininkas rajono savivaldybės meras, posėdžiai, kurių metu apsvarstyta 50 įvairių su projektų rengimu ar įgyvendinimu susijusių rajonui svarbių klausimų. 2021-02-18 Rokiškio rajono savivaldybės mero potvarkiu Nr. MV-5 „Dėl Rokiškio rajono savivaldybės mero 2019 m. spalio 31 d. potvarkio Nr. MV-58 „Dėl Rokiškio rajono savivaldybės administracijos ir savivaldybės įstaigų projektų rengimo bei įgyvendinimo grupės sudarymo“ dalinio pakeitimo“ ir Rokiškio rajono savivaldybės mero </w:t>
      </w:r>
      <w:r w:rsidR="00683F63" w:rsidRPr="00C504D4">
        <w:t xml:space="preserve">2021-05-15 </w:t>
      </w:r>
      <w:r w:rsidRPr="00C504D4">
        <w:t xml:space="preserve">potvarkiu Nr. MV-14 „Dėl Rokiškio rajono savivaldybės administracijos ir savivaldybės įstaigų projektų rengimo bei įgyvendinimo grupės sudarymo“ dalinio pakeitimo“, atsižvelgiant į Rokiškio rajono savivaldybės administracijos struktūros pokyčius, atnaujinta Rokiškio rajono savivaldybės projektų rengimo ir įgyvendinimo koordinavimo grupės sudėtis.  </w:t>
      </w:r>
    </w:p>
    <w:p w14:paraId="6D87BBA5" w14:textId="77777777" w:rsidR="00683F63" w:rsidRPr="00C504D4" w:rsidRDefault="003E17D3" w:rsidP="00683F63">
      <w:pPr>
        <w:ind w:firstLine="709"/>
        <w:jc w:val="both"/>
      </w:pPr>
      <w:r w:rsidRPr="00C504D4">
        <w:t>Siekiant paskatinti rajone socialinį verslą, partnerio teisėmis teikta Europos Komisijai paraiška kartu su tarptautiniais partneriais Danija, Latvija ir Švedija, siekiant suaktyvinti socialinio verslo plėtrą rajone bei perimti šios srities gerąją patirtį iš projekte dalyvaujančių šalių. Projekto „Šiaurės ir Baltijos šalių socialinės ekonomikos ekosistemų atsparumo stiprinimas</w:t>
      </w:r>
      <w:r w:rsidR="00683F63" w:rsidRPr="00C504D4">
        <w:t>“</w:t>
      </w:r>
      <w:r w:rsidRPr="00C504D4">
        <w:t xml:space="preserve">. </w:t>
      </w:r>
    </w:p>
    <w:p w14:paraId="25139FF6" w14:textId="0B3692F8" w:rsidR="003E17D3" w:rsidRPr="00C504D4" w:rsidRDefault="003E17D3" w:rsidP="00683F63">
      <w:pPr>
        <w:ind w:firstLine="709"/>
        <w:jc w:val="both"/>
      </w:pPr>
      <w:r w:rsidRPr="00C504D4">
        <w:t xml:space="preserve">2021 m. sausio 12 d. pasirašyta Rokiškio r. savivaldybės ir </w:t>
      </w:r>
      <w:r w:rsidRPr="00C504D4">
        <w:rPr>
          <w:szCs w:val="24"/>
        </w:rPr>
        <w:t>Demografinių tyrimų ir ekspertizių centro bendradarbiavimo sutartis, numatantis bendradarbiavimą mokslo ir socialinės partnerystės srityse rengiant ir vykdant tyrimus, inicijuojant ir įgyvendinant bendrus projektus, keičiantis informacija, organizuojant ir dalyvaujant mokslinėse-praktinėse konferencijose, seminaruose ir diskusijose.</w:t>
      </w:r>
      <w:r w:rsidRPr="00C504D4">
        <w:t xml:space="preserve"> </w:t>
      </w:r>
    </w:p>
    <w:p w14:paraId="7CEC75B5" w14:textId="72964D24" w:rsidR="003E17D3" w:rsidRPr="00C504D4" w:rsidRDefault="003E17D3" w:rsidP="002455A9">
      <w:pPr>
        <w:ind w:firstLine="709"/>
        <w:jc w:val="both"/>
        <w:rPr>
          <w:szCs w:val="24"/>
          <w:lang w:eastAsia="en-US"/>
        </w:rPr>
      </w:pPr>
      <w:r w:rsidRPr="00C504D4">
        <w:rPr>
          <w:szCs w:val="24"/>
        </w:rPr>
        <w:tab/>
      </w:r>
      <w:r w:rsidRPr="00C504D4">
        <w:rPr>
          <w:b/>
          <w:szCs w:val="24"/>
        </w:rPr>
        <w:t>Strateginis planavimas.</w:t>
      </w:r>
      <w:r w:rsidRPr="00C504D4">
        <w:rPr>
          <w:szCs w:val="24"/>
        </w:rPr>
        <w:t xml:space="preserve"> Remiantis Rokiškio r. savivaldybės tarybos 2016 m. vasario 19 d. sprendimu Nr. TS-21 patvirtintu Rokiškio rajono savivaldybės strateginio planavimo organizavimo  tvarkos aprašu, </w:t>
      </w:r>
      <w:r w:rsidRPr="00C504D4">
        <w:rPr>
          <w:szCs w:val="24"/>
          <w:lang w:eastAsia="en-US"/>
        </w:rPr>
        <w:t xml:space="preserve">2021 m. 2 kartus Rokiškio rajono savivaldybės tarybos sprendimais papildyta ir pakeista Rokiškio r. savivaldybės strateginio planavimo komisijos,  atsakingos už savivaldybės strateginių dokumentų rengimą ir įgyvendinimo koordinavimą, strateginio planavimo procesų organizavimą rajone,  sudėtis (2021-01-29 </w:t>
      </w:r>
      <w:r w:rsidR="00E25DFF" w:rsidRPr="00C504D4">
        <w:rPr>
          <w:szCs w:val="24"/>
          <w:lang w:eastAsia="en-US"/>
        </w:rPr>
        <w:t xml:space="preserve">sprendimas </w:t>
      </w:r>
      <w:r w:rsidRPr="00C504D4">
        <w:rPr>
          <w:szCs w:val="24"/>
          <w:lang w:eastAsia="en-US"/>
        </w:rPr>
        <w:t xml:space="preserve">Nr. TS-5; 2021-05-28 </w:t>
      </w:r>
      <w:r w:rsidR="00E25DFF" w:rsidRPr="00C504D4">
        <w:rPr>
          <w:szCs w:val="24"/>
          <w:lang w:eastAsia="en-US"/>
        </w:rPr>
        <w:t xml:space="preserve">sprendimas </w:t>
      </w:r>
      <w:r w:rsidRPr="00C504D4">
        <w:rPr>
          <w:szCs w:val="24"/>
          <w:lang w:eastAsia="en-US"/>
        </w:rPr>
        <w:t>Nr. TS-122), o 2021 m. lapkričio 26 d. Rokiškio rajono savivaldybės tarybos sprendimu Nr. TS-218 „Dėl Rokiškio rajono savivaldybės strateginio planavimo komisijos sudarymo ir jos darbo reglamento patvirtinimo“ Rokiškio rajono savivaldybės strateginio planavimo komisijos sudėtis buvo aktualizuota ir patvirtintas jos darbo reglamentas.</w:t>
      </w:r>
    </w:p>
    <w:p w14:paraId="166C9CB0" w14:textId="5176482D" w:rsidR="003E17D3" w:rsidRPr="00C504D4" w:rsidRDefault="003E17D3" w:rsidP="003E17D3">
      <w:pPr>
        <w:ind w:firstLine="709"/>
        <w:jc w:val="both"/>
        <w:rPr>
          <w:szCs w:val="24"/>
          <w:lang w:eastAsia="en-US"/>
        </w:rPr>
      </w:pPr>
      <w:r w:rsidRPr="00C504D4">
        <w:rPr>
          <w:szCs w:val="24"/>
          <w:lang w:eastAsia="en-US"/>
        </w:rPr>
        <w:t xml:space="preserve">2021 m. tris kartus buvo pakeista Rokiškio rajono savivaldybės strateginių planų rengimo ir įgyvendinimo priežiūros darbo grupės sudėtis (2021-02-18 įsakymu Nr. AV-137 „Dėl Rokiškio rajono savivaldybės administracijos direktoriaus 2019 m. lapkričio 6 d. įsakymo Nr. AV-1155 „Dėl strateginių planų rengimo ir įgyvendinimo priežiūros darbo grupės sudarymo“ dalinio pakeitimo“; 2021 m. liepos 22 d. įsakymu Nr. AV-780 „Dėl Rokiškio rajono savivaldybės administracijos direktoriaus 2019 m. lapkričio 6 d. įsakymo Nr. AV-1155 „Dėl strateginių planų rengimo ir įgyvendinimo priežiūros darbo grupės sudarymo“ dalinio pakeitimo“). 2021 m. lapkričio 25 d. įsakymu Nr. AV-1186 buvo patvirtinta nauja Rokiškio rajono savivaldybės </w:t>
      </w:r>
      <w:r w:rsidRPr="00C504D4">
        <w:rPr>
          <w:szCs w:val="24"/>
          <w:lang w:eastAsia="en-US"/>
        </w:rPr>
        <w:lastRenderedPageBreak/>
        <w:t xml:space="preserve">strateginių planų rengimo ir įgyvendinimo priežiūros darbo grupės sudėtis ir jos darbo reglamentas. </w:t>
      </w:r>
    </w:p>
    <w:p w14:paraId="3B5463E3" w14:textId="5DB7015B" w:rsidR="00293510" w:rsidRPr="00C504D4" w:rsidRDefault="003E17D3" w:rsidP="00293510">
      <w:pPr>
        <w:ind w:firstLine="720"/>
        <w:jc w:val="both"/>
        <w:rPr>
          <w:szCs w:val="24"/>
        </w:rPr>
      </w:pPr>
      <w:r w:rsidRPr="00C504D4">
        <w:rPr>
          <w:szCs w:val="24"/>
          <w:lang w:eastAsia="en-US"/>
        </w:rPr>
        <w:t>Atsižvelgiant į LR strateginio valdymo įstatymo bei Strateginio valdymo metodikos (patvirtinta LRV 2021-04-28 nutarimu Nr. 292) nuostatas, Rokiškio rajono savivaldybės tarybos 2021-11-26 sprendimu Nr. TS-219 „Dėl Rokiškio rajono savivaldybės strateginio planavimo organizavimo tvarkos aprašo patvirtinimo“ patvirtintas naujas Rokiškio rajono savivaldybės strateginio planavimo organizavimo tvarkos aprašas, reglamentuojantis</w:t>
      </w:r>
      <w:r w:rsidRPr="00C504D4">
        <w:rPr>
          <w:szCs w:val="24"/>
        </w:rPr>
        <w:t xml:space="preserve"> Rokiškio rajono savivaldybės strateginio planavimo dokumentų rengimą, svarstymą, tvirtinimą, įgyvendinimo </w:t>
      </w:r>
      <w:proofErr w:type="spellStart"/>
      <w:r w:rsidRPr="00C504D4">
        <w:rPr>
          <w:szCs w:val="24"/>
        </w:rPr>
        <w:t>stebėseną</w:t>
      </w:r>
      <w:proofErr w:type="spellEnd"/>
      <w:r w:rsidRPr="00C504D4">
        <w:rPr>
          <w:szCs w:val="24"/>
        </w:rPr>
        <w:t xml:space="preserve">, numatytų pasiekti rezultatų vertinimą, ataskaitų dėl planavimo dokumentų įgyvendinimo rengimą ir svarstymą, savivaldybės gyventojų į jų rengimą, svarstymą ir įgyvendinimo priežiūrą įtraukimą bei planavimo dokumentų viešinimą.  </w:t>
      </w:r>
    </w:p>
    <w:p w14:paraId="7616FA35" w14:textId="2F88E0B2" w:rsidR="003E17D3" w:rsidRPr="00C504D4" w:rsidRDefault="003E17D3" w:rsidP="00293510">
      <w:pPr>
        <w:ind w:firstLine="720"/>
        <w:jc w:val="both"/>
        <w:rPr>
          <w:rStyle w:val="Knygospavadinimas"/>
          <w:b w:val="0"/>
          <w:i w:val="0"/>
          <w:spacing w:val="0"/>
          <w:szCs w:val="24"/>
        </w:rPr>
      </w:pPr>
      <w:r w:rsidRPr="00C504D4">
        <w:rPr>
          <w:rStyle w:val="Knygospavadinimas"/>
        </w:rPr>
        <w:t xml:space="preserve">Ilgalaikiai strateginiai plėtros planai: </w:t>
      </w:r>
    </w:p>
    <w:p w14:paraId="6A89C09B" w14:textId="0A7E91E8" w:rsidR="003E17D3" w:rsidRPr="00C504D4" w:rsidRDefault="003E17D3" w:rsidP="003E17D3">
      <w:pPr>
        <w:ind w:firstLine="709"/>
        <w:jc w:val="both"/>
      </w:pPr>
      <w:r w:rsidRPr="00C504D4">
        <w:t xml:space="preserve">Rokiškio rajono savivaldybės tarybos 2021-06-25 sprendimu Nr. TS-148 „Dėl Rokiškio rajono savivaldybės strateginio plėtros plano iki 2022 metų priemonių plano įgyvendinimo ataskaitos už 2020 metus ir jos priedų patvirtinimo“ patvirtinta strateginio plėtros plano iki 2022 m. ataskaita už 2020 m., aprobuota Rokiškio r. strateginio planavimo komisijos. </w:t>
      </w:r>
      <w:r w:rsidRPr="00C504D4">
        <w:rPr>
          <w:szCs w:val="24"/>
        </w:rPr>
        <w:t xml:space="preserve">Atsižvelgus į ataskaitoje pateiktus pasiūlymus, tuo pačiu Rokiškio rajono savivaldybės tarybos sprendimu </w:t>
      </w:r>
      <w:r w:rsidRPr="00C504D4">
        <w:t xml:space="preserve">patvirtintas atnaujintas Rokiškio rajono strateginio plėtros plano iki 2022 metų priemonių planas. </w:t>
      </w:r>
      <w:r w:rsidRPr="00C504D4">
        <w:rPr>
          <w:szCs w:val="24"/>
        </w:rPr>
        <w:t xml:space="preserve">Patvirtinti dokumentai paskelbti rajono savivaldybės interneto svetainėje </w:t>
      </w:r>
      <w:hyperlink r:id="rId13" w:history="1">
        <w:r w:rsidRPr="00C504D4">
          <w:rPr>
            <w:rStyle w:val="Hipersaitas"/>
            <w:color w:val="auto"/>
            <w:u w:val="none"/>
          </w:rPr>
          <w:t>https://rokiskis.lt/administracine-informacija/rajono-strategija/</w:t>
        </w:r>
      </w:hyperlink>
      <w:r w:rsidR="00F811D1" w:rsidRPr="00C504D4">
        <w:rPr>
          <w:rStyle w:val="Hipersaitas"/>
          <w:color w:val="auto"/>
          <w:u w:val="none"/>
        </w:rPr>
        <w:t>.</w:t>
      </w:r>
      <w:r w:rsidRPr="00C504D4">
        <w:t xml:space="preserve"> </w:t>
      </w:r>
    </w:p>
    <w:p w14:paraId="52BF7C7F" w14:textId="4F1CECF5" w:rsidR="00293510" w:rsidRPr="00C504D4" w:rsidRDefault="003E17D3" w:rsidP="00293510">
      <w:pPr>
        <w:ind w:firstLine="709"/>
        <w:jc w:val="both"/>
        <w:rPr>
          <w:szCs w:val="24"/>
          <w:u w:val="single"/>
        </w:rPr>
      </w:pPr>
      <w:r w:rsidRPr="00C504D4">
        <w:rPr>
          <w:rStyle w:val="Hipersaitas"/>
          <w:color w:val="auto"/>
          <w:szCs w:val="24"/>
          <w:u w:val="none"/>
        </w:rPr>
        <w:t xml:space="preserve">2021 m. spalio mėn. buvo pradėtas rengti svarbiausias strateginis rajono plėtros dokumentas -Rokiškio rajono savivaldybės strateginis plėtros planas iki 2030 m. Iki 2021 m. pabaigos buvo </w:t>
      </w:r>
      <w:r w:rsidRPr="00C504D4">
        <w:rPr>
          <w:szCs w:val="24"/>
          <w:shd w:val="clear" w:color="auto" w:fill="FFFFFF"/>
        </w:rPr>
        <w:t xml:space="preserve">įgyvendintas pirmas strateginio plėtros plano parengimo etapas, </w:t>
      </w:r>
      <w:r w:rsidRPr="00C504D4">
        <w:t xml:space="preserve">kurio metu atlikta Rokiškio rajono savivaldybės vidaus ir išorės analizė, pagrindiniai rodikliai palyginti su kitų Panevėžio apskrities savivaldybių rodikliais, atliktas gyventojų nuomonės tyrimas, išnagrinėtas rajono strateginio plėtros plano iki 2022 m. įgyvendinimas, nustatytos pagrindinės Rokiškio rajono savivaldybės stiprybės, silpnybės, galimybės ir grėsmės, parengta informacija pristatyta savivaldybės tarybos 2021-12-23 posėdyje. </w:t>
      </w:r>
      <w:r w:rsidRPr="00C504D4">
        <w:rPr>
          <w:szCs w:val="24"/>
        </w:rPr>
        <w:t xml:space="preserve">Su parengtais dokumentais galima susipažinti rajono savivaldybės interneto svetainėje </w:t>
      </w:r>
      <w:hyperlink r:id="rId14" w:history="1">
        <w:r w:rsidRPr="00C504D4">
          <w:rPr>
            <w:rStyle w:val="Hipersaitas"/>
            <w:color w:val="auto"/>
            <w:szCs w:val="24"/>
            <w:u w:val="none"/>
          </w:rPr>
          <w:t>https://rokiskis.lt/rokiskis-2030/</w:t>
        </w:r>
      </w:hyperlink>
      <w:r w:rsidRPr="00C504D4">
        <w:rPr>
          <w:szCs w:val="24"/>
        </w:rPr>
        <w:t xml:space="preserve">. Į šio svarbaus savivaldybei strateginio plėtros dokumento parengimą buvo stengiamasi aktyviai įtraukti ne tik savivaldybės administracijos darbuotojus, savivaldybės vadovus, bet ir socialinius ekonominius partnerius, visuomenę. </w:t>
      </w:r>
      <w:r w:rsidRPr="00C504D4">
        <w:rPr>
          <w:szCs w:val="24"/>
          <w:shd w:val="clear" w:color="auto" w:fill="FFFFFF"/>
        </w:rPr>
        <w:t>Rengimo metu, norėdama atsižvelgti į gyventojų lūkesčius bei pageidavimus, Rokiškio rajono savivaldybės administracija atliko gyventojų nuomonės tyrimą, skirtą įvertinti gyventojų pasitenkinimą teikiamomis administracinėmis ir viešosiomis paslaugomis, nei nustatyti gyventojų lūkesčius dėl rajono plėtros. Tyrime iš viso dalyvavo 581 Rokiškio rajono savivaldybės gyventojas. Tyrimo metu nustatyta, kad geriausiai gyventojai vertina švietimo ir kultūros paslaugas, prasčiausiai – sveikatos priežiūros bei viešojo susisiekimo paslaugas savivaldybėje. Didžiausios problemos yra susijusios su nekokybiška, pasenusia apšvietimo, kelių ir gatvių infrastruktūra, prasta dviračių takų</w:t>
      </w:r>
      <w:r w:rsidR="00002727" w:rsidRPr="00C504D4">
        <w:rPr>
          <w:szCs w:val="24"/>
          <w:shd w:val="clear" w:color="auto" w:fill="FFFFFF"/>
        </w:rPr>
        <w:t xml:space="preserve"> </w:t>
      </w:r>
      <w:r w:rsidRPr="00C504D4">
        <w:rPr>
          <w:szCs w:val="24"/>
          <w:shd w:val="clear" w:color="auto" w:fill="FFFFFF"/>
        </w:rPr>
        <w:t>/ šaligatvių būkle ir jų trūkumu. Didžiausiais privalumais, gyvenant Rokiškio rajono savivaldybės teritorijoje, gyventojai laiko gražėjančią aplinką, miesto</w:t>
      </w:r>
      <w:r w:rsidR="00E25DFF" w:rsidRPr="00C504D4">
        <w:rPr>
          <w:szCs w:val="24"/>
          <w:shd w:val="clear" w:color="auto" w:fill="FFFFFF"/>
        </w:rPr>
        <w:t xml:space="preserve"> </w:t>
      </w:r>
      <w:r w:rsidRPr="00C504D4">
        <w:rPr>
          <w:szCs w:val="24"/>
          <w:shd w:val="clear" w:color="auto" w:fill="FFFFFF"/>
        </w:rPr>
        <w:t xml:space="preserve">/ rajono kompaktiškumą, čia tvyrančią ramybę bei unikalų, žalią kraštovaizdį. Rokiškio rajono savivaldybės strateginio plėtros plano iki 2030 m. projektui parengti Rokiškio rajono savivaldybės mero 2021 m. spalio 29 d. potvarkiu Nr. MV-30 „Dėl darbo grupių Rokiškio rajono savivaldybės strateginio plėtros plano iki 2030 metų projektui parengti sudarymo“ sudarytos 3 darbo grupės (Ekonominės aplinkos darbo grupė, Socialinės aplinkos darbo grupė, Aplinkos apsaugos ir infrastruktūros darbo grupė), pasitelkti išorės ekspertai. Su jų pagalba buvo išnagrinėta rajono savivaldybės  vidaus ir išorės aplinka, nustatytos pagrindines Savivaldybės stiprybės, silpnybės, galimybės ir grėsmės. Rengiant vidaus ir išorės analizę, nagrinėtos šios sritys: geografinės padėtis ir demografiniai rodikliai, ekonomika ir verslas, darbo rinka, statyba ir gyvenamasis fondas, turizmas ir rekreacija, švietimas, kultūra, sporto, sveikatos priežiūra, socialinė apsauga, viešasis saugumas, jaunimo, bendruomenių ir nevyriausybinių organizacijų reikalai, aplinkos apsauga ir gamtinė aplinka, transporto ir susisiekimo infrastruktūra, energetinė infrastruktūra, vandens </w:t>
      </w:r>
      <w:r w:rsidRPr="00C504D4">
        <w:rPr>
          <w:szCs w:val="24"/>
          <w:shd w:val="clear" w:color="auto" w:fill="FFFFFF"/>
        </w:rPr>
        <w:lastRenderedPageBreak/>
        <w:t>tiekimas ir nuotekų tvarkymas, technologinė infrastruktūra bei viešasis valdymas.  Rokiškio rajono savivaldybės duomenys vertinti 2016–2020 metų laikotarpiu, lyginant su šalies, Panevėžio apskrities bei Panevėžio apskrities savivaldybių rodikliais.</w:t>
      </w:r>
    </w:p>
    <w:p w14:paraId="70268CC3" w14:textId="1717F4F2" w:rsidR="003E17D3" w:rsidRPr="00C504D4" w:rsidRDefault="003E17D3" w:rsidP="00293510">
      <w:pPr>
        <w:ind w:firstLine="709"/>
        <w:jc w:val="both"/>
        <w:rPr>
          <w:szCs w:val="24"/>
          <w:u w:val="single"/>
        </w:rPr>
      </w:pPr>
      <w:r w:rsidRPr="00C504D4">
        <w:rPr>
          <w:rStyle w:val="Knygospavadinimas"/>
        </w:rPr>
        <w:t>Trumpalaikiai veiklos planai</w:t>
      </w:r>
      <w:r w:rsidRPr="00C504D4">
        <w:rPr>
          <w:rStyle w:val="Nerykuspabraukimas"/>
          <w:color w:val="auto"/>
        </w:rPr>
        <w:t>:</w:t>
      </w:r>
      <w:r w:rsidRPr="00C504D4">
        <w:t xml:space="preserve"> </w:t>
      </w:r>
    </w:p>
    <w:p w14:paraId="11F2F713" w14:textId="503CB0C8" w:rsidR="003E17D3" w:rsidRPr="00C504D4" w:rsidRDefault="003E17D3" w:rsidP="003E17D3">
      <w:pPr>
        <w:shd w:val="clear" w:color="auto" w:fill="FFFFFF"/>
        <w:ind w:firstLine="709"/>
        <w:jc w:val="both"/>
        <w:rPr>
          <w:rStyle w:val="Hipersaitas"/>
          <w:color w:val="auto"/>
          <w:u w:val="none"/>
        </w:rPr>
      </w:pPr>
      <w:r w:rsidRPr="00C504D4">
        <w:t xml:space="preserve">Rokiškio rajono savivaldybės tarybos 2021-01-29 sprendimu Nr. TS-4 „Dėl Rokiškio rajono savivaldybės 2020-2022 metų strateginio veiklos plano patvirtinimo“ dalinio pakeitimo“, atsižvelgiant į per 2020 m. buvusius biudžeto keitimus, patvirtintas koreguotas Rokiškio rajono savivaldybės 2020-2022 metų strateginis veiklos planas. Rokiškio rajono savivaldybės tarybos 2021-05-28 sprendimu Nr. TS-121 „Dėl pritarimo Rokiškio rajono savivaldybės 2020-2022 metų strateginio veiklos plano 2020 metų ataskaitai“ buvo patvirtinta Rokiškio rajono savivaldybės  2020-2022 metų veiklos plano ataskaita, kuri paskelbta rajono savivaldybės tinklapyje </w:t>
      </w:r>
      <w:hyperlink r:id="rId15" w:history="1">
        <w:r w:rsidRPr="00C504D4">
          <w:rPr>
            <w:rStyle w:val="Hipersaitas"/>
            <w:color w:val="auto"/>
            <w:u w:val="none"/>
          </w:rPr>
          <w:t>https://rokiskis.lt/administracine-informacija/rajono-strategija/</w:t>
        </w:r>
      </w:hyperlink>
      <w:r w:rsidR="00F811D1" w:rsidRPr="00C504D4">
        <w:t>.</w:t>
      </w:r>
    </w:p>
    <w:p w14:paraId="216A6FFF" w14:textId="617DEA0B" w:rsidR="00293510" w:rsidRPr="00C504D4" w:rsidRDefault="003E17D3" w:rsidP="00293510">
      <w:pPr>
        <w:pStyle w:val="Sraopastraipa"/>
        <w:ind w:left="0" w:firstLine="709"/>
        <w:jc w:val="both"/>
        <w:rPr>
          <w:szCs w:val="24"/>
        </w:rPr>
      </w:pPr>
      <w:r w:rsidRPr="00C504D4">
        <w:rPr>
          <w:szCs w:val="24"/>
        </w:rPr>
        <w:t>Rokiškio rajono savivaldybės 2021–2023 metų strateginis veiklos planas, apimantis 6 savivaldybės programų 2021</w:t>
      </w:r>
      <w:r w:rsidR="00E25DFF" w:rsidRPr="00C504D4">
        <w:rPr>
          <w:szCs w:val="24"/>
          <w:shd w:val="clear" w:color="auto" w:fill="FFFFFF"/>
        </w:rPr>
        <w:t>–</w:t>
      </w:r>
      <w:r w:rsidRPr="00C504D4">
        <w:rPr>
          <w:szCs w:val="24"/>
        </w:rPr>
        <w:t>2023 m. gyvendinimą, nustatantis prioritetinius 2021</w:t>
      </w:r>
      <w:r w:rsidR="00E25DFF" w:rsidRPr="00C504D4">
        <w:rPr>
          <w:szCs w:val="24"/>
          <w:shd w:val="clear" w:color="auto" w:fill="FFFFFF"/>
        </w:rPr>
        <w:t>–</w:t>
      </w:r>
      <w:r w:rsidRPr="00C504D4">
        <w:rPr>
          <w:szCs w:val="24"/>
        </w:rPr>
        <w:t>2023m. savivaldybės darbus, apibrėžiantis programų gyvendinimui numatomas lėšas, patvirtintas Rokiškio rajono savivaldybės tarybos 2021 m. vasario 26 d. sprendimu Nr. TS-16 „Dėl Rokiškio rajono savivaldybės 2021–2023 metų strateginio veiklos plano patvirtinimo“. Šis planas, atsižvelgiant į 2021 m. savivaldybės biudžeto apimtis, pakeistas Rokiškio rajono savivaldybės tarybos 2021 m. kovo 26 d. sprendimu Nr. TS-59 „Dėl Rokiškio rajono savivaldybės tarybos 2021 m. vasario 26 d. sprendimo Nr. TS-16 „Dėl Rokiškio rajono savivaldybės 2021</w:t>
      </w:r>
      <w:r w:rsidR="00E25DFF" w:rsidRPr="00C504D4">
        <w:rPr>
          <w:szCs w:val="24"/>
          <w:shd w:val="clear" w:color="auto" w:fill="FFFFFF"/>
        </w:rPr>
        <w:t>–</w:t>
      </w:r>
      <w:r w:rsidRPr="00C504D4">
        <w:rPr>
          <w:szCs w:val="24"/>
        </w:rPr>
        <w:t xml:space="preserve">2023 metų strateginio veiklos plano patvirtinimo dalinio pakeitimo“. Rokiškio rajono savivaldybės tarybos 2021-12-23 sprendimu Nr. TS-261 „Dėl Rokiškio rajono savivaldybės tarybos 2021 m. vasario 26 d. sprendimo Nr. TS-16 „Dėl Rokiškio rajono savivaldybės 2021-2023 metų strateginio veiklos plano patvirtinimo“ dalinio pakeitimo“, Rokiškio rajono savivaldybės 2021-2023 metų strateginis veiklos planas, atsižvelgiant į visus per 2021 m. buvusius savivaldybės biudžeto keitimus, buvo pakoreguotas.  </w:t>
      </w:r>
    </w:p>
    <w:p w14:paraId="3B77559A" w14:textId="0B575458" w:rsidR="003E17D3" w:rsidRPr="00C504D4" w:rsidRDefault="003E17D3" w:rsidP="00293510">
      <w:pPr>
        <w:pStyle w:val="Sraopastraipa"/>
        <w:ind w:left="0" w:firstLine="709"/>
        <w:jc w:val="both"/>
        <w:rPr>
          <w:szCs w:val="24"/>
        </w:rPr>
      </w:pPr>
      <w:r w:rsidRPr="00C504D4">
        <w:rPr>
          <w:b/>
          <w:i/>
          <w:szCs w:val="24"/>
        </w:rPr>
        <w:t>Metiniai veiklos planai</w:t>
      </w:r>
      <w:r w:rsidRPr="00C504D4">
        <w:rPr>
          <w:i/>
          <w:szCs w:val="24"/>
        </w:rPr>
        <w:t>.</w:t>
      </w:r>
      <w:r w:rsidRPr="00C504D4">
        <w:rPr>
          <w:szCs w:val="24"/>
        </w:rPr>
        <w:t xml:space="preserve"> </w:t>
      </w:r>
    </w:p>
    <w:p w14:paraId="6C1BB648" w14:textId="77777777" w:rsidR="003E17D3" w:rsidRPr="00C504D4" w:rsidRDefault="003E17D3" w:rsidP="003E17D3">
      <w:pPr>
        <w:shd w:val="clear" w:color="auto" w:fill="FFFFFF"/>
        <w:ind w:firstLine="709"/>
        <w:jc w:val="both"/>
      </w:pPr>
      <w:r w:rsidRPr="00C504D4">
        <w:t>Rokiškio rajono savivaldybės administracijos direktoriaus 2021-04-15 įsakymu Nr. AV-354 „Dėl Rokiškio rajono savivaldybės administracijos 2021 metų veiklos plano patvirtinimo“ patvirtintas Rokiškio rajono savivaldybės administracijos 2021 metų metinis veiklos planas, apibrėžiantis savivaldybės administracijos 2021m. veiklos kryptis, joms gyvendinti numatytus veiksmus ir priemones, atsakingus vykdytojus bei lėšas.</w:t>
      </w:r>
    </w:p>
    <w:p w14:paraId="7E2CDC71" w14:textId="77777777" w:rsidR="003E17D3" w:rsidRPr="00C504D4" w:rsidRDefault="003E17D3" w:rsidP="003E17D3">
      <w:pPr>
        <w:shd w:val="clear" w:color="auto" w:fill="FFFFFF"/>
        <w:ind w:firstLine="709"/>
        <w:jc w:val="both"/>
        <w:rPr>
          <w:rStyle w:val="Hipersaitas"/>
          <w:color w:val="auto"/>
          <w:u w:val="none"/>
        </w:rPr>
      </w:pPr>
      <w:r w:rsidRPr="00C504D4">
        <w:t xml:space="preserve">Rokiškio rajono savivaldybės administracijos direktoriaus </w:t>
      </w:r>
      <w:r w:rsidRPr="00C504D4">
        <w:rPr>
          <w:rStyle w:val="Hipersaitas"/>
          <w:color w:val="auto"/>
          <w:u w:val="none"/>
        </w:rPr>
        <w:t>2021-08-04 įsakymu Nr. AV-835 „Dėl Rokiškio rajono savivaldybės administracijos metinio veiklos plano 2020 metų ataskaitos patvirtinimo“ patvirtinta Rokiškio rajono savivaldybės administracijos 2020 m. metinio veiklos plano ataskaita.</w:t>
      </w:r>
    </w:p>
    <w:p w14:paraId="1A11D7A9" w14:textId="74226047" w:rsidR="003E17D3" w:rsidRPr="00C504D4" w:rsidRDefault="003E17D3" w:rsidP="003E17D3">
      <w:pPr>
        <w:shd w:val="clear" w:color="auto" w:fill="FFFFFF"/>
        <w:ind w:firstLine="709"/>
        <w:jc w:val="both"/>
        <w:rPr>
          <w:rStyle w:val="Knygospavadinimas"/>
        </w:rPr>
      </w:pPr>
      <w:r w:rsidRPr="00C504D4">
        <w:rPr>
          <w:rStyle w:val="Hipersaitas"/>
          <w:color w:val="auto"/>
          <w:u w:val="none"/>
        </w:rPr>
        <w:t>Su parengtais dokumentais galima susipažinti Rokiškio rajono savivaldybės tinklalapyje</w:t>
      </w:r>
      <w:r w:rsidRPr="00C504D4">
        <w:rPr>
          <w:rStyle w:val="Hipersaitas"/>
          <w:color w:val="auto"/>
        </w:rPr>
        <w:t xml:space="preserve"> </w:t>
      </w:r>
      <w:hyperlink r:id="rId16" w:history="1">
        <w:r w:rsidRPr="00C504D4">
          <w:rPr>
            <w:rStyle w:val="Hipersaitas"/>
            <w:color w:val="auto"/>
            <w:u w:val="none"/>
          </w:rPr>
          <w:t>https://rokiskis.lt/administracine-informacija/rajono-strategija/</w:t>
        </w:r>
      </w:hyperlink>
      <w:r w:rsidR="00F811D1" w:rsidRPr="00C504D4">
        <w:rPr>
          <w:rStyle w:val="Knygospavadinimas"/>
        </w:rPr>
        <w:t>.</w:t>
      </w:r>
    </w:p>
    <w:p w14:paraId="07BFC333" w14:textId="02D25237" w:rsidR="00FE0630" w:rsidRPr="00C504D4" w:rsidRDefault="00E25DFF" w:rsidP="00FE0630">
      <w:pPr>
        <w:jc w:val="both"/>
        <w:rPr>
          <w:rStyle w:val="Knygospavadinimas"/>
          <w:b w:val="0"/>
          <w:i w:val="0"/>
        </w:rPr>
      </w:pPr>
      <w:r w:rsidRPr="00C504D4">
        <w:rPr>
          <w:rStyle w:val="Knygospavadinimas"/>
        </w:rPr>
        <w:tab/>
      </w:r>
      <w:r w:rsidR="003E17D3" w:rsidRPr="00C504D4">
        <w:rPr>
          <w:rStyle w:val="Knygospavadinimas"/>
        </w:rPr>
        <w:t xml:space="preserve">Panevėžio regiono plėtros planas: </w:t>
      </w:r>
      <w:r w:rsidR="003E17D3" w:rsidRPr="00C504D4">
        <w:rPr>
          <w:rStyle w:val="Knygospavadinimas"/>
          <w:b w:val="0"/>
          <w:i w:val="0"/>
        </w:rPr>
        <w:t>2021 m. teikti duomenys ir rengtas Rokiškio rajono savivaldybės projektų iki 2021 m. ES struktūrinės paramos laikotarpiui sąrašas, jo keitimai, kurie  integruoti į Panevėžio regiono 2014</w:t>
      </w:r>
      <w:r w:rsidR="008262A8" w:rsidRPr="00C504D4">
        <w:rPr>
          <w:szCs w:val="24"/>
        </w:rPr>
        <w:t>–</w:t>
      </w:r>
      <w:r w:rsidR="003E17D3" w:rsidRPr="00C504D4">
        <w:rPr>
          <w:rStyle w:val="Knygospavadinimas"/>
          <w:b w:val="0"/>
          <w:i w:val="0"/>
        </w:rPr>
        <w:t>2020 m. plėtros planą.</w:t>
      </w:r>
    </w:p>
    <w:p w14:paraId="60BAD828" w14:textId="77777777" w:rsidR="00FE0630" w:rsidRPr="00C504D4" w:rsidRDefault="00FE0630" w:rsidP="00FE0630">
      <w:pPr>
        <w:jc w:val="both"/>
        <w:rPr>
          <w:spacing w:val="5"/>
        </w:rPr>
      </w:pPr>
      <w:r w:rsidRPr="00C504D4">
        <w:rPr>
          <w:rStyle w:val="Knygospavadinimas"/>
          <w:b w:val="0"/>
          <w:i w:val="0"/>
        </w:rPr>
        <w:tab/>
      </w:r>
      <w:r w:rsidR="003E17D3" w:rsidRPr="00C504D4">
        <w:rPr>
          <w:szCs w:val="24"/>
        </w:rPr>
        <w:t>2021 m. atstovauta Rokiškio r. savivaldybės administracijai Panevėžio regiono plėtros plano 2021</w:t>
      </w:r>
      <w:r w:rsidRPr="00C504D4">
        <w:rPr>
          <w:szCs w:val="24"/>
          <w:shd w:val="clear" w:color="auto" w:fill="FFFFFF"/>
        </w:rPr>
        <w:t>–</w:t>
      </w:r>
      <w:r w:rsidR="003E17D3" w:rsidRPr="00C504D4">
        <w:rPr>
          <w:szCs w:val="24"/>
        </w:rPr>
        <w:t>2030 m. rengime, dalyvaujant  Panevėžio regiono 2021–2030 m. plėtros plano rengimo darbo grupės veikloje ir teikiant pasiūlymus. Per 2021 m. dalyvauta 5 darbo grupės susitikimuose ir identifikuotos Panevėžio regiono problemos ir jų priežastys, dalyvauta regiono stiprybių, silpnybių, galimybių ir grėsmių analizės atlikime ir teikti pasiūlymai.</w:t>
      </w:r>
    </w:p>
    <w:p w14:paraId="4F7C755A" w14:textId="77777777" w:rsidR="00B55E6C" w:rsidRPr="00C504D4" w:rsidRDefault="00FE0630" w:rsidP="00E25DFF">
      <w:pPr>
        <w:jc w:val="both"/>
        <w:rPr>
          <w:spacing w:val="5"/>
        </w:rPr>
      </w:pPr>
      <w:r w:rsidRPr="00C504D4">
        <w:rPr>
          <w:spacing w:val="5"/>
        </w:rPr>
        <w:tab/>
      </w:r>
      <w:r w:rsidR="003E17D3" w:rsidRPr="00C504D4">
        <w:rPr>
          <w:szCs w:val="24"/>
        </w:rPr>
        <w:t xml:space="preserve">Planuojama rengti ir įgyvendinti regiono savivaldybių funkcinės zonos strategiją  trijose srityse (darnaus </w:t>
      </w:r>
      <w:proofErr w:type="spellStart"/>
      <w:r w:rsidR="003E17D3" w:rsidRPr="00C504D4">
        <w:rPr>
          <w:szCs w:val="24"/>
        </w:rPr>
        <w:t>judumo</w:t>
      </w:r>
      <w:proofErr w:type="spellEnd"/>
      <w:r w:rsidR="003E17D3" w:rsidRPr="00C504D4">
        <w:rPr>
          <w:szCs w:val="24"/>
        </w:rPr>
        <w:t xml:space="preserve">, investicijų pritraukimo ir turizmo) dėl galimų bendrų Panevėžio regiono savivaldybių veiksmų ir tikslingumo Panevėžio regiono problemoms spręsti. Rokiškio r. savivaldybėje 2021-09-09 inicijuota diskusija su Panevėžio regiono savivaldybių merais, administracijų atstovais dėl planuojamos bendros funkcinės zonos  rengimo. Dalyvauta Panevėžio regiono funkcinės zonos veiksmų strategijos rengimo procesuose, jie koordinuoti Rokiškio r. </w:t>
      </w:r>
      <w:r w:rsidR="003E17D3" w:rsidRPr="00C504D4">
        <w:rPr>
          <w:szCs w:val="24"/>
        </w:rPr>
        <w:lastRenderedPageBreak/>
        <w:t>savivaldybės lygmeniu, suformuluoti ir teikti pasiūlymai dėl rajono savivaldybės veiksmų šioje strategijoje, atstovauta 8 susitikimuose su Centrinės projektų valdymo agentūros ekspertais bei regiono plėtros tarybos administracija.</w:t>
      </w:r>
    </w:p>
    <w:p w14:paraId="415F0C7A" w14:textId="77777777" w:rsidR="00B55E6C" w:rsidRPr="00C504D4" w:rsidRDefault="00B55E6C" w:rsidP="00E25DFF">
      <w:pPr>
        <w:jc w:val="both"/>
        <w:rPr>
          <w:spacing w:val="5"/>
        </w:rPr>
      </w:pPr>
      <w:r w:rsidRPr="00C504D4">
        <w:rPr>
          <w:spacing w:val="5"/>
        </w:rPr>
        <w:tab/>
      </w:r>
      <w:r w:rsidR="003E17D3" w:rsidRPr="00C504D4">
        <w:rPr>
          <w:rStyle w:val="Knygospavadinimas"/>
        </w:rPr>
        <w:t>Regioninės programos</w:t>
      </w:r>
      <w:r w:rsidR="003E17D3" w:rsidRPr="00C504D4">
        <w:rPr>
          <w:szCs w:val="24"/>
        </w:rPr>
        <w:t xml:space="preserve">: 2021 m. sausio mėn. parengta ir pateikta Vidaus reikalų ministerijai ir savivaldybės tarybai Panevėžio regiono integruotos teritorijos vystymo programos įgyvendinimo už 2020 m. ataskaita, taip pat 2021 m.  du kartus teikti pasiūlymai dėl programos keitimų, susijusių su savivaldybės įgyvendinamais veiksmais. </w:t>
      </w:r>
    </w:p>
    <w:p w14:paraId="24C880D3" w14:textId="7DAA5490" w:rsidR="003E17D3" w:rsidRPr="00C504D4" w:rsidRDefault="00B55E6C" w:rsidP="00E25DFF">
      <w:pPr>
        <w:jc w:val="both"/>
        <w:rPr>
          <w:spacing w:val="5"/>
        </w:rPr>
      </w:pPr>
      <w:r w:rsidRPr="00C504D4">
        <w:rPr>
          <w:spacing w:val="5"/>
        </w:rPr>
        <w:tab/>
      </w:r>
      <w:r w:rsidR="003E17D3" w:rsidRPr="00C504D4">
        <w:rPr>
          <w:b/>
          <w:szCs w:val="24"/>
        </w:rPr>
        <w:t xml:space="preserve">Verslo plėtra. </w:t>
      </w:r>
      <w:r w:rsidR="003E17D3" w:rsidRPr="00C504D4">
        <w:rPr>
          <w:szCs w:val="24"/>
        </w:rPr>
        <w:t xml:space="preserve">Nuo 2015 m. veikianti Rokiškio rajono verslo plėtros komisija, sudaryta vertinti ir formuoti palankią rajone verslo aplinką, teikti pasiūlymus rajono savivaldybės tarybai dėl verslo aplinkos gerinimo, 2021 m. surengė 2 posėdžius, kuriuose svarstyti svarbūs rajonui klausimai: pristatyta ir patvirtinta Smulkaus ir vidutinio verslo plėtros programos nuostatų redakcija ir pritarta pateiktam sprendimo projektui dėl fiksuotų pajamų mokesčio dydžių ir lengvatų, taikomų įsigyjant verslo liudijimus 2022 metams, nurodant fiksuotus pajamų mokesčio dydžius bei lengvatas ne tik 2022 m., bet ir vėlesniems metams. </w:t>
      </w:r>
    </w:p>
    <w:p w14:paraId="3B02DAAC" w14:textId="24E8CE10" w:rsidR="003E17D3" w:rsidRPr="00C504D4" w:rsidRDefault="003E17D3" w:rsidP="00E25DFF">
      <w:pPr>
        <w:ind w:firstLine="720"/>
        <w:jc w:val="both"/>
        <w:rPr>
          <w:szCs w:val="24"/>
        </w:rPr>
      </w:pPr>
      <w:r w:rsidRPr="00C504D4">
        <w:rPr>
          <w:szCs w:val="24"/>
        </w:rPr>
        <w:t xml:space="preserve">2021 m. vasario  4 d. buvo sušauktas nuotolinis posėdis dėl Smulkaus ir vidutinio verslo plėtros programos naujos redakcijos patvirtinimo, kuriame buvo aptarti pagrindiniai </w:t>
      </w:r>
      <w:r w:rsidR="000D799E" w:rsidRPr="00C504D4">
        <w:rPr>
          <w:szCs w:val="24"/>
        </w:rPr>
        <w:t>nuostatų pa</w:t>
      </w:r>
      <w:r w:rsidRPr="00C504D4">
        <w:rPr>
          <w:szCs w:val="24"/>
        </w:rPr>
        <w:t xml:space="preserve">keitimai. Vienas iš pasikeitimų, kad paraiškos, kuriose prašoma finansuoti iki 500 </w:t>
      </w:r>
      <w:proofErr w:type="spellStart"/>
      <w:r w:rsidRPr="00C504D4">
        <w:rPr>
          <w:szCs w:val="24"/>
        </w:rPr>
        <w:t>Eur</w:t>
      </w:r>
      <w:proofErr w:type="spellEnd"/>
      <w:r w:rsidRPr="00C504D4">
        <w:rPr>
          <w:szCs w:val="24"/>
        </w:rPr>
        <w:t xml:space="preserve"> suma, vertinamos komisijos narių ir sprendimai priimami balsų dauguma, o balsams pasiskirsčius po lygiai, sprendimą lemia </w:t>
      </w:r>
      <w:r w:rsidR="000D799E" w:rsidRPr="00C504D4">
        <w:rPr>
          <w:szCs w:val="24"/>
        </w:rPr>
        <w:t>k</w:t>
      </w:r>
      <w:r w:rsidRPr="00C504D4">
        <w:rPr>
          <w:szCs w:val="24"/>
        </w:rPr>
        <w:t xml:space="preserve">omisijos pirmininko balsas. Paraiškos, kuriose prašoma finansuoti suma viršija 500 </w:t>
      </w:r>
      <w:proofErr w:type="spellStart"/>
      <w:r w:rsidRPr="00C504D4">
        <w:rPr>
          <w:szCs w:val="24"/>
        </w:rPr>
        <w:t>Eur</w:t>
      </w:r>
      <w:proofErr w:type="spellEnd"/>
      <w:r w:rsidRPr="00C504D4">
        <w:rPr>
          <w:szCs w:val="24"/>
        </w:rPr>
        <w:t xml:space="preserve">, vertinamos balais. Toks sprendimas siūlomas siekiant mažinti administracinę Programos naštą bei rajono verslo subjektams sudarant galimybes gauti didesnes paramos sumas, jei kreipiamasi dėl paramos, neviršijant 500 </w:t>
      </w:r>
      <w:proofErr w:type="spellStart"/>
      <w:r w:rsidRPr="00C504D4">
        <w:rPr>
          <w:szCs w:val="24"/>
        </w:rPr>
        <w:t>Eur</w:t>
      </w:r>
      <w:proofErr w:type="spellEnd"/>
      <w:r w:rsidRPr="00C504D4">
        <w:rPr>
          <w:szCs w:val="24"/>
        </w:rPr>
        <w:t xml:space="preserve">. Smulkaus ir vidutinio verslo plėtros programos nuostatų redakcijoje buvo įraukta keletas papildomų punktų dėl pažymų pateikimo, papildomų kriterijų įtraukimo, atsižvelgiant į karantino laikotarpį, bei kai kurių nuostatų panaikinimo dėl jų netikslingumo. </w:t>
      </w:r>
    </w:p>
    <w:p w14:paraId="778BBEEA" w14:textId="7DB3EF39" w:rsidR="003E17D3" w:rsidRPr="00C504D4" w:rsidRDefault="003E17D3" w:rsidP="00E25DFF">
      <w:pPr>
        <w:ind w:firstLine="720"/>
        <w:jc w:val="both"/>
        <w:rPr>
          <w:szCs w:val="24"/>
        </w:rPr>
      </w:pPr>
      <w:r w:rsidRPr="00C504D4">
        <w:rPr>
          <w:szCs w:val="24"/>
        </w:rPr>
        <w:t xml:space="preserve">Rokiškio r. verslo plėtros komisijos pirmininko iniciatyva 2021 m. rugsėjo 29 d. inicijuota </w:t>
      </w:r>
      <w:r w:rsidR="0022750F" w:rsidRPr="00C504D4">
        <w:rPr>
          <w:szCs w:val="24"/>
        </w:rPr>
        <w:t>k</w:t>
      </w:r>
      <w:r w:rsidRPr="00C504D4">
        <w:rPr>
          <w:szCs w:val="24"/>
        </w:rPr>
        <w:t xml:space="preserve">omisijos narių apklausa elektroninėmis priemonėmis dėl rengiamo savivaldybės tarybai sprendimo projekto, skirto fiksuotų pajamų mokesčio dydžių, kurie bus taikomi įsigyjant verslo liudijimus veiklai, vykdomai 2022 ir vėlesniais metais Rokiškio rajono savivaldybės teritorijoje ir Lietuvos Respublikoje nustatymo bei lengvatų, taikomų gyventojams įsigyjantiems verslo liudijimus, sąrašo. </w:t>
      </w:r>
    </w:p>
    <w:p w14:paraId="47280D52" w14:textId="77777777" w:rsidR="003E17D3" w:rsidRPr="00C504D4" w:rsidRDefault="003E17D3" w:rsidP="00E25DFF">
      <w:pPr>
        <w:ind w:firstLine="720"/>
        <w:jc w:val="both"/>
        <w:rPr>
          <w:szCs w:val="24"/>
        </w:rPr>
      </w:pPr>
      <w:r w:rsidRPr="00C504D4">
        <w:rPr>
          <w:szCs w:val="24"/>
        </w:rPr>
        <w:t xml:space="preserve">Sprendimo projektu buvo siūloma palikti tuos pačius dydžius kaip ir 2021 metams. VMI pateiktose rekomendacijose dėl verslo liudijimų fiksuotų dydžių ir lengvatų 2022 metams nurodyta, kad galima nustatyti fiksuotus pajamų mokesčio dydžius bei lengvatas ir ne vieniems konkretiems metams, todėl sprendimu siūloma tuos pačius dydžius ir lengvatas palikti galioti ir vėlesniems metams. Dauguma komisijos narių siūlymui pritarė. </w:t>
      </w:r>
    </w:p>
    <w:p w14:paraId="6693D56F" w14:textId="77777777" w:rsidR="003E17D3" w:rsidRPr="00C504D4" w:rsidRDefault="003E17D3" w:rsidP="00E25DFF">
      <w:pPr>
        <w:ind w:firstLine="720"/>
        <w:jc w:val="both"/>
        <w:rPr>
          <w:szCs w:val="24"/>
        </w:rPr>
      </w:pPr>
      <w:r w:rsidRPr="00C504D4">
        <w:rPr>
          <w:szCs w:val="24"/>
        </w:rPr>
        <w:t xml:space="preserve">Po balsavimo nutarta pritarti pateiktam sprendimo projektui dėl verslo liudijimų fiksuotų dydžių ir lengvatų 2022 metams, nurodant fiksuotus pajamų mokesčio dydžius bei lengvatas ne tik 2022 m., bet  ir vėlesniems metams. </w:t>
      </w:r>
    </w:p>
    <w:p w14:paraId="506FEA93" w14:textId="31983487" w:rsidR="003E17D3" w:rsidRPr="00C504D4" w:rsidRDefault="003E17D3" w:rsidP="00E25DFF">
      <w:pPr>
        <w:shd w:val="clear" w:color="auto" w:fill="FFFFFF"/>
        <w:spacing w:after="375"/>
        <w:ind w:firstLine="720"/>
        <w:jc w:val="both"/>
        <w:rPr>
          <w:szCs w:val="24"/>
        </w:rPr>
      </w:pPr>
      <w:r w:rsidRPr="00C504D4">
        <w:rPr>
          <w:szCs w:val="24"/>
        </w:rPr>
        <w:t xml:space="preserve">Rokiškio r. savivaldybės smulkaus ir vidutinio verslo plėtros programos lėšomis pirmą kartą buvo finansuotas 2021-11-11 vykęs pirmasis Rokiškio verslo apdovanojimų vakaras „Rokiškio verslo aitvarai“, kurio pagrindinė idėja buvo parodyti, kad </w:t>
      </w:r>
      <w:r w:rsidR="0022750F" w:rsidRPr="00C504D4">
        <w:rPr>
          <w:szCs w:val="24"/>
        </w:rPr>
        <w:t>ir</w:t>
      </w:r>
      <w:r w:rsidRPr="00C504D4">
        <w:rPr>
          <w:szCs w:val="24"/>
        </w:rPr>
        <w:t xml:space="preserve"> privatus, </w:t>
      </w:r>
      <w:r w:rsidR="0022750F" w:rsidRPr="00C504D4">
        <w:rPr>
          <w:szCs w:val="24"/>
        </w:rPr>
        <w:t>ir</w:t>
      </w:r>
      <w:r w:rsidRPr="00C504D4">
        <w:rPr>
          <w:szCs w:val="24"/>
        </w:rPr>
        <w:t xml:space="preserve"> viešasis sektorius ne tik gali, bet ir žvelgia viena kryptimi – kad Rokiškio rajonas augtų ir klestėtų.2021 m. nuspręsta apdovanoti 10 Rokiškio rajono įmonių, kurios 2020 m. į Rokiškio rajono savivaldybės biudžetą sumokėjo daugiausiai gyventojų pajamų mokesčio</w:t>
      </w:r>
      <w:r w:rsidR="0022750F" w:rsidRPr="00C504D4">
        <w:rPr>
          <w:szCs w:val="24"/>
        </w:rPr>
        <w:t>:</w:t>
      </w:r>
      <w:r w:rsidRPr="00C504D4">
        <w:rPr>
          <w:szCs w:val="24"/>
        </w:rPr>
        <w:t xml:space="preserve"> AB „Rokiškio sūris“, AB „Rokiškio mašinų gamykla“, UAB „</w:t>
      </w:r>
      <w:proofErr w:type="spellStart"/>
      <w:r w:rsidRPr="00C504D4">
        <w:rPr>
          <w:szCs w:val="24"/>
        </w:rPr>
        <w:t>Ivabaltė</w:t>
      </w:r>
      <w:proofErr w:type="spellEnd"/>
      <w:r w:rsidRPr="00C504D4">
        <w:rPr>
          <w:szCs w:val="24"/>
        </w:rPr>
        <w:t>“, UAB „</w:t>
      </w:r>
      <w:proofErr w:type="spellStart"/>
      <w:r w:rsidRPr="00C504D4">
        <w:rPr>
          <w:szCs w:val="24"/>
        </w:rPr>
        <w:t>Daivida</w:t>
      </w:r>
      <w:proofErr w:type="spellEnd"/>
      <w:r w:rsidRPr="00C504D4">
        <w:rPr>
          <w:szCs w:val="24"/>
        </w:rPr>
        <w:t>“, UAB „</w:t>
      </w:r>
      <w:proofErr w:type="spellStart"/>
      <w:r w:rsidRPr="00C504D4">
        <w:rPr>
          <w:szCs w:val="24"/>
        </w:rPr>
        <w:t>Laudenta</w:t>
      </w:r>
      <w:proofErr w:type="spellEnd"/>
      <w:r w:rsidRPr="00C504D4">
        <w:rPr>
          <w:szCs w:val="24"/>
        </w:rPr>
        <w:t>“, UAB „Lašų duona“, UAB „</w:t>
      </w:r>
      <w:proofErr w:type="spellStart"/>
      <w:r w:rsidRPr="00C504D4">
        <w:rPr>
          <w:szCs w:val="24"/>
        </w:rPr>
        <w:t>Meteka</w:t>
      </w:r>
      <w:proofErr w:type="spellEnd"/>
      <w:r w:rsidRPr="00C504D4">
        <w:rPr>
          <w:szCs w:val="24"/>
        </w:rPr>
        <w:t>“, UAB „</w:t>
      </w:r>
      <w:proofErr w:type="spellStart"/>
      <w:r w:rsidRPr="00C504D4">
        <w:rPr>
          <w:szCs w:val="24"/>
        </w:rPr>
        <w:t>Ramundas</w:t>
      </w:r>
      <w:proofErr w:type="spellEnd"/>
      <w:r w:rsidRPr="00C504D4">
        <w:rPr>
          <w:szCs w:val="24"/>
        </w:rPr>
        <w:t xml:space="preserve"> GM“, UAB „Miško draugas“, UAB „</w:t>
      </w:r>
      <w:proofErr w:type="spellStart"/>
      <w:r w:rsidRPr="00C504D4">
        <w:rPr>
          <w:szCs w:val="24"/>
        </w:rPr>
        <w:t>Skado</w:t>
      </w:r>
      <w:proofErr w:type="spellEnd"/>
      <w:r w:rsidRPr="00C504D4">
        <w:rPr>
          <w:szCs w:val="24"/>
        </w:rPr>
        <w:t xml:space="preserve"> medis“. Renginio metu buvo ne tik apdovanotos įmonės, įsiklausyta į pirmus verslo žingsnius žengiančių </w:t>
      </w:r>
      <w:proofErr w:type="spellStart"/>
      <w:r w:rsidRPr="00C504D4">
        <w:rPr>
          <w:szCs w:val="24"/>
        </w:rPr>
        <w:t>spietiečių</w:t>
      </w:r>
      <w:proofErr w:type="spellEnd"/>
      <w:r w:rsidRPr="00C504D4">
        <w:rPr>
          <w:szCs w:val="24"/>
        </w:rPr>
        <w:t xml:space="preserve"> lūkesčius, bet ir susipažinta su Lietuvos eksporto žemėlapiu, kurį pristatė </w:t>
      </w:r>
      <w:proofErr w:type="spellStart"/>
      <w:r w:rsidRPr="00C504D4">
        <w:rPr>
          <w:szCs w:val="24"/>
        </w:rPr>
        <w:t>VšĮ</w:t>
      </w:r>
      <w:proofErr w:type="spellEnd"/>
      <w:r w:rsidRPr="00C504D4">
        <w:rPr>
          <w:szCs w:val="24"/>
        </w:rPr>
        <w:t xml:space="preserve"> „Versli Lietuva“ Tyrimų ir analizės skyriaus vadovė Jonė </w:t>
      </w:r>
      <w:proofErr w:type="spellStart"/>
      <w:r w:rsidRPr="00C504D4">
        <w:rPr>
          <w:szCs w:val="24"/>
        </w:rPr>
        <w:t>Kalėdienė</w:t>
      </w:r>
      <w:proofErr w:type="spellEnd"/>
      <w:r w:rsidRPr="00C504D4">
        <w:rPr>
          <w:szCs w:val="24"/>
        </w:rPr>
        <w:t>.</w:t>
      </w:r>
    </w:p>
    <w:p w14:paraId="7086EEC7" w14:textId="13F289B9" w:rsidR="003E17D3" w:rsidRPr="00C504D4" w:rsidRDefault="003E17D3" w:rsidP="0022750F">
      <w:pPr>
        <w:shd w:val="clear" w:color="auto" w:fill="FFFFFF"/>
        <w:spacing w:after="375"/>
        <w:ind w:firstLine="720"/>
        <w:jc w:val="center"/>
        <w:rPr>
          <w:color w:val="FF0000"/>
          <w:szCs w:val="24"/>
        </w:rPr>
      </w:pPr>
      <w:r w:rsidRPr="00C504D4">
        <w:rPr>
          <w:noProof/>
          <w:color w:val="FF0000"/>
          <w:szCs w:val="24"/>
        </w:rPr>
        <w:lastRenderedPageBreak/>
        <w:drawing>
          <wp:inline distT="0" distB="0" distL="0" distR="0" wp14:anchorId="0888B909" wp14:editId="77746C1B">
            <wp:extent cx="3441173" cy="2125362"/>
            <wp:effectExtent l="0" t="0" r="6985" b="825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4509" cy="2127422"/>
                    </a:xfrm>
                    <a:prstGeom prst="rect">
                      <a:avLst/>
                    </a:prstGeom>
                    <a:noFill/>
                  </pic:spPr>
                </pic:pic>
              </a:graphicData>
            </a:graphic>
          </wp:inline>
        </w:drawing>
      </w:r>
    </w:p>
    <w:p w14:paraId="03833F48" w14:textId="284A64EE" w:rsidR="003E17D3" w:rsidRPr="00C504D4" w:rsidRDefault="0022750F" w:rsidP="003E17D3">
      <w:pPr>
        <w:shd w:val="clear" w:color="auto" w:fill="FFFFFF"/>
        <w:spacing w:after="375"/>
        <w:ind w:firstLine="720"/>
        <w:jc w:val="both"/>
        <w:rPr>
          <w:i/>
          <w:color w:val="FF0000"/>
          <w:szCs w:val="24"/>
        </w:rPr>
      </w:pPr>
      <w:r w:rsidRPr="00C504D4">
        <w:rPr>
          <w:color w:val="FF0000"/>
          <w:szCs w:val="24"/>
        </w:rPr>
        <w:tab/>
      </w:r>
      <w:r w:rsidRPr="00C504D4">
        <w:rPr>
          <w:color w:val="FF0000"/>
          <w:szCs w:val="24"/>
        </w:rPr>
        <w:tab/>
      </w:r>
      <w:r w:rsidRPr="00C504D4">
        <w:rPr>
          <w:color w:val="FF0000"/>
          <w:szCs w:val="24"/>
        </w:rPr>
        <w:tab/>
      </w:r>
      <w:r w:rsidRPr="00C504D4">
        <w:rPr>
          <w:color w:val="FF0000"/>
          <w:szCs w:val="24"/>
        </w:rPr>
        <w:tab/>
      </w:r>
      <w:r w:rsidRPr="00C504D4">
        <w:rPr>
          <w:color w:val="FF0000"/>
          <w:szCs w:val="24"/>
        </w:rPr>
        <w:tab/>
      </w:r>
      <w:r w:rsidRPr="00C504D4">
        <w:rPr>
          <w:color w:val="FF0000"/>
          <w:szCs w:val="24"/>
        </w:rPr>
        <w:tab/>
      </w:r>
      <w:r w:rsidRPr="00C504D4">
        <w:rPr>
          <w:color w:val="FF0000"/>
          <w:szCs w:val="24"/>
        </w:rPr>
        <w:tab/>
      </w:r>
      <w:r w:rsidRPr="00C504D4">
        <w:rPr>
          <w:i/>
          <w:szCs w:val="24"/>
        </w:rPr>
        <w:t>„Rokiškio verslo aitvarai“</w:t>
      </w:r>
    </w:p>
    <w:p w14:paraId="17635525" w14:textId="061AA869" w:rsidR="003E17D3" w:rsidRPr="00C504D4" w:rsidRDefault="00B133C2" w:rsidP="00B133C2">
      <w:pPr>
        <w:pStyle w:val="Pagrindinistekstas"/>
        <w:spacing w:before="1"/>
        <w:ind w:right="-1" w:firstLine="941"/>
        <w:rPr>
          <w:strike/>
          <w:lang w:val="lt-LT"/>
        </w:rPr>
      </w:pPr>
      <w:r w:rsidRPr="00C504D4">
        <w:rPr>
          <w:b/>
          <w:lang w:val="lt-LT"/>
        </w:rPr>
        <w:t>Savivaldybės parama verslui</w:t>
      </w:r>
      <w:r w:rsidRPr="00C504D4">
        <w:rPr>
          <w:lang w:val="lt-LT"/>
        </w:rPr>
        <w:t xml:space="preserve">. </w:t>
      </w:r>
      <w:r w:rsidR="003E17D3" w:rsidRPr="00C504D4">
        <w:rPr>
          <w:lang w:val="lt-LT"/>
        </w:rPr>
        <w:t xml:space="preserve">Rokiškio rajono savivaldybės tarybos 2021 m. vasario 26 d. sprendimu Nr. TS-24 „Dėl Rokiškio rajono savivaldybės smulkaus ir vidutinio verslo plėtros programos nuostatų patvirtinimo“ nauja redakcija patvirtinti Rokiškio rajono savivaldybės smulkaus ir vidutinio verslo plėtros programos nuostatai, kurie buvo pakoreguoti ir patvirtinti nauja redakcija Rokiškio rajono savivaldybės tarybos 2021 m. liepos 30 d. tarybos sprendimu Nr. TS-159. Atsižvelgiant į programos vertinimo komisijos pasiūlymus, nuostatų naujoje redakcijoje buvo padaryta keletas pakeitimų dėl lėšų pateiktoms paraiškoms finansuoti tvirtinimo savivaldybės administracijos direktoriaus įsakymu, komisijos narių nešališkumo deklaracijos ir pareiškėjų sutikimo dėl asmens duomenų tikrinimo ir tvarkymo priedų įtraukimo bei skundimo galimybės dėl paramos skyrimo ar neskyrimo pagal Lietuvos Respublikos teisės aktuose nustatytą tvarką. </w:t>
      </w:r>
    </w:p>
    <w:p w14:paraId="58C61CFE" w14:textId="107F9EAF" w:rsidR="003E17D3" w:rsidRPr="00C504D4" w:rsidRDefault="003E17D3" w:rsidP="003E17D3">
      <w:pPr>
        <w:pStyle w:val="Pagrindinistekstas"/>
        <w:ind w:right="-1" w:firstLine="941"/>
        <w:rPr>
          <w:lang w:val="lt-LT"/>
        </w:rPr>
      </w:pPr>
      <w:r w:rsidRPr="00C504D4">
        <w:rPr>
          <w:lang w:val="lt-LT"/>
        </w:rPr>
        <w:t xml:space="preserve">2021 m. Rokiškio rajono savivaldybės smulkaus ir vidutinio verslo plėtros programos vertinimo komisija nusistatė 2 prioritetines rėmimo sričių kryptis, akcentuojant dėmesį labai mažoms įmonėms, turinčioms iki 10 darbuotojų bei verslo subjektams, nukentėjusiems nuo </w:t>
      </w:r>
      <w:r w:rsidR="007029A6" w:rsidRPr="00C504D4">
        <w:rPr>
          <w:lang w:val="lt-LT"/>
        </w:rPr>
        <w:t>COVID</w:t>
      </w:r>
      <w:r w:rsidRPr="00C504D4">
        <w:rPr>
          <w:lang w:val="lt-LT"/>
        </w:rPr>
        <w:t xml:space="preserve">-19, įrašytiems į VMI skelbiamą aktualų sąrašą. Detali informacija apie programą, remiamas sritis, paraiškos bei pridedamos formos paskelbta Rokiškio rajono savivaldybės internetinėje svetainėje </w:t>
      </w:r>
      <w:hyperlink r:id="rId18">
        <w:r w:rsidRPr="00C504D4">
          <w:rPr>
            <w:lang w:val="lt-LT"/>
          </w:rPr>
          <w:t>www.rokiskis.lt</w:t>
        </w:r>
      </w:hyperlink>
      <w:r w:rsidRPr="00C504D4">
        <w:rPr>
          <w:lang w:val="lt-LT"/>
        </w:rPr>
        <w:t xml:space="preserve"> skyrelyje Verslininkams / Parama verslui. Informacija apie Rokiškio rajono savivaldybės smulkaus ir vidutinio verslo plėtros programos galimybes buvo viešinama Rokiškio rajono laikraštyje ,,Rokiškio sirena“, taip pat Rokiškio rajono savivaldybės internetinėje svetainėje </w:t>
      </w:r>
      <w:hyperlink r:id="rId19">
        <w:r w:rsidRPr="00C504D4">
          <w:rPr>
            <w:lang w:val="lt-LT"/>
          </w:rPr>
          <w:t>www.rokiskis.lt</w:t>
        </w:r>
      </w:hyperlink>
      <w:r w:rsidRPr="00C504D4">
        <w:rPr>
          <w:lang w:val="lt-LT"/>
        </w:rPr>
        <w:t xml:space="preserve"> bei </w:t>
      </w:r>
      <w:proofErr w:type="spellStart"/>
      <w:r w:rsidR="006F6E74">
        <w:rPr>
          <w:lang w:val="lt-LT"/>
        </w:rPr>
        <w:t>F</w:t>
      </w:r>
      <w:r w:rsidR="007029A6" w:rsidRPr="00C504D4">
        <w:rPr>
          <w:lang w:val="lt-LT"/>
        </w:rPr>
        <w:t>eisbuko</w:t>
      </w:r>
      <w:proofErr w:type="spellEnd"/>
      <w:r w:rsidRPr="00C504D4">
        <w:rPr>
          <w:lang w:val="lt-LT"/>
        </w:rPr>
        <w:t xml:space="preserve"> paskyroje.</w:t>
      </w:r>
    </w:p>
    <w:p w14:paraId="43533116" w14:textId="77777777" w:rsidR="003E17D3" w:rsidRPr="00C504D4" w:rsidRDefault="003E17D3" w:rsidP="003E17D3">
      <w:pPr>
        <w:pStyle w:val="Pagrindinistekstas"/>
        <w:tabs>
          <w:tab w:val="left" w:pos="9638"/>
        </w:tabs>
        <w:spacing w:before="1"/>
        <w:ind w:right="-1" w:firstLine="941"/>
        <w:rPr>
          <w:lang w:val="lt-LT"/>
        </w:rPr>
      </w:pPr>
      <w:r w:rsidRPr="00C504D4">
        <w:rPr>
          <w:lang w:val="lt-LT"/>
        </w:rPr>
        <w:t xml:space="preserve">2021 m. Rokiškio rajono savivaldybės smulkaus ir vidutinio verslo plėtros programai Rokiškio rajono savivaldybės taryba skyrė 75000 </w:t>
      </w:r>
      <w:proofErr w:type="spellStart"/>
      <w:r w:rsidRPr="00C504D4">
        <w:rPr>
          <w:lang w:val="lt-LT"/>
        </w:rPr>
        <w:t>Eur</w:t>
      </w:r>
      <w:proofErr w:type="spellEnd"/>
      <w:r w:rsidRPr="00C504D4">
        <w:rPr>
          <w:lang w:val="lt-LT"/>
        </w:rPr>
        <w:t xml:space="preserve">, panaudota 74965,62 </w:t>
      </w:r>
      <w:proofErr w:type="spellStart"/>
      <w:r w:rsidRPr="00C504D4">
        <w:rPr>
          <w:lang w:val="lt-LT"/>
        </w:rPr>
        <w:t>Eur</w:t>
      </w:r>
      <w:proofErr w:type="spellEnd"/>
      <w:r w:rsidRPr="00C504D4">
        <w:rPr>
          <w:lang w:val="lt-LT"/>
        </w:rPr>
        <w:t xml:space="preserve">. Tai didžiausia rajono SVV paramai savivaldybės kada nors skirta lėšų suma nuo programos veiklos pradžios. Iš viso surengti 7 programos vertinimo komisijos posėdžiai. </w:t>
      </w:r>
    </w:p>
    <w:p w14:paraId="035E597E" w14:textId="4C5115DF" w:rsidR="00422625" w:rsidRPr="00C504D4" w:rsidRDefault="003E17D3" w:rsidP="00422625">
      <w:pPr>
        <w:pStyle w:val="Pagrindinistekstas"/>
        <w:spacing w:before="1"/>
        <w:ind w:right="-1" w:firstLine="941"/>
        <w:rPr>
          <w:shd w:val="clear" w:color="auto" w:fill="FFFFFF"/>
          <w:lang w:val="lt-LT"/>
        </w:rPr>
      </w:pPr>
      <w:r w:rsidRPr="00C504D4">
        <w:rPr>
          <w:lang w:val="lt-LT"/>
        </w:rPr>
        <w:t xml:space="preserve">Nuo 2021 m. gegužės 3 d. iki lapkričio 30 d. buvo inicijuoti 4 kvietimai teikti paraiškas paramai gauti bei 2 subsidijos verslo idėjai konkursai. Informacija apie kvietimų teikti paraiškas pradžią buvo skelbiama </w:t>
      </w:r>
      <w:hyperlink r:id="rId20" w:history="1">
        <w:r w:rsidRPr="00C504D4">
          <w:rPr>
            <w:rStyle w:val="Hipersaitas"/>
            <w:color w:val="auto"/>
            <w:u w:val="none"/>
            <w:lang w:val="lt-LT"/>
          </w:rPr>
          <w:t>www.rokiskis.lt</w:t>
        </w:r>
      </w:hyperlink>
      <w:r w:rsidRPr="00C504D4">
        <w:rPr>
          <w:lang w:val="lt-LT"/>
        </w:rPr>
        <w:t xml:space="preserve"> svetainėje, savivaldybės </w:t>
      </w:r>
      <w:proofErr w:type="spellStart"/>
      <w:r w:rsidR="006F6E74">
        <w:rPr>
          <w:lang w:val="lt-LT"/>
        </w:rPr>
        <w:t>F</w:t>
      </w:r>
      <w:r w:rsidR="007029A6" w:rsidRPr="00C504D4">
        <w:rPr>
          <w:lang w:val="lt-LT"/>
        </w:rPr>
        <w:t>eisbuko</w:t>
      </w:r>
      <w:proofErr w:type="spellEnd"/>
      <w:r w:rsidR="007029A6" w:rsidRPr="00C504D4">
        <w:rPr>
          <w:lang w:val="lt-LT"/>
        </w:rPr>
        <w:t xml:space="preserve"> </w:t>
      </w:r>
      <w:r w:rsidRPr="00C504D4">
        <w:rPr>
          <w:lang w:val="lt-LT"/>
        </w:rPr>
        <w:t xml:space="preserve">paskyroje, laikraštyje „Rokiškio Sirena“, apie kvietimus rašė laikraštis „Gimtasis Rokiškis“. 2021 m. Programos vertinimo komisija svarstė 115 paraiškų. Paramos kreipėsi 86 rajono verslo subjektai ir 3 fiziniai asmenys dėl subsidijos verslo idėjai įgyvendinti. Parama suteikta 93 pateiktoms paraiškoms. Kompensuotas 17 įmonių steigimo mokestis, 13 verslo subjektų informacinių, reklaminių leidinių parengimo ir leidybos išlaidos, 2 verslo subjektų palūkanos už paskolą, 5 - mokymo kursų-seminarų išlaidos, prisidėta prie BC „Spiečius“, kurį administruoja </w:t>
      </w:r>
      <w:proofErr w:type="spellStart"/>
      <w:r w:rsidRPr="00C504D4">
        <w:rPr>
          <w:lang w:val="lt-LT"/>
        </w:rPr>
        <w:t>VšĮ</w:t>
      </w:r>
      <w:proofErr w:type="spellEnd"/>
      <w:r w:rsidRPr="00C504D4">
        <w:rPr>
          <w:lang w:val="lt-LT"/>
        </w:rPr>
        <w:t xml:space="preserve"> Panevėžio verslo konsultacinis centras parengto projekto „Rokiškio verslo aitvarai“ apdovanojimų, kompensuota 24 paraiškų įmonių, pradedančių arba plečiančių veiklą, išlaidas, 1 paraiškai kompensuotos dalyvavimo parodoje išlaidos, 7 paraiškoms – žemės mokestis, 2 paraiškoms naujų darbo vietų </w:t>
      </w:r>
      <w:r w:rsidRPr="00C504D4">
        <w:rPr>
          <w:lang w:val="lt-LT"/>
        </w:rPr>
        <w:lastRenderedPageBreak/>
        <w:t xml:space="preserve">sukūrimui, kai įdarbinamas bedarbis, registruotas Užimtumo tarnybos prie Socialinės apsaugos ir darbo ministerijos Rokiškio skyriuje, 8 paraiškoms – patalpų nuomos mokestis, 1 paraiškai – naujų darbo vietų sukūrimui, kompensuojant socialinio draudimo mokestį, 6 paraiškoms – įrangos draudimui dalyvaujant Užimtumo tarnybos prie Socialinės apsaugos ir darbo ministerijos vykdomose programose, verslo planų išlaidos padengtos 3 verslo subjektams, verslo idėjai įgyvendinti subsidijos skirtos 3 pareiškėjams, 8 pateiktoms paraiškoms finansavimas nebuvo suteiktas, </w:t>
      </w:r>
      <w:r w:rsidRPr="00C504D4">
        <w:rPr>
          <w:shd w:val="clear" w:color="auto" w:fill="FFFFFF"/>
          <w:lang w:val="lt-LT"/>
        </w:rPr>
        <w:t>nes neatitiko Smulkaus ir vidutinio verslo plėtros programos nuostatų reikalavimų. Parama nebuvo suteikta šiems SVV subjektams: UAB „Šlovė darbui“, UAB „</w:t>
      </w:r>
      <w:proofErr w:type="spellStart"/>
      <w:r w:rsidRPr="00C504D4">
        <w:rPr>
          <w:shd w:val="clear" w:color="auto" w:fill="FFFFFF"/>
          <w:lang w:val="lt-LT"/>
        </w:rPr>
        <w:t>Daimaris</w:t>
      </w:r>
      <w:proofErr w:type="spellEnd"/>
      <w:r w:rsidRPr="00C504D4">
        <w:rPr>
          <w:shd w:val="clear" w:color="auto" w:fill="FFFFFF"/>
          <w:lang w:val="lt-LT"/>
        </w:rPr>
        <w:t>“, MB „Kavoliškio sporto klubas“, MB „</w:t>
      </w:r>
      <w:proofErr w:type="spellStart"/>
      <w:r w:rsidRPr="00C504D4">
        <w:rPr>
          <w:shd w:val="clear" w:color="auto" w:fill="FFFFFF"/>
          <w:lang w:val="lt-LT"/>
        </w:rPr>
        <w:t>Taurobilis</w:t>
      </w:r>
      <w:proofErr w:type="spellEnd"/>
      <w:r w:rsidRPr="00C504D4">
        <w:rPr>
          <w:shd w:val="clear" w:color="auto" w:fill="FFFFFF"/>
          <w:lang w:val="lt-LT"/>
        </w:rPr>
        <w:t xml:space="preserve">“, MB „Rokiškio keliai“, MB „Wheel </w:t>
      </w:r>
      <w:proofErr w:type="spellStart"/>
      <w:r w:rsidRPr="00C504D4">
        <w:rPr>
          <w:shd w:val="clear" w:color="auto" w:fill="FFFFFF"/>
          <w:lang w:val="lt-LT"/>
        </w:rPr>
        <w:t>performace</w:t>
      </w:r>
      <w:proofErr w:type="spellEnd"/>
      <w:r w:rsidRPr="00C504D4">
        <w:rPr>
          <w:shd w:val="clear" w:color="auto" w:fill="FFFFFF"/>
          <w:lang w:val="lt-LT"/>
        </w:rPr>
        <w:t>“, MB „</w:t>
      </w:r>
      <w:proofErr w:type="spellStart"/>
      <w:r w:rsidRPr="00C504D4">
        <w:rPr>
          <w:shd w:val="clear" w:color="auto" w:fill="FFFFFF"/>
          <w:lang w:val="lt-LT"/>
        </w:rPr>
        <w:t>Verslidėja</w:t>
      </w:r>
      <w:proofErr w:type="spellEnd"/>
      <w:r w:rsidRPr="00C504D4">
        <w:rPr>
          <w:shd w:val="clear" w:color="auto" w:fill="FFFFFF"/>
          <w:lang w:val="lt-LT"/>
        </w:rPr>
        <w:t>“ ir UAB „</w:t>
      </w:r>
      <w:proofErr w:type="spellStart"/>
      <w:r w:rsidRPr="00C504D4">
        <w:rPr>
          <w:shd w:val="clear" w:color="auto" w:fill="FFFFFF"/>
          <w:lang w:val="lt-LT"/>
        </w:rPr>
        <w:t>Jonroka</w:t>
      </w:r>
      <w:proofErr w:type="spellEnd"/>
      <w:r w:rsidRPr="00C504D4">
        <w:rPr>
          <w:shd w:val="clear" w:color="auto" w:fill="FFFFFF"/>
          <w:lang w:val="lt-LT"/>
        </w:rPr>
        <w:t>“.</w:t>
      </w:r>
    </w:p>
    <w:p w14:paraId="2D0C3B49" w14:textId="15D48422" w:rsidR="003E17D3" w:rsidRPr="00C504D4" w:rsidRDefault="003E17D3" w:rsidP="00422625">
      <w:pPr>
        <w:pStyle w:val="Pagrindinistekstas"/>
        <w:spacing w:before="1"/>
        <w:ind w:right="-1" w:firstLine="941"/>
        <w:rPr>
          <w:shd w:val="clear" w:color="auto" w:fill="FFFFFF"/>
          <w:lang w:val="lt-LT"/>
        </w:rPr>
      </w:pPr>
      <w:r w:rsidRPr="00C504D4">
        <w:rPr>
          <w:lang w:val="lt-LT"/>
        </w:rPr>
        <w:t xml:space="preserve">Rokiškio rajono savivaldybės inicijuota programa parėmė 69 verslo subjektus: 32 uždarąsias akcines bendroves (2020 m. parama suteikta 30), 1 asmenį (2020 m. – 5 asmenis), vykdantį individualią veiklą, 27 mažąsias bendrijas (2020 m. – 23 mažąsias bendrijas), 2 viešąsias įstaigas, 5 individualias įmones, 2 asociacijas ir 3 fizinius asmenis. </w:t>
      </w:r>
      <w:r w:rsidRPr="00C504D4">
        <w:rPr>
          <w:szCs w:val="24"/>
          <w:lang w:val="lt-LT"/>
        </w:rPr>
        <w:t xml:space="preserve">Remiantis Smulkaus ir vidutinio verslo plėtros programos nuostatų 5.8 punktu, verslo subjekto veiklą, susijusią su skirta finansine parama, 2 metus turi teisę tikrinti </w:t>
      </w:r>
      <w:r w:rsidR="005C7067" w:rsidRPr="00C504D4">
        <w:rPr>
          <w:szCs w:val="24"/>
          <w:lang w:val="lt-LT"/>
        </w:rPr>
        <w:t>k</w:t>
      </w:r>
      <w:r w:rsidRPr="00C504D4">
        <w:rPr>
          <w:szCs w:val="24"/>
          <w:lang w:val="lt-LT"/>
        </w:rPr>
        <w:t xml:space="preserve">omisija – ne mažiau kaip du </w:t>
      </w:r>
      <w:r w:rsidR="005C7067" w:rsidRPr="00C504D4">
        <w:rPr>
          <w:szCs w:val="24"/>
          <w:lang w:val="lt-LT"/>
        </w:rPr>
        <w:t>k</w:t>
      </w:r>
      <w:r w:rsidRPr="00C504D4">
        <w:rPr>
          <w:szCs w:val="24"/>
          <w:lang w:val="lt-LT"/>
        </w:rPr>
        <w:t xml:space="preserve">omisijos nariai ir </w:t>
      </w:r>
      <w:r w:rsidR="005C7067" w:rsidRPr="00C504D4">
        <w:rPr>
          <w:szCs w:val="24"/>
          <w:lang w:val="lt-LT"/>
        </w:rPr>
        <w:t>p</w:t>
      </w:r>
      <w:r w:rsidRPr="00C504D4">
        <w:rPr>
          <w:szCs w:val="24"/>
          <w:lang w:val="lt-LT"/>
        </w:rPr>
        <w:t xml:space="preserve">rogramos sekretorius, organizuojant patikrą verslo vystymo vietoje. Komisija atsitiktiniu būdu 2021 m. pasirinko patikrai šias įmones, gavusias </w:t>
      </w:r>
      <w:r w:rsidR="005C7067" w:rsidRPr="00C504D4">
        <w:rPr>
          <w:szCs w:val="24"/>
          <w:lang w:val="lt-LT"/>
        </w:rPr>
        <w:t>p</w:t>
      </w:r>
      <w:r w:rsidRPr="00C504D4">
        <w:rPr>
          <w:szCs w:val="24"/>
          <w:lang w:val="lt-LT"/>
        </w:rPr>
        <w:t>rogramos paramą, pagal nuostatų 4.4.11. kryptį, kuria remiantis, įmonėms, kurios vykdo savo veiklą ne ilgiau nei penkerius metus nuo jų įsteigimo dienos, ir plečiančios savo veiklą, buvo kompensuojamos patalpų remonto išlaidos, įrangos, būtinos veiklai vykdyti ir kt. įsigijimas, išskyrus N1 ir M1 kategorijoms priskirtas transporto priemones, jei tos išlaidos nebuvo ir nėra finansuojamos iš kitų finansavimo šaltinių. Atsitiktine tvarka pasirinktos patikrai UAB „</w:t>
      </w:r>
      <w:proofErr w:type="spellStart"/>
      <w:r w:rsidRPr="00C504D4">
        <w:rPr>
          <w:szCs w:val="24"/>
          <w:lang w:val="lt-LT"/>
        </w:rPr>
        <w:t>Everena</w:t>
      </w:r>
      <w:proofErr w:type="spellEnd"/>
      <w:r w:rsidRPr="00C504D4">
        <w:rPr>
          <w:szCs w:val="24"/>
          <w:lang w:val="lt-LT"/>
        </w:rPr>
        <w:t>“, UAB „</w:t>
      </w:r>
      <w:proofErr w:type="spellStart"/>
      <w:r w:rsidRPr="00C504D4">
        <w:rPr>
          <w:szCs w:val="24"/>
          <w:lang w:val="lt-LT"/>
        </w:rPr>
        <w:t>Rytkirta</w:t>
      </w:r>
      <w:proofErr w:type="spellEnd"/>
      <w:r w:rsidRPr="00C504D4">
        <w:rPr>
          <w:szCs w:val="24"/>
          <w:lang w:val="lt-LT"/>
        </w:rPr>
        <w:t>“, UAB „</w:t>
      </w:r>
      <w:proofErr w:type="spellStart"/>
      <w:r w:rsidRPr="00C504D4">
        <w:rPr>
          <w:szCs w:val="24"/>
          <w:lang w:val="lt-LT"/>
        </w:rPr>
        <w:t>Bajorkasis</w:t>
      </w:r>
      <w:proofErr w:type="spellEnd"/>
      <w:r w:rsidRPr="00C504D4">
        <w:rPr>
          <w:szCs w:val="24"/>
          <w:lang w:val="lt-LT"/>
        </w:rPr>
        <w:t>“, MB „Naša“, UAB „</w:t>
      </w:r>
      <w:proofErr w:type="spellStart"/>
      <w:r w:rsidRPr="00C504D4">
        <w:rPr>
          <w:szCs w:val="24"/>
          <w:lang w:val="lt-LT"/>
        </w:rPr>
        <w:t>Ermelita</w:t>
      </w:r>
      <w:proofErr w:type="spellEnd"/>
      <w:r w:rsidRPr="00C504D4">
        <w:rPr>
          <w:szCs w:val="24"/>
          <w:lang w:val="lt-LT"/>
        </w:rPr>
        <w:t>“, UAB „Artėjus“, MB „</w:t>
      </w:r>
      <w:proofErr w:type="spellStart"/>
      <w:r w:rsidRPr="00C504D4">
        <w:rPr>
          <w:szCs w:val="24"/>
          <w:lang w:val="lt-LT"/>
        </w:rPr>
        <w:t>Riksus</w:t>
      </w:r>
      <w:proofErr w:type="spellEnd"/>
      <w:r w:rsidRPr="00C504D4">
        <w:rPr>
          <w:szCs w:val="24"/>
          <w:lang w:val="lt-LT"/>
        </w:rPr>
        <w:t xml:space="preserve">“. Atlikus jų patikrą vietoje ar remiantis pateiktomis, sąmatoje nurodyto įsigyto ilgalaikio turto nuotraukomis, pažeidimų nustatyta nebuvo. </w:t>
      </w:r>
    </w:p>
    <w:p w14:paraId="494B1B2A" w14:textId="7044C909" w:rsidR="003E17D3" w:rsidRPr="00C504D4" w:rsidRDefault="003E17D3" w:rsidP="003E17D3">
      <w:pPr>
        <w:ind w:right="-1" w:firstLine="851"/>
        <w:jc w:val="both"/>
        <w:rPr>
          <w:szCs w:val="24"/>
        </w:rPr>
      </w:pPr>
      <w:r w:rsidRPr="00C504D4">
        <w:rPr>
          <w:szCs w:val="24"/>
        </w:rPr>
        <w:t xml:space="preserve">Lietuvos Respublikos specialiųjų tyrimų tarnyba, vadovaudamasi Korupcijos prevencijos įstatymu ir Korupcijos rizikos analizės atlikimo tvarkos aprašu, patvirtintu Lietuvos Respublikos Vyriausybės 2002 m. spalio 8 d. nutarimu Nr. 1601, atliko korupcijos rizikos analizę paramos smulkiajam ir vidutiniams verslui bei užimtumo didinimo veiklos srityse Rokiškio ir Kupiškio rajonų savivaldybėse. 2021 m. birželio 16 d. korupcijos rizikos analizės išvadoje buvo pateiktos pastabos ir pasiūlymai dėl Rokiškio r. savivaldybės smulkaus ir vidutinio verslo plėtros programos nuostatų. </w:t>
      </w:r>
      <w:r w:rsidR="005C7067" w:rsidRPr="00C504D4">
        <w:rPr>
          <w:szCs w:val="24"/>
        </w:rPr>
        <w:t xml:space="preserve">Specialiųjų tyrimų tarnybos </w:t>
      </w:r>
      <w:r w:rsidRPr="00C504D4">
        <w:rPr>
          <w:szCs w:val="24"/>
        </w:rPr>
        <w:t xml:space="preserve">pateiktos pastabos ir pasiūlymai buvo svarstyti keliuose Smulkaus ir vidutinio verslo plėtros programos posėdžiuose, kai kuriems iš jų buvo pritarta, atitinkamai koreguojant SVVPP nuostatus. </w:t>
      </w:r>
    </w:p>
    <w:p w14:paraId="615DE436" w14:textId="19E14466" w:rsidR="003E17D3" w:rsidRPr="00C504D4" w:rsidRDefault="003E17D3" w:rsidP="003E17D3">
      <w:pPr>
        <w:pStyle w:val="Pagrindinistekstas"/>
        <w:ind w:firstLine="851"/>
        <w:rPr>
          <w:lang w:val="lt-LT"/>
        </w:rPr>
      </w:pPr>
      <w:r w:rsidRPr="00C504D4">
        <w:rPr>
          <w:lang w:val="lt-LT"/>
        </w:rPr>
        <w:t>Vadovaujantis Valstybinio socialinio draudimo fondo valdybos prie Socialinės apsaugos ir darbo ministerijos internetinėje svetainėje</w:t>
      </w:r>
      <w:r w:rsidRPr="00C504D4">
        <w:rPr>
          <w:spacing w:val="53"/>
          <w:lang w:val="lt-LT"/>
        </w:rPr>
        <w:t xml:space="preserve"> </w:t>
      </w:r>
      <w:hyperlink r:id="rId21">
        <w:r w:rsidRPr="00C504D4">
          <w:rPr>
            <w:lang w:val="lt-LT"/>
          </w:rPr>
          <w:t>http://draudejai.sodra.lt/draudeju_viesi_duomenys/</w:t>
        </w:r>
      </w:hyperlink>
      <w:r w:rsidRPr="00C504D4">
        <w:rPr>
          <w:lang w:val="lt-LT"/>
        </w:rPr>
        <w:t xml:space="preserve"> „informacija apie draudėjo viešus duomenis“ pažymomis (2021-12-31), Rokiškio rajono savivaldybės smulkaus ir vidutinio verslo plėtros programos lėšomis 2021 m. paremtose įmonėse Rokiškio rajone </w:t>
      </w:r>
      <w:r w:rsidR="005C7067" w:rsidRPr="00C504D4">
        <w:rPr>
          <w:lang w:val="lt-LT"/>
        </w:rPr>
        <w:t xml:space="preserve">iš </w:t>
      </w:r>
      <w:r w:rsidRPr="00C504D4">
        <w:rPr>
          <w:lang w:val="lt-LT"/>
        </w:rPr>
        <w:t>viso dirbo 464 asmenys.</w:t>
      </w:r>
    </w:p>
    <w:p w14:paraId="6A08D02B" w14:textId="3F738BBF" w:rsidR="003E17D3" w:rsidRPr="00C504D4" w:rsidRDefault="00422625" w:rsidP="003E17D3">
      <w:pPr>
        <w:pStyle w:val="Antrat1"/>
        <w:spacing w:before="86"/>
        <w:rPr>
          <w:rFonts w:ascii="Times New Roman" w:hAnsi="Times New Roman"/>
          <w:b/>
          <w:sz w:val="24"/>
          <w:szCs w:val="24"/>
        </w:rPr>
      </w:pPr>
      <w:r w:rsidRPr="00C504D4">
        <w:rPr>
          <w:rFonts w:ascii="Times New Roman" w:hAnsi="Times New Roman"/>
          <w:b/>
          <w:caps w:val="0"/>
          <w:sz w:val="24"/>
          <w:szCs w:val="24"/>
        </w:rPr>
        <w:t>Lėšų, skirtų SVV plėtros programai statistika (2010-2021 m.)</w:t>
      </w:r>
    </w:p>
    <w:p w14:paraId="451F1D1A" w14:textId="77777777" w:rsidR="003E17D3" w:rsidRPr="00C504D4" w:rsidRDefault="003E17D3" w:rsidP="00B40FE7">
      <w:pPr>
        <w:pStyle w:val="Pagrindinistekstas"/>
        <w:spacing w:before="1"/>
        <w:ind w:right="-1"/>
        <w:jc w:val="center"/>
        <w:rPr>
          <w:lang w:val="lt-LT"/>
        </w:rPr>
      </w:pPr>
      <w:r w:rsidRPr="00C504D4">
        <w:rPr>
          <w:noProof/>
          <w:szCs w:val="24"/>
          <w:lang w:val="lt-LT" w:eastAsia="lt-LT"/>
        </w:rPr>
        <w:drawing>
          <wp:inline distT="0" distB="0" distL="0" distR="0" wp14:anchorId="2F283780" wp14:editId="3D84A984">
            <wp:extent cx="4226011" cy="2068415"/>
            <wp:effectExtent l="0" t="0" r="3175" b="825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0129" cy="2070431"/>
                    </a:xfrm>
                    <a:prstGeom prst="rect">
                      <a:avLst/>
                    </a:prstGeom>
                    <a:noFill/>
                  </pic:spPr>
                </pic:pic>
              </a:graphicData>
            </a:graphic>
          </wp:inline>
        </w:drawing>
      </w:r>
    </w:p>
    <w:p w14:paraId="4DE7E3FC" w14:textId="77777777" w:rsidR="003E17D3" w:rsidRPr="00C504D4" w:rsidRDefault="003E17D3" w:rsidP="003E17D3">
      <w:pPr>
        <w:pStyle w:val="Pagrindinistekstas"/>
        <w:spacing w:before="1"/>
        <w:ind w:right="-1"/>
        <w:jc w:val="center"/>
        <w:rPr>
          <w:b/>
          <w:lang w:val="lt-LT"/>
        </w:rPr>
      </w:pPr>
      <w:r w:rsidRPr="00C504D4">
        <w:rPr>
          <w:b/>
          <w:szCs w:val="24"/>
          <w:lang w:val="lt-LT"/>
        </w:rPr>
        <w:lastRenderedPageBreak/>
        <w:t>Paraiškų skaičiaus dinamika 2010-2021 m</w:t>
      </w:r>
    </w:p>
    <w:p w14:paraId="54220DF1" w14:textId="77777777" w:rsidR="003E17D3" w:rsidRPr="00C504D4" w:rsidRDefault="003E17D3" w:rsidP="003E17D3">
      <w:pPr>
        <w:pStyle w:val="Pagrindinistekstas"/>
        <w:spacing w:before="1"/>
        <w:ind w:right="-1"/>
        <w:jc w:val="left"/>
        <w:rPr>
          <w:lang w:val="lt-LT"/>
        </w:rPr>
      </w:pPr>
    </w:p>
    <w:p w14:paraId="397DB6C2" w14:textId="77777777" w:rsidR="003E17D3" w:rsidRPr="00C504D4" w:rsidRDefault="003E17D3" w:rsidP="00B40FE7">
      <w:pPr>
        <w:pStyle w:val="Pagrindinistekstas"/>
        <w:spacing w:before="1"/>
        <w:ind w:right="-1"/>
        <w:jc w:val="center"/>
        <w:rPr>
          <w:lang w:val="lt-LT"/>
        </w:rPr>
      </w:pPr>
      <w:r w:rsidRPr="00C504D4">
        <w:rPr>
          <w:noProof/>
          <w:lang w:val="lt-LT" w:eastAsia="lt-LT"/>
        </w:rPr>
        <w:drawing>
          <wp:inline distT="0" distB="0" distL="0" distR="0" wp14:anchorId="7620EBE9" wp14:editId="461A5A48">
            <wp:extent cx="4431957" cy="2149899"/>
            <wp:effectExtent l="0" t="0" r="6985" b="317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9478" cy="2153547"/>
                    </a:xfrm>
                    <a:prstGeom prst="rect">
                      <a:avLst/>
                    </a:prstGeom>
                    <a:noFill/>
                  </pic:spPr>
                </pic:pic>
              </a:graphicData>
            </a:graphic>
          </wp:inline>
        </w:drawing>
      </w:r>
    </w:p>
    <w:p w14:paraId="70BB0818" w14:textId="77777777" w:rsidR="003E17D3" w:rsidRPr="00C504D4" w:rsidRDefault="003E17D3" w:rsidP="003E17D3">
      <w:pPr>
        <w:pStyle w:val="Pagrindinistekstas"/>
        <w:spacing w:before="1"/>
        <w:ind w:right="-1"/>
        <w:jc w:val="left"/>
        <w:rPr>
          <w:lang w:val="lt-LT"/>
        </w:rPr>
      </w:pPr>
    </w:p>
    <w:p w14:paraId="52326ECA" w14:textId="555E0E25" w:rsidR="003E17D3" w:rsidRPr="00C504D4" w:rsidRDefault="003E17D3" w:rsidP="003E17D3">
      <w:pPr>
        <w:jc w:val="both"/>
        <w:rPr>
          <w:b/>
          <w:szCs w:val="24"/>
        </w:rPr>
      </w:pPr>
      <w:r w:rsidRPr="00C504D4">
        <w:rPr>
          <w:b/>
          <w:szCs w:val="24"/>
        </w:rPr>
        <w:tab/>
        <w:t xml:space="preserve">Viešieji pirkimai. </w:t>
      </w:r>
      <w:r w:rsidRPr="00C504D4">
        <w:rPr>
          <w:szCs w:val="24"/>
        </w:rPr>
        <w:t xml:space="preserve">Per 2021 m. atlikta pirkimų už beveik 7 mln. </w:t>
      </w:r>
      <w:proofErr w:type="spellStart"/>
      <w:r w:rsidR="00975531" w:rsidRPr="00C504D4">
        <w:rPr>
          <w:szCs w:val="24"/>
        </w:rPr>
        <w:t>Eur</w:t>
      </w:r>
      <w:proofErr w:type="spellEnd"/>
      <w:r w:rsidRPr="00C504D4">
        <w:rPr>
          <w:szCs w:val="24"/>
        </w:rPr>
        <w:t xml:space="preserve">. 254 sutartys sudarytos raštu, iš jų: 1 </w:t>
      </w:r>
      <w:r w:rsidR="00975531" w:rsidRPr="00C504D4">
        <w:rPr>
          <w:szCs w:val="24"/>
        </w:rPr>
        <w:t>–</w:t>
      </w:r>
      <w:r w:rsidRPr="00C504D4">
        <w:rPr>
          <w:szCs w:val="24"/>
        </w:rPr>
        <w:t xml:space="preserve"> įvykdžius tarptautinį pirkimą, 29 - supaprastintą pirkimą, 220 </w:t>
      </w:r>
      <w:r w:rsidR="00975531" w:rsidRPr="00C504D4">
        <w:rPr>
          <w:szCs w:val="24"/>
        </w:rPr>
        <w:t>–</w:t>
      </w:r>
      <w:r w:rsidRPr="00C504D4">
        <w:rPr>
          <w:szCs w:val="24"/>
        </w:rPr>
        <w:t xml:space="preserve"> mažos vertės pirkimą ir  5 – per Centrinę perkančiąją organizaciją. 2021 m. atlikti 7 žalieji pirkimai, kurių bendra vertė yra beveik 560 tūkst. eurų. </w:t>
      </w:r>
      <w:r w:rsidRPr="00C504D4">
        <w:rPr>
          <w:szCs w:val="24"/>
          <w:shd w:val="clear" w:color="auto" w:fill="FFFFFF"/>
        </w:rPr>
        <w:t>Po įvykdytų pirkimo procedūrų Viešųjų pirkimų įstatymo nustatyta tvarka paviešintos procedūrų ataskaitos,  laimėtojų sutartys ir jų pasiūlymai.</w:t>
      </w:r>
    </w:p>
    <w:p w14:paraId="73D10EC6" w14:textId="156EE545" w:rsidR="003E17D3" w:rsidRPr="00C504D4" w:rsidRDefault="003E17D3" w:rsidP="003E17D3">
      <w:pPr>
        <w:jc w:val="both"/>
        <w:rPr>
          <w:szCs w:val="24"/>
        </w:rPr>
      </w:pPr>
      <w:r w:rsidRPr="00C504D4">
        <w:rPr>
          <w:szCs w:val="24"/>
        </w:rPr>
        <w:t>V</w:t>
      </w:r>
      <w:r w:rsidRPr="00C504D4">
        <w:rPr>
          <w:szCs w:val="24"/>
          <w:shd w:val="clear" w:color="auto" w:fill="FFFFFF"/>
        </w:rPr>
        <w:t xml:space="preserve">adovaujantis </w:t>
      </w:r>
      <w:r w:rsidRPr="00C504D4">
        <w:rPr>
          <w:szCs w:val="24"/>
        </w:rPr>
        <w:t xml:space="preserve">Rokiškio rajono savivaldybės korupcijos prevencijos 2020–2022 metų programos priemonių planu,  įgyvendinta viena iš priemonių administravimo procedūrų skaidrumui užtikrinti: 2021 m. įrašyta 14 </w:t>
      </w:r>
      <w:r w:rsidR="00975531" w:rsidRPr="00C504D4">
        <w:rPr>
          <w:szCs w:val="24"/>
        </w:rPr>
        <w:t>v</w:t>
      </w:r>
      <w:r w:rsidRPr="00C504D4">
        <w:rPr>
          <w:szCs w:val="24"/>
        </w:rPr>
        <w:t xml:space="preserve">iešųjų pirkimų komisijos posėdžių, kai vyko vokų plėšimo procedūra (susipažįstama su tiekėjų pasiūlymų kainomis): kai vertė viršija 58 tūkst. </w:t>
      </w:r>
      <w:proofErr w:type="spellStart"/>
      <w:r w:rsidRPr="00C504D4">
        <w:rPr>
          <w:szCs w:val="24"/>
        </w:rPr>
        <w:t>Eur</w:t>
      </w:r>
      <w:proofErr w:type="spellEnd"/>
      <w:r w:rsidRPr="00C504D4">
        <w:rPr>
          <w:szCs w:val="24"/>
        </w:rPr>
        <w:t xml:space="preserve"> be PVM – 1, kai vertė viršija 145 tūkst. </w:t>
      </w:r>
      <w:proofErr w:type="spellStart"/>
      <w:r w:rsidRPr="00C504D4">
        <w:rPr>
          <w:szCs w:val="24"/>
        </w:rPr>
        <w:t>Eur</w:t>
      </w:r>
      <w:proofErr w:type="spellEnd"/>
      <w:r w:rsidRPr="00C504D4">
        <w:rPr>
          <w:szCs w:val="24"/>
        </w:rPr>
        <w:t xml:space="preserve"> be PVM, – 13.</w:t>
      </w:r>
    </w:p>
    <w:p w14:paraId="526DBF4B" w14:textId="1C2AB855" w:rsidR="003E17D3" w:rsidRPr="00C504D4" w:rsidRDefault="00AD5F0C" w:rsidP="003E17D3">
      <w:pPr>
        <w:jc w:val="both"/>
        <w:rPr>
          <w:szCs w:val="24"/>
          <w:shd w:val="clear" w:color="auto" w:fill="FFFFFF"/>
        </w:rPr>
      </w:pPr>
      <w:r w:rsidRPr="00C504D4">
        <w:rPr>
          <w:szCs w:val="24"/>
          <w:shd w:val="clear" w:color="auto" w:fill="FFFFFF"/>
        </w:rPr>
        <w:tab/>
      </w:r>
      <w:r w:rsidR="003E17D3" w:rsidRPr="00C504D4">
        <w:rPr>
          <w:szCs w:val="24"/>
          <w:shd w:val="clear" w:color="auto" w:fill="FFFFFF"/>
        </w:rPr>
        <w:t xml:space="preserve">Kiekvieną savaitę Rokiškio rajono savivaldybės tinklapyje buvo skelbiama informacija apie </w:t>
      </w:r>
      <w:r w:rsidR="003E17D3" w:rsidRPr="00C504D4">
        <w:rPr>
          <w:szCs w:val="24"/>
        </w:rPr>
        <w:t xml:space="preserve">prekių, paslaugų ir darbų viešuosius </w:t>
      </w:r>
      <w:r w:rsidR="003E17D3" w:rsidRPr="00C504D4">
        <w:rPr>
          <w:szCs w:val="24"/>
          <w:shd w:val="clear" w:color="auto" w:fill="FFFFFF"/>
        </w:rPr>
        <w:t xml:space="preserve">pirkimus (skelbiamus ir neskelbiamus). </w:t>
      </w:r>
    </w:p>
    <w:p w14:paraId="06B6A854" w14:textId="48764C7D" w:rsidR="005914ED" w:rsidRPr="00C504D4" w:rsidRDefault="003E17D3" w:rsidP="003E17D3">
      <w:pPr>
        <w:jc w:val="both"/>
        <w:rPr>
          <w:szCs w:val="24"/>
          <w:shd w:val="clear" w:color="auto" w:fill="FFFFFF"/>
        </w:rPr>
      </w:pPr>
      <w:r w:rsidRPr="00C504D4">
        <w:rPr>
          <w:color w:val="FF0000"/>
          <w:szCs w:val="24"/>
          <w:shd w:val="clear" w:color="auto" w:fill="FFFFFF"/>
        </w:rPr>
        <w:tab/>
      </w:r>
      <w:r w:rsidR="005914ED" w:rsidRPr="00C504D4">
        <w:rPr>
          <w:b/>
          <w:bCs/>
          <w:szCs w:val="24"/>
        </w:rPr>
        <w:t>Teritorijų planavimas</w:t>
      </w:r>
      <w:r w:rsidR="005914ED" w:rsidRPr="00C504D4">
        <w:rPr>
          <w:szCs w:val="24"/>
        </w:rPr>
        <w:t xml:space="preserve">. Siekiant sudaryti sąlygas tolesnei Rokiškio rajono savivaldybės teritorijos darniai raidai ir plėtrai, nuosekliai erdvinei ir funkcinei integracijai, teritorijų sanglaudai, racionaliam gamtinių, žemės gelmių ir energijos išteklių naudojimui ir atkūrimui, racionaliam žemės naudojimui, investicijų skatinimui, kuriant rajono socialinę gerovę ir auginant rajono ekonominį potencialą, gamtinio ir kultūrinio kraštovaizdžio savitumo, gamtos ir nekilnojamojo kultūros paveldo išsaugojimui, </w:t>
      </w:r>
      <w:proofErr w:type="spellStart"/>
      <w:r w:rsidR="005914ED" w:rsidRPr="00C504D4">
        <w:rPr>
          <w:szCs w:val="24"/>
        </w:rPr>
        <w:t>įveiklinimui</w:t>
      </w:r>
      <w:proofErr w:type="spellEnd"/>
      <w:r w:rsidR="005914ED" w:rsidRPr="00C504D4">
        <w:rPr>
          <w:szCs w:val="24"/>
        </w:rPr>
        <w:t xml:space="preserve"> ir pažinimui, būtinojo gamtinio karkaso formavimo ekologinei pusiausvyrai išlaikyti, bei nustatyti sveikos, saugios ir harmoningos gyvenamųjų vietovių aplinkos, socialinės, ekonominės ir techninės infrastruktūros vystymo ir įgyvendinimo gaires, 2021 m. pradėtas </w:t>
      </w:r>
      <w:r w:rsidR="005914ED" w:rsidRPr="00C504D4">
        <w:rPr>
          <w:rStyle w:val="Bodytext2TimesNewRoman"/>
          <w:rFonts w:eastAsia="Book Antiqua"/>
          <w:color w:val="auto"/>
          <w:shd w:val="clear" w:color="auto" w:fill="FFFFFF"/>
        </w:rPr>
        <w:t xml:space="preserve">Rokiškio miesto teritorijos bei Rokiškio rajono savivaldybės teritorijos bendrųjų planų, patvirtintų Rokiškio rajono savivaldybės tarybos 2008 m. birželio 27 d. sprendimu TS-6.109 „Dėl Rokiškio rajono savivaldybės teritorijos bendrojo plano ir Rokiškio miesto teritorijos bendrojo plano patvirtinimo“, keitimas. </w:t>
      </w:r>
    </w:p>
    <w:p w14:paraId="2864591C" w14:textId="77777777" w:rsidR="005914ED" w:rsidRPr="00C504D4" w:rsidRDefault="005914ED" w:rsidP="005914ED">
      <w:pPr>
        <w:ind w:firstLine="720"/>
        <w:jc w:val="both"/>
        <w:rPr>
          <w:szCs w:val="24"/>
        </w:rPr>
      </w:pPr>
      <w:r w:rsidRPr="00C504D4">
        <w:rPr>
          <w:szCs w:val="24"/>
        </w:rPr>
        <w:t xml:space="preserve">2021 m. spalio 29 d. Rokiškio rajono savivaldybės taryba sprendimu Nr. TS-214 „Dėl saulės šviesos energijos elektrinių išdėstymo Rokiškio r. sav., Kamajų sen., </w:t>
      </w:r>
      <w:proofErr w:type="spellStart"/>
      <w:r w:rsidRPr="00C504D4">
        <w:rPr>
          <w:szCs w:val="24"/>
        </w:rPr>
        <w:t>Gudiškio</w:t>
      </w:r>
      <w:proofErr w:type="spellEnd"/>
      <w:r w:rsidRPr="00C504D4">
        <w:rPr>
          <w:szCs w:val="24"/>
        </w:rPr>
        <w:t xml:space="preserve"> </w:t>
      </w:r>
      <w:proofErr w:type="spellStart"/>
      <w:r w:rsidRPr="00C504D4">
        <w:rPr>
          <w:szCs w:val="24"/>
        </w:rPr>
        <w:t>vs</w:t>
      </w:r>
      <w:proofErr w:type="spellEnd"/>
      <w:r w:rsidRPr="00C504D4">
        <w:rPr>
          <w:szCs w:val="24"/>
        </w:rPr>
        <w:t xml:space="preserve">., specialiojo plano rengimo ir planavimo tikslų“ nusprendė pradėti rengti vietovės lygmens specialiojo teritorijų planavimo dokumentą – saulės šviesos energijos elektrinių išdėstymo Rokiškio r. sav., Kamajų sen., </w:t>
      </w:r>
      <w:proofErr w:type="spellStart"/>
      <w:r w:rsidRPr="00C504D4">
        <w:rPr>
          <w:szCs w:val="24"/>
        </w:rPr>
        <w:t>Gudiškio</w:t>
      </w:r>
      <w:proofErr w:type="spellEnd"/>
      <w:r w:rsidRPr="00C504D4">
        <w:rPr>
          <w:szCs w:val="24"/>
        </w:rPr>
        <w:t xml:space="preserve"> </w:t>
      </w:r>
      <w:proofErr w:type="spellStart"/>
      <w:r w:rsidRPr="00C504D4">
        <w:rPr>
          <w:szCs w:val="24"/>
        </w:rPr>
        <w:t>vs</w:t>
      </w:r>
      <w:proofErr w:type="spellEnd"/>
      <w:r w:rsidRPr="00C504D4">
        <w:rPr>
          <w:szCs w:val="24"/>
        </w:rPr>
        <w:t>. specialųjį planą.</w:t>
      </w:r>
    </w:p>
    <w:p w14:paraId="2CBB62A9" w14:textId="37FB9747" w:rsidR="005914ED" w:rsidRPr="00C504D4" w:rsidRDefault="00F811D1" w:rsidP="005914ED">
      <w:pPr>
        <w:jc w:val="both"/>
        <w:rPr>
          <w:szCs w:val="24"/>
        </w:rPr>
      </w:pPr>
      <w:r w:rsidRPr="00C504D4">
        <w:rPr>
          <w:szCs w:val="24"/>
        </w:rPr>
        <w:tab/>
      </w:r>
      <w:r w:rsidR="005914ED" w:rsidRPr="00C504D4">
        <w:rPr>
          <w:szCs w:val="24"/>
        </w:rPr>
        <w:t>2021 m. pradėti rengti 3 vietovės lygmens kompleksinio planavimo dokumentai – detalieji planai bei 2 planai užbaigti rengti.</w:t>
      </w:r>
    </w:p>
    <w:p w14:paraId="2BC4BEEB" w14:textId="77777777" w:rsidR="005914ED" w:rsidRPr="00C504D4" w:rsidRDefault="005914ED" w:rsidP="005914ED">
      <w:pPr>
        <w:jc w:val="both"/>
        <w:rPr>
          <w:szCs w:val="24"/>
        </w:rPr>
      </w:pPr>
      <w:r w:rsidRPr="00C504D4">
        <w:rPr>
          <w:szCs w:val="24"/>
        </w:rPr>
        <w:tab/>
        <w:t>Teritorijų planavimo komisijoje suderinti 2 kaimo plėtros žemėtvarkos projekto sprendiniai.</w:t>
      </w:r>
    </w:p>
    <w:p w14:paraId="7BA85D1E" w14:textId="77777777" w:rsidR="005914ED" w:rsidRPr="00C504D4" w:rsidRDefault="005914ED" w:rsidP="005914ED">
      <w:pPr>
        <w:jc w:val="both"/>
        <w:rPr>
          <w:szCs w:val="24"/>
        </w:rPr>
      </w:pPr>
      <w:r w:rsidRPr="00C504D4">
        <w:rPr>
          <w:szCs w:val="24"/>
        </w:rPr>
        <w:tab/>
        <w:t>Per 2021 metus iš savivaldybės biudžete numatytų asignavimų parengta 19 žemės sklypų formavimo ir pertvarkymo projektų, atliktas 62 žemės sklypų kadastrinių (geodezinių) matavimų ir kadastrinių matavimų duomenų bylų sudarymas,</w:t>
      </w:r>
    </w:p>
    <w:p w14:paraId="05093945" w14:textId="3C14EE98" w:rsidR="005914ED" w:rsidRPr="00C504D4" w:rsidRDefault="005914ED" w:rsidP="005914ED">
      <w:pPr>
        <w:jc w:val="both"/>
        <w:rPr>
          <w:szCs w:val="24"/>
        </w:rPr>
      </w:pPr>
      <w:r w:rsidRPr="00C504D4">
        <w:rPr>
          <w:szCs w:val="24"/>
        </w:rPr>
        <w:lastRenderedPageBreak/>
        <w:tab/>
      </w:r>
      <w:r w:rsidR="00F811D1" w:rsidRPr="00C504D4">
        <w:rPr>
          <w:szCs w:val="24"/>
        </w:rPr>
        <w:t>Pasirašyti</w:t>
      </w:r>
      <w:r w:rsidRPr="00C504D4">
        <w:rPr>
          <w:szCs w:val="24"/>
        </w:rPr>
        <w:t xml:space="preserve"> 88 įsakym</w:t>
      </w:r>
      <w:r w:rsidR="00F811D1" w:rsidRPr="00C504D4">
        <w:rPr>
          <w:szCs w:val="24"/>
        </w:rPr>
        <w:t xml:space="preserve">ai </w:t>
      </w:r>
      <w:r w:rsidRPr="00C504D4">
        <w:rPr>
          <w:szCs w:val="24"/>
        </w:rPr>
        <w:t>dėl žemės sklypų formavimo ir pertvarkymo projektų rengimo, 89 įsakyma</w:t>
      </w:r>
      <w:r w:rsidR="00F811D1" w:rsidRPr="00C504D4">
        <w:rPr>
          <w:szCs w:val="24"/>
        </w:rPr>
        <w:t>i</w:t>
      </w:r>
      <w:r w:rsidRPr="00C504D4">
        <w:rPr>
          <w:szCs w:val="24"/>
        </w:rPr>
        <w:t xml:space="preserve"> – dėl žemės sklypų formavimo ir pertvarkymo projektų patvirtinimo. Vadovaujantis Rokiškio miesto teritorijos bei Rokiškio rajono teritorijos bendraisiais planais ir pagal pateiktus pareiškėjų prašymus perengti 27 direktoriaus įsakymai dėl pagrindinės žemės sklypų paskirties, naudojimo būdo keitimo, naudojimo būdo nustatymo.</w:t>
      </w:r>
    </w:p>
    <w:p w14:paraId="4DE6B8CC" w14:textId="05F2674F" w:rsidR="005914ED" w:rsidRPr="00C504D4" w:rsidRDefault="005914ED" w:rsidP="005914ED">
      <w:pPr>
        <w:ind w:firstLine="720"/>
        <w:jc w:val="both"/>
        <w:rPr>
          <w:szCs w:val="24"/>
        </w:rPr>
      </w:pPr>
      <w:r w:rsidRPr="00C504D4">
        <w:rPr>
          <w:szCs w:val="24"/>
        </w:rPr>
        <w:t>Per 2021 m. patikrinta į IS ,,</w:t>
      </w:r>
      <w:proofErr w:type="spellStart"/>
      <w:r w:rsidRPr="00C504D4">
        <w:rPr>
          <w:szCs w:val="24"/>
        </w:rPr>
        <w:t>Infostatyba</w:t>
      </w:r>
      <w:proofErr w:type="spellEnd"/>
      <w:r w:rsidRPr="00C504D4">
        <w:rPr>
          <w:szCs w:val="24"/>
        </w:rPr>
        <w:t>“ pateikta projektinė dokumentacija ir išduoti 114 statybą leidžiantys dokumentai; išduota 17 specialiųjų architektūrinių reikalavimų projektinei dokumentacijai parengti; patikrinta</w:t>
      </w:r>
      <w:r w:rsidR="00F811D1" w:rsidRPr="00C504D4">
        <w:rPr>
          <w:szCs w:val="24"/>
        </w:rPr>
        <w:t xml:space="preserve">s </w:t>
      </w:r>
      <w:r w:rsidRPr="00C504D4">
        <w:rPr>
          <w:szCs w:val="24"/>
        </w:rPr>
        <w:t>ir suderinta</w:t>
      </w:r>
      <w:r w:rsidR="00F811D1" w:rsidRPr="00C504D4">
        <w:rPr>
          <w:szCs w:val="24"/>
        </w:rPr>
        <w:t>s</w:t>
      </w:r>
      <w:r w:rsidRPr="00C504D4">
        <w:rPr>
          <w:szCs w:val="24"/>
        </w:rPr>
        <w:t xml:space="preserve"> 21 prašymas išorinei reklamai įrengti ir išduoti jiems leidimai.</w:t>
      </w:r>
    </w:p>
    <w:p w14:paraId="257B9AFC" w14:textId="53BB5AF4" w:rsidR="0010414B" w:rsidRPr="00C504D4" w:rsidRDefault="004A07AF" w:rsidP="0010414B">
      <w:pPr>
        <w:pStyle w:val="Antrinispavadinimas"/>
        <w:jc w:val="both"/>
        <w:rPr>
          <w:b w:val="0"/>
        </w:rPr>
      </w:pPr>
      <w:r w:rsidRPr="00C504D4">
        <w:rPr>
          <w:color w:val="000000"/>
          <w:szCs w:val="24"/>
        </w:rPr>
        <w:tab/>
      </w:r>
      <w:r w:rsidR="0010414B" w:rsidRPr="00C504D4">
        <w:t>Statybos ir infrastruktūros objektų statybos ir remonto darbai</w:t>
      </w:r>
      <w:r w:rsidR="0010414B" w:rsidRPr="00C504D4">
        <w:rPr>
          <w:b w:val="0"/>
        </w:rPr>
        <w:t xml:space="preserve"> finansuoti savivaldybės biudžeto, Valstybės investicijų programos, Kelių priežiūros ir plėtros programos lėšos ir E</w:t>
      </w:r>
      <w:r w:rsidR="009E209B" w:rsidRPr="00C504D4">
        <w:rPr>
          <w:b w:val="0"/>
        </w:rPr>
        <w:t>uropos Sąjungos</w:t>
      </w:r>
      <w:r w:rsidR="0010414B" w:rsidRPr="00C504D4">
        <w:rPr>
          <w:b w:val="0"/>
        </w:rPr>
        <w:t xml:space="preserve"> struktūrinių fondų lėšomis. </w:t>
      </w:r>
    </w:p>
    <w:p w14:paraId="11F578B0" w14:textId="0402A10D" w:rsidR="0010414B" w:rsidRPr="00C504D4" w:rsidRDefault="0010414B" w:rsidP="0010414B">
      <w:pPr>
        <w:tabs>
          <w:tab w:val="num" w:pos="0"/>
        </w:tabs>
        <w:ind w:firstLine="720"/>
        <w:jc w:val="both"/>
        <w:rPr>
          <w:color w:val="FF0000"/>
          <w:szCs w:val="24"/>
        </w:rPr>
      </w:pPr>
      <w:r w:rsidRPr="00C504D4">
        <w:rPr>
          <w:b/>
          <w:color w:val="000000"/>
          <w:szCs w:val="24"/>
        </w:rPr>
        <w:t>Savivaldybės biudžeto lėšomis</w:t>
      </w:r>
      <w:r w:rsidRPr="00C504D4">
        <w:rPr>
          <w:color w:val="000000"/>
          <w:szCs w:val="24"/>
        </w:rPr>
        <w:t xml:space="preserve"> buvo prisidedama prie bendro finansavimo arba rengiami techniniai projektai, vykdant darbus pagal valstybės investicijų programą ir ES struktūrinių fondų lėšomis: „Ugdymo aplinkos modernizavimas Rokiškio J. Tumo-Vaižganto gimnazijoje bei Rokiškio J. </w:t>
      </w:r>
      <w:proofErr w:type="spellStart"/>
      <w:r w:rsidRPr="00C504D4">
        <w:rPr>
          <w:color w:val="000000"/>
          <w:szCs w:val="24"/>
        </w:rPr>
        <w:t>Tūbelio</w:t>
      </w:r>
      <w:proofErr w:type="spellEnd"/>
      <w:r w:rsidRPr="00C504D4">
        <w:rPr>
          <w:color w:val="000000"/>
          <w:szCs w:val="24"/>
        </w:rPr>
        <w:t xml:space="preserve"> progimnazijoje“, veikloms panaudota 2,71 tūkst. </w:t>
      </w:r>
      <w:proofErr w:type="spellStart"/>
      <w:r w:rsidRPr="00C504D4">
        <w:rPr>
          <w:color w:val="000000"/>
          <w:szCs w:val="24"/>
        </w:rPr>
        <w:t>Eur</w:t>
      </w:r>
      <w:proofErr w:type="spellEnd"/>
      <w:r w:rsidRPr="00C504D4">
        <w:rPr>
          <w:color w:val="000000"/>
          <w:szCs w:val="24"/>
        </w:rPr>
        <w:t xml:space="preserve">, Rokiškio Juozo </w:t>
      </w:r>
      <w:proofErr w:type="spellStart"/>
      <w:r w:rsidRPr="00C504D4">
        <w:rPr>
          <w:color w:val="000000"/>
          <w:szCs w:val="24"/>
        </w:rPr>
        <w:t>Tūbelio</w:t>
      </w:r>
      <w:proofErr w:type="spellEnd"/>
      <w:r w:rsidRPr="00C504D4">
        <w:rPr>
          <w:color w:val="000000"/>
          <w:szCs w:val="24"/>
        </w:rPr>
        <w:t xml:space="preserve"> progimnazijos pastat</w:t>
      </w:r>
      <w:r w:rsidR="009E209B" w:rsidRPr="00C504D4">
        <w:rPr>
          <w:color w:val="000000"/>
          <w:szCs w:val="24"/>
        </w:rPr>
        <w:t>ui</w:t>
      </w:r>
      <w:r w:rsidRPr="00C504D4">
        <w:rPr>
          <w:color w:val="000000"/>
          <w:szCs w:val="24"/>
        </w:rPr>
        <w:t xml:space="preserve"> moderniz</w:t>
      </w:r>
      <w:r w:rsidR="009E209B" w:rsidRPr="00C504D4">
        <w:rPr>
          <w:color w:val="000000"/>
          <w:szCs w:val="24"/>
        </w:rPr>
        <w:t>uoti</w:t>
      </w:r>
      <w:r w:rsidRPr="00C504D4">
        <w:rPr>
          <w:color w:val="000000"/>
          <w:szCs w:val="24"/>
        </w:rPr>
        <w:t xml:space="preserve">, </w:t>
      </w:r>
      <w:r w:rsidR="009E209B" w:rsidRPr="00C504D4">
        <w:rPr>
          <w:color w:val="000000"/>
          <w:szCs w:val="24"/>
        </w:rPr>
        <w:t>š</w:t>
      </w:r>
      <w:r w:rsidRPr="00C504D4">
        <w:rPr>
          <w:color w:val="000000"/>
          <w:szCs w:val="24"/>
        </w:rPr>
        <w:t>ildymo ir krašto vandens sistem</w:t>
      </w:r>
      <w:r w:rsidR="009E209B" w:rsidRPr="00C504D4">
        <w:rPr>
          <w:color w:val="000000"/>
          <w:szCs w:val="24"/>
        </w:rPr>
        <w:t>oms</w:t>
      </w:r>
      <w:r w:rsidRPr="00C504D4">
        <w:rPr>
          <w:color w:val="000000"/>
          <w:szCs w:val="24"/>
        </w:rPr>
        <w:t xml:space="preserve"> </w:t>
      </w:r>
      <w:r w:rsidR="009E209B" w:rsidRPr="00C504D4">
        <w:rPr>
          <w:color w:val="000000"/>
          <w:szCs w:val="24"/>
        </w:rPr>
        <w:t xml:space="preserve">modernizuoti </w:t>
      </w:r>
      <w:r w:rsidRPr="00C504D4">
        <w:rPr>
          <w:color w:val="000000"/>
          <w:szCs w:val="24"/>
        </w:rPr>
        <w:t xml:space="preserve">panaudota 35,6 tūkst. </w:t>
      </w:r>
      <w:proofErr w:type="spellStart"/>
      <w:r w:rsidRPr="00C504D4">
        <w:rPr>
          <w:color w:val="000000"/>
          <w:szCs w:val="24"/>
        </w:rPr>
        <w:t>Eur</w:t>
      </w:r>
      <w:proofErr w:type="spellEnd"/>
      <w:r w:rsidRPr="00C504D4">
        <w:rPr>
          <w:color w:val="000000"/>
          <w:szCs w:val="24"/>
        </w:rPr>
        <w:t xml:space="preserve">, </w:t>
      </w:r>
      <w:proofErr w:type="spellStart"/>
      <w:r w:rsidR="009E209B" w:rsidRPr="00C504D4">
        <w:rPr>
          <w:color w:val="000000"/>
          <w:szCs w:val="24"/>
        </w:rPr>
        <w:t>d</w:t>
      </w:r>
      <w:r w:rsidRPr="00C504D4">
        <w:rPr>
          <w:color w:val="000000"/>
          <w:szCs w:val="24"/>
        </w:rPr>
        <w:t>augiafunkcės</w:t>
      </w:r>
      <w:proofErr w:type="spellEnd"/>
      <w:r w:rsidRPr="00C504D4">
        <w:rPr>
          <w:color w:val="000000"/>
          <w:szCs w:val="24"/>
        </w:rPr>
        <w:t xml:space="preserve"> sporto salės Rokiškyje</w:t>
      </w:r>
      <w:r w:rsidR="009E209B" w:rsidRPr="00C504D4">
        <w:rPr>
          <w:color w:val="000000"/>
          <w:szCs w:val="24"/>
        </w:rPr>
        <w:t>,</w:t>
      </w:r>
      <w:r w:rsidRPr="00C504D4">
        <w:rPr>
          <w:color w:val="000000"/>
          <w:szCs w:val="24"/>
        </w:rPr>
        <w:t xml:space="preserve"> Taikos g. 21A</w:t>
      </w:r>
      <w:r w:rsidR="009E209B" w:rsidRPr="00C504D4">
        <w:rPr>
          <w:color w:val="000000"/>
          <w:szCs w:val="24"/>
        </w:rPr>
        <w:t>,</w:t>
      </w:r>
      <w:r w:rsidRPr="00C504D4">
        <w:rPr>
          <w:color w:val="000000"/>
          <w:szCs w:val="24"/>
        </w:rPr>
        <w:t xml:space="preserve"> statyba </w:t>
      </w:r>
      <w:r w:rsidR="009E209B" w:rsidRPr="00C504D4">
        <w:rPr>
          <w:color w:val="000000"/>
          <w:szCs w:val="24"/>
        </w:rPr>
        <w:t xml:space="preserve">– </w:t>
      </w:r>
      <w:r w:rsidR="00D565D3" w:rsidRPr="00C504D4">
        <w:rPr>
          <w:color w:val="000000"/>
          <w:szCs w:val="24"/>
        </w:rPr>
        <w:t xml:space="preserve">9,86 tūkst. </w:t>
      </w:r>
      <w:proofErr w:type="spellStart"/>
      <w:r w:rsidR="00D565D3" w:rsidRPr="00C504D4">
        <w:rPr>
          <w:color w:val="000000"/>
          <w:szCs w:val="24"/>
        </w:rPr>
        <w:t>Eur</w:t>
      </w:r>
      <w:proofErr w:type="spellEnd"/>
      <w:r w:rsidRPr="00C504D4">
        <w:rPr>
          <w:color w:val="000000"/>
          <w:szCs w:val="24"/>
        </w:rPr>
        <w:t xml:space="preserve">, </w:t>
      </w:r>
      <w:r w:rsidR="00D565D3" w:rsidRPr="00C504D4">
        <w:rPr>
          <w:color w:val="000000"/>
          <w:szCs w:val="24"/>
        </w:rPr>
        <w:t>l</w:t>
      </w:r>
      <w:r w:rsidRPr="00C504D4">
        <w:rPr>
          <w:color w:val="000000"/>
          <w:szCs w:val="24"/>
        </w:rPr>
        <w:t>opšelio darželio „Nykštukas“ pastato Laisvės g. 15, Rokiškio m.</w:t>
      </w:r>
      <w:r w:rsidR="00D565D3" w:rsidRPr="00C504D4">
        <w:rPr>
          <w:color w:val="000000"/>
          <w:szCs w:val="24"/>
        </w:rPr>
        <w:t>,</w:t>
      </w:r>
      <w:r w:rsidRPr="00C504D4">
        <w:rPr>
          <w:color w:val="000000"/>
          <w:szCs w:val="24"/>
        </w:rPr>
        <w:t xml:space="preserve"> paprastojo remonto darbams panaudota 1,94 tūkst. </w:t>
      </w:r>
      <w:proofErr w:type="spellStart"/>
      <w:r w:rsidRPr="00C504D4">
        <w:rPr>
          <w:color w:val="000000"/>
          <w:szCs w:val="24"/>
        </w:rPr>
        <w:t>Eur</w:t>
      </w:r>
      <w:proofErr w:type="spellEnd"/>
      <w:r w:rsidRPr="00C504D4">
        <w:rPr>
          <w:color w:val="000000"/>
          <w:szCs w:val="24"/>
        </w:rPr>
        <w:t xml:space="preserve">, kitos lėšos </w:t>
      </w:r>
      <w:r w:rsidR="00D565D3" w:rsidRPr="00C504D4">
        <w:rPr>
          <w:color w:val="000000"/>
          <w:szCs w:val="24"/>
        </w:rPr>
        <w:t xml:space="preserve">– </w:t>
      </w:r>
      <w:r w:rsidRPr="00C504D4">
        <w:rPr>
          <w:color w:val="000000"/>
          <w:szCs w:val="24"/>
        </w:rPr>
        <w:t xml:space="preserve">185,89 </w:t>
      </w:r>
      <w:proofErr w:type="spellStart"/>
      <w:r w:rsidRPr="00C504D4">
        <w:rPr>
          <w:color w:val="000000"/>
          <w:szCs w:val="24"/>
        </w:rPr>
        <w:t>Eur</w:t>
      </w:r>
      <w:proofErr w:type="spellEnd"/>
      <w:r w:rsidRPr="00C504D4">
        <w:rPr>
          <w:color w:val="000000"/>
          <w:szCs w:val="24"/>
        </w:rPr>
        <w:t xml:space="preserve"> (paskola), projektui „Salų dvaro sodybos rūmų pritaikymas kultūriniam turizmui“ </w:t>
      </w:r>
      <w:r w:rsidR="00D565D3" w:rsidRPr="00C504D4">
        <w:rPr>
          <w:color w:val="000000"/>
          <w:szCs w:val="24"/>
        </w:rPr>
        <w:t xml:space="preserve">– 27,62 tūkst. </w:t>
      </w:r>
      <w:proofErr w:type="spellStart"/>
      <w:r w:rsidR="00D565D3" w:rsidRPr="00C504D4">
        <w:rPr>
          <w:color w:val="000000"/>
          <w:szCs w:val="24"/>
        </w:rPr>
        <w:t>Eur</w:t>
      </w:r>
      <w:proofErr w:type="spellEnd"/>
      <w:r w:rsidRPr="00C504D4">
        <w:rPr>
          <w:color w:val="000000"/>
          <w:szCs w:val="24"/>
        </w:rPr>
        <w:t>.</w:t>
      </w:r>
    </w:p>
    <w:p w14:paraId="1123A1D3" w14:textId="5B7DB16F" w:rsidR="0010414B" w:rsidRPr="00C504D4" w:rsidRDefault="0010414B" w:rsidP="0010414B">
      <w:pPr>
        <w:tabs>
          <w:tab w:val="num" w:pos="0"/>
        </w:tabs>
        <w:ind w:firstLine="720"/>
        <w:jc w:val="both"/>
        <w:rPr>
          <w:color w:val="000000"/>
          <w:szCs w:val="24"/>
        </w:rPr>
      </w:pPr>
      <w:r w:rsidRPr="00C504D4">
        <w:rPr>
          <w:b/>
          <w:color w:val="000000"/>
          <w:szCs w:val="24"/>
        </w:rPr>
        <w:t xml:space="preserve">Savivaldybės biudžeto lėšomis atliktas patalpų remontas. Savivaldybės biudžeto lėšomis atliktas patalpų remontas. </w:t>
      </w:r>
      <w:r w:rsidRPr="00C504D4">
        <w:rPr>
          <w:color w:val="000000"/>
          <w:szCs w:val="24"/>
        </w:rPr>
        <w:t xml:space="preserve">Kapitalo investicijų ir ilgalaikio turto remontui 2021 metais panaudota apie 300 tūkst. </w:t>
      </w:r>
      <w:proofErr w:type="spellStart"/>
      <w:r w:rsidRPr="00C504D4">
        <w:rPr>
          <w:color w:val="000000"/>
          <w:szCs w:val="24"/>
        </w:rPr>
        <w:t>Eur</w:t>
      </w:r>
      <w:proofErr w:type="spellEnd"/>
      <w:r w:rsidRPr="00C504D4">
        <w:rPr>
          <w:color w:val="000000"/>
          <w:szCs w:val="24"/>
        </w:rPr>
        <w:t xml:space="preserve">. Lėšos buvo skirtos ES lėšomis įvykdytų statybos darbų draudimo paslaugoms ir rinkliavoms už statybos leidimus apmokėti; rengti projektų techninei dokumentacijai objektams, kuriuose bus atliekamas paprastasis remontas, kapitalinis remontas, rekonstrukcija ar nauja statyba, bei jau parengtiems techniniams projektams koreguoti pagal poreikį; KPPP lėšomis finansuojamų objektų techninei priežiūrai ir netinkamoms išlaidoms apmokėti; prisidėti prie Kultūros paveldo departamento prie Kultūros ministerijos finansuojamų objektų pagal sutartis. Atsižvelgiant į seniūnų prašymus lėšos buvo skirtos Kamajų, Pandėlio, Kriaunų, </w:t>
      </w:r>
      <w:proofErr w:type="spellStart"/>
      <w:r w:rsidRPr="00C504D4">
        <w:rPr>
          <w:color w:val="000000"/>
          <w:szCs w:val="24"/>
        </w:rPr>
        <w:t>Jūžintų</w:t>
      </w:r>
      <w:proofErr w:type="spellEnd"/>
      <w:r w:rsidRPr="00C504D4">
        <w:rPr>
          <w:color w:val="000000"/>
          <w:szCs w:val="24"/>
        </w:rPr>
        <w:t xml:space="preserve">, Panemunėlio, Rokiškio kaimiškajai, </w:t>
      </w:r>
      <w:proofErr w:type="spellStart"/>
      <w:r w:rsidRPr="00C504D4">
        <w:rPr>
          <w:color w:val="000000"/>
          <w:szCs w:val="24"/>
        </w:rPr>
        <w:t>Obelių</w:t>
      </w:r>
      <w:proofErr w:type="spellEnd"/>
      <w:r w:rsidRPr="00C504D4">
        <w:rPr>
          <w:color w:val="000000"/>
          <w:szCs w:val="24"/>
        </w:rPr>
        <w:t xml:space="preserve">, </w:t>
      </w:r>
      <w:proofErr w:type="spellStart"/>
      <w:r w:rsidRPr="00C504D4">
        <w:rPr>
          <w:color w:val="000000"/>
          <w:szCs w:val="24"/>
        </w:rPr>
        <w:t>Juodupės</w:t>
      </w:r>
      <w:proofErr w:type="spellEnd"/>
      <w:r w:rsidRPr="00C504D4">
        <w:rPr>
          <w:color w:val="000000"/>
          <w:szCs w:val="24"/>
        </w:rPr>
        <w:t xml:space="preserve">, Kazliškio, Rokiškio miesto seniūnijoms priklausančių pastatų vidaus patalpų bei išorės einamajam remontui; Onuškio bibliotekoje ir kultūros namų daliniam vidaus patalpų remontui, Kriaunų seniūnijos buvusio </w:t>
      </w:r>
      <w:r w:rsidR="00C84B56" w:rsidRPr="00C504D4">
        <w:rPr>
          <w:color w:val="000000"/>
          <w:szCs w:val="24"/>
        </w:rPr>
        <w:t>pašto daliniam patalpų remontui, m</w:t>
      </w:r>
      <w:r w:rsidRPr="00C504D4">
        <w:rPr>
          <w:color w:val="000000"/>
          <w:szCs w:val="24"/>
        </w:rPr>
        <w:t>ašinų stovėjimo aikštel</w:t>
      </w:r>
      <w:r w:rsidR="00C84B56" w:rsidRPr="00C504D4">
        <w:rPr>
          <w:color w:val="000000"/>
          <w:szCs w:val="24"/>
        </w:rPr>
        <w:t>ei</w:t>
      </w:r>
      <w:r w:rsidRPr="00C504D4">
        <w:rPr>
          <w:color w:val="000000"/>
          <w:szCs w:val="24"/>
        </w:rPr>
        <w:t xml:space="preserve"> prie Psichikos centro </w:t>
      </w:r>
      <w:r w:rsidR="00C84B56" w:rsidRPr="00C504D4">
        <w:rPr>
          <w:color w:val="000000"/>
          <w:szCs w:val="24"/>
        </w:rPr>
        <w:t>įrengti</w:t>
      </w:r>
      <w:r w:rsidRPr="00C504D4">
        <w:rPr>
          <w:color w:val="000000"/>
          <w:szCs w:val="24"/>
        </w:rPr>
        <w:t xml:space="preserve">, Rokiškio socialinės paramos centrui </w:t>
      </w:r>
      <w:proofErr w:type="spellStart"/>
      <w:r w:rsidRPr="00C504D4">
        <w:rPr>
          <w:color w:val="000000"/>
          <w:szCs w:val="24"/>
        </w:rPr>
        <w:t>Jūžintų</w:t>
      </w:r>
      <w:proofErr w:type="spellEnd"/>
      <w:r w:rsidRPr="00C504D4">
        <w:rPr>
          <w:color w:val="000000"/>
          <w:szCs w:val="24"/>
        </w:rPr>
        <w:t xml:space="preserve"> dienos centro filialui liftui įrengti, Rokiškio J. Basanavičiaus pastato vidaus patalpų remontui, </w:t>
      </w:r>
      <w:proofErr w:type="spellStart"/>
      <w:r w:rsidRPr="00C504D4">
        <w:rPr>
          <w:color w:val="000000"/>
          <w:szCs w:val="24"/>
        </w:rPr>
        <w:t>Obelių</w:t>
      </w:r>
      <w:proofErr w:type="spellEnd"/>
      <w:r w:rsidRPr="00C504D4">
        <w:rPr>
          <w:color w:val="000000"/>
          <w:szCs w:val="24"/>
        </w:rPr>
        <w:t xml:space="preserve"> savarankiško gyvenimo namų vidaus patalpų remontui. </w:t>
      </w:r>
    </w:p>
    <w:p w14:paraId="57BDAFDD" w14:textId="23108BE0" w:rsidR="00044FEB" w:rsidRPr="00C504D4" w:rsidRDefault="00044FEB" w:rsidP="00044FEB">
      <w:pPr>
        <w:ind w:firstLine="720"/>
        <w:jc w:val="both"/>
      </w:pPr>
      <w:r w:rsidRPr="00C504D4">
        <w:t xml:space="preserve">Atlikta seniūnijoms priklausančių pastatų neeilinė, kasmetinė priežiūra, kad įstaigos, vykdančios ikimokyklinio ir priešmokyklinio ir mokyklinio ugdymo programas, atitiktų higienos normas bei Bendrosios sveikatos saugos reikalavimus. Atliktas einamasis dalies vidaus patalpų remontas Rokiškio Senamiesčio progimnazijoje, Rokiškio Juozo Tumo-Vaižganto gimnazijos pastate, esančiame Taikos g. 17, Rokiškio r. </w:t>
      </w:r>
      <w:proofErr w:type="spellStart"/>
      <w:r w:rsidRPr="00C504D4">
        <w:t>Juodupės</w:t>
      </w:r>
      <w:proofErr w:type="spellEnd"/>
      <w:r w:rsidRPr="00C504D4">
        <w:t xml:space="preserve"> gimnazijoje, </w:t>
      </w:r>
      <w:r w:rsidRPr="00C504D4">
        <w:rPr>
          <w:bCs/>
        </w:rPr>
        <w:t>Rokiškio r.</w:t>
      </w:r>
      <w:r w:rsidRPr="00C504D4">
        <w:t xml:space="preserve"> </w:t>
      </w:r>
      <w:proofErr w:type="spellStart"/>
      <w:r w:rsidRPr="00C504D4">
        <w:t>Juodupės</w:t>
      </w:r>
      <w:proofErr w:type="spellEnd"/>
      <w:r w:rsidRPr="00C504D4">
        <w:t xml:space="preserve"> lopšelyje-darželyje, Rokiškio lopšelyje-darželyje „Nykštukas“, Rokiškio r. </w:t>
      </w:r>
      <w:proofErr w:type="spellStart"/>
      <w:r w:rsidRPr="00C504D4">
        <w:rPr>
          <w:bCs/>
        </w:rPr>
        <w:t>Obelių</w:t>
      </w:r>
      <w:proofErr w:type="spellEnd"/>
      <w:r w:rsidRPr="00C504D4">
        <w:rPr>
          <w:bCs/>
        </w:rPr>
        <w:t xml:space="preserve"> gimnazijos ikimokyklinio ir priešmokyklinio ugdymo skyriuje</w:t>
      </w:r>
      <w:r w:rsidRPr="00C504D4">
        <w:t xml:space="preserve">, Rokiškio lopšelyje-darželyje „Varpelis“, Rokiškio lopšelyje-darželyje „Pumpurėlis“, </w:t>
      </w:r>
      <w:r w:rsidRPr="00C504D4">
        <w:rPr>
          <w:bCs/>
        </w:rPr>
        <w:t>Rokiškio mokyklos-darželio „Ąžuoliukas“ Kavoliškio skyriuje</w:t>
      </w:r>
      <w:r w:rsidRPr="00C504D4">
        <w:t xml:space="preserve">, </w:t>
      </w:r>
      <w:r w:rsidRPr="00C504D4">
        <w:rPr>
          <w:bCs/>
        </w:rPr>
        <w:t>Rokiškio</w:t>
      </w:r>
      <w:r w:rsidRPr="00C504D4">
        <w:t xml:space="preserve"> </w:t>
      </w:r>
      <w:r w:rsidRPr="00C504D4">
        <w:rPr>
          <w:bCs/>
        </w:rPr>
        <w:t>r. Panemunėlio mokykloje-</w:t>
      </w:r>
      <w:proofErr w:type="spellStart"/>
      <w:r w:rsidRPr="00C504D4">
        <w:rPr>
          <w:bCs/>
        </w:rPr>
        <w:t>daugiafunkciame</w:t>
      </w:r>
      <w:proofErr w:type="spellEnd"/>
      <w:r w:rsidRPr="00C504D4">
        <w:rPr>
          <w:bCs/>
        </w:rPr>
        <w:t xml:space="preserve"> centre</w:t>
      </w:r>
      <w:r w:rsidRPr="00C504D4">
        <w:t xml:space="preserve">, Rokiškio Juozo </w:t>
      </w:r>
      <w:proofErr w:type="spellStart"/>
      <w:r w:rsidRPr="00C504D4">
        <w:t>Tūbelio</w:t>
      </w:r>
      <w:proofErr w:type="spellEnd"/>
      <w:r w:rsidRPr="00C504D4">
        <w:t xml:space="preserve"> progimnazijoje, Rokiškio </w:t>
      </w:r>
      <w:r w:rsidRPr="00C504D4">
        <w:rPr>
          <w:bCs/>
        </w:rPr>
        <w:t>rajono</w:t>
      </w:r>
      <w:r w:rsidRPr="00C504D4">
        <w:t xml:space="preserve"> savivaldybės švietimo centre, Rokiškio pagrindinėje mokykloje, Rokiškio rajono kūno kultūros ir sporto centro šaudykloje. Rokiškio krašto muziejuje atlikti dalies pastatų stogo remonto darbai. Pradėti griovimo darbai avariniu pripažinto daugiabučio </w:t>
      </w:r>
      <w:proofErr w:type="spellStart"/>
      <w:r w:rsidRPr="00C504D4">
        <w:t>Juodupės</w:t>
      </w:r>
      <w:proofErr w:type="spellEnd"/>
      <w:r w:rsidRPr="00C504D4">
        <w:t xml:space="preserve"> miestelyje. </w:t>
      </w:r>
    </w:p>
    <w:p w14:paraId="262E0A1D" w14:textId="4CD2DB01" w:rsidR="0010414B" w:rsidRPr="00C504D4" w:rsidRDefault="00044FEB" w:rsidP="00044FEB">
      <w:pPr>
        <w:jc w:val="both"/>
        <w:rPr>
          <w:szCs w:val="24"/>
        </w:rPr>
      </w:pPr>
      <w:r w:rsidRPr="00C504D4">
        <w:rPr>
          <w:b/>
          <w:szCs w:val="24"/>
        </w:rPr>
        <w:tab/>
      </w:r>
      <w:r w:rsidR="0010414B" w:rsidRPr="00C504D4">
        <w:rPr>
          <w:b/>
          <w:szCs w:val="24"/>
        </w:rPr>
        <w:t>Pagal Valstybės investicijų programą</w:t>
      </w:r>
      <w:r w:rsidR="0010414B" w:rsidRPr="00C504D4">
        <w:rPr>
          <w:szCs w:val="24"/>
        </w:rPr>
        <w:t xml:space="preserve"> 2021 metais gautos lėšos panaudotos:</w:t>
      </w:r>
    </w:p>
    <w:p w14:paraId="4F46D1D3" w14:textId="77777777" w:rsidR="0010414B" w:rsidRPr="00C504D4" w:rsidRDefault="0010414B" w:rsidP="00181656">
      <w:pPr>
        <w:ind w:firstLine="720"/>
        <w:jc w:val="both"/>
        <w:rPr>
          <w:szCs w:val="24"/>
        </w:rPr>
      </w:pPr>
      <w:r w:rsidRPr="00C504D4">
        <w:rPr>
          <w:szCs w:val="24"/>
        </w:rPr>
        <w:t xml:space="preserve">projektui „Salų dvaro sodybos rūmų pritaikymas kultūriniam turizmui“ – 145,0 tūkst. </w:t>
      </w:r>
      <w:proofErr w:type="spellStart"/>
      <w:r w:rsidRPr="00C504D4">
        <w:rPr>
          <w:szCs w:val="24"/>
        </w:rPr>
        <w:t>Eur</w:t>
      </w:r>
      <w:proofErr w:type="spellEnd"/>
      <w:r w:rsidRPr="00C504D4">
        <w:rPr>
          <w:szCs w:val="24"/>
        </w:rPr>
        <w:t>;</w:t>
      </w:r>
    </w:p>
    <w:p w14:paraId="6AEC7CF1" w14:textId="77777777" w:rsidR="0010414B" w:rsidRPr="00C504D4" w:rsidRDefault="0010414B" w:rsidP="00181656">
      <w:pPr>
        <w:tabs>
          <w:tab w:val="num" w:pos="0"/>
        </w:tabs>
        <w:ind w:firstLine="720"/>
        <w:jc w:val="both"/>
        <w:rPr>
          <w:szCs w:val="24"/>
        </w:rPr>
      </w:pPr>
    </w:p>
    <w:p w14:paraId="5377BAA8" w14:textId="7FBCDB10" w:rsidR="0010414B" w:rsidRPr="00C504D4" w:rsidRDefault="0010414B" w:rsidP="00DA5F05">
      <w:pPr>
        <w:jc w:val="both"/>
        <w:rPr>
          <w:szCs w:val="24"/>
        </w:rPr>
      </w:pPr>
      <w:r w:rsidRPr="00C504D4">
        <w:rPr>
          <w:szCs w:val="24"/>
        </w:rPr>
        <w:lastRenderedPageBreak/>
        <w:tab/>
      </w:r>
      <w:r w:rsidR="00F155C8" w:rsidRPr="00C504D4">
        <w:rPr>
          <w:szCs w:val="24"/>
        </w:rPr>
        <w:t>p</w:t>
      </w:r>
      <w:r w:rsidRPr="00C504D4">
        <w:rPr>
          <w:szCs w:val="24"/>
        </w:rPr>
        <w:t xml:space="preserve">rojektui „Rokiškio rajono savivaldybės Juozo Keliuočio viešosios bibliotekos pastato Rokiškyje, Nepriklausomybės a. 16, rekonstravimas, pristatant priestatą bei kiemo statinių paprastasis remontas“ (rekonstravimo darbai ir priestato statybos darbai) panaudota 5,6 tūkst. </w:t>
      </w:r>
      <w:proofErr w:type="spellStart"/>
      <w:r w:rsidRPr="00C504D4">
        <w:rPr>
          <w:szCs w:val="24"/>
        </w:rPr>
        <w:t>Eur</w:t>
      </w:r>
      <w:proofErr w:type="spellEnd"/>
      <w:r w:rsidR="00483078" w:rsidRPr="00C504D4">
        <w:rPr>
          <w:szCs w:val="24"/>
        </w:rPr>
        <w:t xml:space="preserve"> (i</w:t>
      </w:r>
      <w:r w:rsidRPr="00C504D4">
        <w:rPr>
          <w:szCs w:val="24"/>
        </w:rPr>
        <w:t>š viso panaudota 2017</w:t>
      </w:r>
      <w:r w:rsidR="00F155C8" w:rsidRPr="00C504D4">
        <w:rPr>
          <w:szCs w:val="24"/>
        </w:rPr>
        <w:t>–</w:t>
      </w:r>
      <w:r w:rsidRPr="00C504D4">
        <w:rPr>
          <w:szCs w:val="24"/>
        </w:rPr>
        <w:t xml:space="preserve">2021 m. 1260,10 tūkst. </w:t>
      </w:r>
      <w:proofErr w:type="spellStart"/>
      <w:r w:rsidRPr="00C504D4">
        <w:rPr>
          <w:szCs w:val="24"/>
        </w:rPr>
        <w:t>Eur</w:t>
      </w:r>
      <w:proofErr w:type="spellEnd"/>
      <w:r w:rsidRPr="00C504D4">
        <w:rPr>
          <w:szCs w:val="24"/>
        </w:rPr>
        <w:t xml:space="preserve">, t. y. 97,43 </w:t>
      </w:r>
      <w:r w:rsidR="00F155C8" w:rsidRPr="00C504D4">
        <w:rPr>
          <w:szCs w:val="24"/>
        </w:rPr>
        <w:t xml:space="preserve"> proc. skirto finansavimo lėšų);</w:t>
      </w:r>
      <w:r w:rsidRPr="00C504D4">
        <w:rPr>
          <w:szCs w:val="24"/>
        </w:rPr>
        <w:t xml:space="preserve"> </w:t>
      </w:r>
    </w:p>
    <w:p w14:paraId="73EED4A4" w14:textId="77777777" w:rsidR="00F155C8" w:rsidRPr="00C504D4" w:rsidRDefault="00F155C8" w:rsidP="00181656">
      <w:pPr>
        <w:jc w:val="both"/>
        <w:rPr>
          <w:szCs w:val="24"/>
        </w:rPr>
      </w:pPr>
      <w:r w:rsidRPr="00C504D4">
        <w:rPr>
          <w:szCs w:val="24"/>
        </w:rPr>
        <w:tab/>
        <w:t>d</w:t>
      </w:r>
      <w:r w:rsidR="0010414B" w:rsidRPr="00C504D4">
        <w:rPr>
          <w:szCs w:val="24"/>
        </w:rPr>
        <w:t xml:space="preserve">varo viralinės rekonstrukcijos ir pritaikymo darbai (projekto vertė </w:t>
      </w:r>
      <w:r w:rsidRPr="00C504D4">
        <w:rPr>
          <w:szCs w:val="24"/>
        </w:rPr>
        <w:t xml:space="preserve">– </w:t>
      </w:r>
      <w:r w:rsidR="0010414B" w:rsidRPr="00C504D4">
        <w:rPr>
          <w:szCs w:val="24"/>
        </w:rPr>
        <w:t xml:space="preserve">391,00 tūkst. </w:t>
      </w:r>
      <w:proofErr w:type="spellStart"/>
      <w:r w:rsidR="0010414B" w:rsidRPr="00C504D4">
        <w:rPr>
          <w:szCs w:val="24"/>
        </w:rPr>
        <w:t>Eur</w:t>
      </w:r>
      <w:proofErr w:type="spellEnd"/>
      <w:r w:rsidRPr="00C504D4">
        <w:rPr>
          <w:szCs w:val="24"/>
        </w:rPr>
        <w:t xml:space="preserve">, </w:t>
      </w:r>
      <w:r w:rsidR="0010414B" w:rsidRPr="00C504D4">
        <w:rPr>
          <w:szCs w:val="24"/>
        </w:rPr>
        <w:t xml:space="preserve">2021 </w:t>
      </w:r>
      <w:r w:rsidRPr="00C504D4">
        <w:rPr>
          <w:szCs w:val="24"/>
        </w:rPr>
        <w:t xml:space="preserve">m. panaudota 127,00 tūkst. </w:t>
      </w:r>
      <w:proofErr w:type="spellStart"/>
      <w:r w:rsidRPr="00C504D4">
        <w:rPr>
          <w:szCs w:val="24"/>
        </w:rPr>
        <w:t>Eur</w:t>
      </w:r>
      <w:proofErr w:type="spellEnd"/>
      <w:r w:rsidRPr="00C504D4">
        <w:rPr>
          <w:szCs w:val="24"/>
        </w:rPr>
        <w:t>);</w:t>
      </w:r>
    </w:p>
    <w:p w14:paraId="42427A34" w14:textId="38041C4A" w:rsidR="00181656" w:rsidRPr="00C504D4" w:rsidRDefault="00F155C8" w:rsidP="00181656">
      <w:pPr>
        <w:jc w:val="both"/>
      </w:pPr>
      <w:r w:rsidRPr="00C504D4">
        <w:rPr>
          <w:szCs w:val="24"/>
        </w:rPr>
        <w:tab/>
      </w:r>
      <w:r w:rsidR="00181656" w:rsidRPr="00C504D4">
        <w:t xml:space="preserve">Rokiškio dvaro sodybos rūmų (571) tvarkybos-restauravimo, remonto darbai </w:t>
      </w:r>
      <w:r w:rsidR="00181656" w:rsidRPr="00C504D4">
        <w:rPr>
          <w:szCs w:val="24"/>
        </w:rPr>
        <w:t xml:space="preserve"> (projekto vertė – 391,00 tūkst. </w:t>
      </w:r>
      <w:proofErr w:type="spellStart"/>
      <w:r w:rsidR="00181656" w:rsidRPr="00C504D4">
        <w:rPr>
          <w:szCs w:val="24"/>
        </w:rPr>
        <w:t>Eur</w:t>
      </w:r>
      <w:proofErr w:type="spellEnd"/>
      <w:r w:rsidR="00181656" w:rsidRPr="00C504D4">
        <w:t xml:space="preserve">, 2021 m panaudota – 128,32 tūkst. </w:t>
      </w:r>
      <w:proofErr w:type="spellStart"/>
      <w:r w:rsidR="00181656" w:rsidRPr="00C504D4">
        <w:t>Eur</w:t>
      </w:r>
      <w:proofErr w:type="spellEnd"/>
      <w:r w:rsidR="00181656" w:rsidRPr="00C504D4">
        <w:t>).</w:t>
      </w:r>
    </w:p>
    <w:p w14:paraId="4FD698F3" w14:textId="0B0A5501" w:rsidR="0010414B" w:rsidRPr="00C504D4" w:rsidRDefault="00F155C8" w:rsidP="00181656">
      <w:pPr>
        <w:jc w:val="both"/>
        <w:rPr>
          <w:szCs w:val="24"/>
        </w:rPr>
      </w:pPr>
      <w:r w:rsidRPr="00C504D4">
        <w:rPr>
          <w:b/>
          <w:szCs w:val="24"/>
        </w:rPr>
        <w:tab/>
      </w:r>
      <w:r w:rsidR="0010414B" w:rsidRPr="00C504D4">
        <w:rPr>
          <w:b/>
          <w:szCs w:val="24"/>
        </w:rPr>
        <w:t>Europos Sąjungos lėšomis</w:t>
      </w:r>
      <w:r w:rsidR="0010414B" w:rsidRPr="00C504D4">
        <w:rPr>
          <w:szCs w:val="24"/>
        </w:rPr>
        <w:t xml:space="preserve"> 2021 metais buvo vykdomi darbai šiuose įgyvendinamuose projektuose:</w:t>
      </w:r>
    </w:p>
    <w:p w14:paraId="76B69092" w14:textId="1B094D53" w:rsidR="0010414B" w:rsidRPr="00C504D4" w:rsidRDefault="00F155C8" w:rsidP="0010414B">
      <w:pPr>
        <w:tabs>
          <w:tab w:val="num" w:pos="0"/>
        </w:tabs>
        <w:jc w:val="both"/>
        <w:rPr>
          <w:color w:val="000000"/>
          <w:szCs w:val="24"/>
        </w:rPr>
      </w:pPr>
      <w:r w:rsidRPr="00C504D4">
        <w:rPr>
          <w:color w:val="000000"/>
          <w:szCs w:val="24"/>
        </w:rPr>
        <w:tab/>
      </w:r>
      <w:r w:rsidR="0010414B" w:rsidRPr="00C504D4">
        <w:rPr>
          <w:color w:val="000000"/>
          <w:szCs w:val="24"/>
        </w:rPr>
        <w:t xml:space="preserve">„Ugdymo aplinkos modernizavimas Rokiškio J. Tumo-Vaižganto gimnazijoje bei Rokiškio J. </w:t>
      </w:r>
      <w:proofErr w:type="spellStart"/>
      <w:r w:rsidR="0010414B" w:rsidRPr="00C504D4">
        <w:rPr>
          <w:color w:val="000000"/>
          <w:szCs w:val="24"/>
        </w:rPr>
        <w:t>Tūbelio</w:t>
      </w:r>
      <w:proofErr w:type="spellEnd"/>
      <w:r w:rsidR="0010414B" w:rsidRPr="00C504D4">
        <w:rPr>
          <w:color w:val="000000"/>
          <w:szCs w:val="24"/>
        </w:rPr>
        <w:t xml:space="preserve"> progimnazijoje“ (panaudota 26,2 tūkst. </w:t>
      </w:r>
      <w:proofErr w:type="spellStart"/>
      <w:r w:rsidR="0010414B" w:rsidRPr="00C504D4">
        <w:rPr>
          <w:color w:val="000000"/>
          <w:szCs w:val="24"/>
        </w:rPr>
        <w:t>Eur</w:t>
      </w:r>
      <w:proofErr w:type="spellEnd"/>
      <w:r w:rsidR="0010414B" w:rsidRPr="00C504D4">
        <w:rPr>
          <w:color w:val="000000"/>
          <w:szCs w:val="24"/>
        </w:rPr>
        <w:t>)</w:t>
      </w:r>
      <w:r w:rsidRPr="00C504D4">
        <w:rPr>
          <w:color w:val="000000"/>
          <w:szCs w:val="24"/>
        </w:rPr>
        <w:t>;</w:t>
      </w:r>
    </w:p>
    <w:p w14:paraId="54D51943" w14:textId="060486D2" w:rsidR="0010414B" w:rsidRPr="00C504D4" w:rsidRDefault="00F155C8" w:rsidP="0010414B">
      <w:pPr>
        <w:tabs>
          <w:tab w:val="num" w:pos="0"/>
        </w:tabs>
        <w:jc w:val="both"/>
        <w:rPr>
          <w:color w:val="000000"/>
          <w:szCs w:val="24"/>
        </w:rPr>
      </w:pPr>
      <w:r w:rsidRPr="00C504D4">
        <w:rPr>
          <w:rFonts w:eastAsia="Calibri"/>
          <w:color w:val="000000"/>
          <w:szCs w:val="24"/>
        </w:rPr>
        <w:tab/>
      </w:r>
      <w:r w:rsidR="0010414B" w:rsidRPr="00C504D4">
        <w:rPr>
          <w:rFonts w:eastAsia="Calibri"/>
          <w:color w:val="000000"/>
          <w:szCs w:val="24"/>
        </w:rPr>
        <w:t>„</w:t>
      </w:r>
      <w:r w:rsidR="0010414B" w:rsidRPr="00C504D4">
        <w:rPr>
          <w:color w:val="000000"/>
          <w:szCs w:val="24"/>
        </w:rPr>
        <w:t xml:space="preserve">Rokiškio lopšelio-darželio „Pumpurėlis“ pastato vidaus patalpų ir ugdymo aplinkos modernizavimas“ (2021 m. panaudota 58,0 tūkst. </w:t>
      </w:r>
      <w:proofErr w:type="spellStart"/>
      <w:r w:rsidR="0010414B" w:rsidRPr="00C504D4">
        <w:rPr>
          <w:color w:val="000000"/>
          <w:szCs w:val="24"/>
        </w:rPr>
        <w:t>Eur</w:t>
      </w:r>
      <w:proofErr w:type="spellEnd"/>
      <w:r w:rsidR="00116B71" w:rsidRPr="00C504D4">
        <w:rPr>
          <w:color w:val="000000"/>
          <w:szCs w:val="24"/>
        </w:rPr>
        <w:t>).</w:t>
      </w:r>
    </w:p>
    <w:p w14:paraId="0E3712A8" w14:textId="77777777" w:rsidR="0010414B" w:rsidRPr="00C504D4" w:rsidRDefault="0010414B" w:rsidP="0010414B">
      <w:pPr>
        <w:tabs>
          <w:tab w:val="num" w:pos="0"/>
        </w:tabs>
        <w:jc w:val="both"/>
        <w:rPr>
          <w:color w:val="000000"/>
          <w:szCs w:val="24"/>
        </w:rPr>
      </w:pPr>
    </w:p>
    <w:p w14:paraId="71D37F69" w14:textId="60DB0786" w:rsidR="0010414B" w:rsidRPr="00C504D4" w:rsidRDefault="0010414B" w:rsidP="00682446">
      <w:pPr>
        <w:tabs>
          <w:tab w:val="num" w:pos="0"/>
        </w:tabs>
        <w:jc w:val="center"/>
        <w:rPr>
          <w:color w:val="000000"/>
          <w:szCs w:val="24"/>
        </w:rPr>
      </w:pPr>
      <w:r w:rsidRPr="00C504D4">
        <w:rPr>
          <w:noProof/>
        </w:rPr>
        <w:drawing>
          <wp:inline distT="0" distB="0" distL="0" distR="0" wp14:anchorId="1FED4E4E" wp14:editId="4EC60058">
            <wp:extent cx="2519823" cy="2084987"/>
            <wp:effectExtent l="0" t="0" r="0" b="0"/>
            <wp:docPr id="27" name="Paveikslėlis 27" descr="C:\Users\KGACIONIENE.ROKSAV\Desktop\Pumpurėlis\Nuotraukos\received_4870403996840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C:\Users\KGACIONIENE.ROKSAV\Desktop\Pumpurėlis\Nuotraukos\received_48704039968406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355" cy="2088737"/>
                    </a:xfrm>
                    <a:prstGeom prst="rect">
                      <a:avLst/>
                    </a:prstGeom>
                    <a:noFill/>
                    <a:ln>
                      <a:noFill/>
                    </a:ln>
                  </pic:spPr>
                </pic:pic>
              </a:graphicData>
            </a:graphic>
          </wp:inline>
        </w:drawing>
      </w:r>
      <w:r w:rsidR="00B85F00" w:rsidRPr="00C504D4">
        <w:rPr>
          <w:noProof/>
        </w:rPr>
        <w:drawing>
          <wp:inline distT="0" distB="0" distL="0" distR="0" wp14:anchorId="4DBC86EE" wp14:editId="11D481AB">
            <wp:extent cx="2407398" cy="2082506"/>
            <wp:effectExtent l="0" t="0" r="0" b="0"/>
            <wp:docPr id="26" name="Paveikslėlis 26" descr="C:\Users\KGACIONIENE.ROKSAV\Desktop\Pumpurėlis\Nuotraukos\received_5330883440273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C:\Users\KGACIONIENE.ROKSAV\Desktop\Pumpurėlis\Nuotraukos\received_533088344027324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9381" cy="2084222"/>
                    </a:xfrm>
                    <a:prstGeom prst="rect">
                      <a:avLst/>
                    </a:prstGeom>
                    <a:noFill/>
                    <a:ln>
                      <a:noFill/>
                    </a:ln>
                  </pic:spPr>
                </pic:pic>
              </a:graphicData>
            </a:graphic>
          </wp:inline>
        </w:drawing>
      </w:r>
    </w:p>
    <w:p w14:paraId="0699B2AD" w14:textId="1ADED08F" w:rsidR="0010414B" w:rsidRPr="00C504D4" w:rsidRDefault="0010414B" w:rsidP="00B85F00">
      <w:pPr>
        <w:pStyle w:val="Sraopastraipa"/>
        <w:tabs>
          <w:tab w:val="right" w:leader="underscore" w:pos="8505"/>
        </w:tabs>
        <w:ind w:left="0"/>
        <w:jc w:val="center"/>
        <w:rPr>
          <w:color w:val="000000"/>
          <w:szCs w:val="24"/>
        </w:rPr>
      </w:pPr>
      <w:r w:rsidRPr="00C504D4">
        <w:rPr>
          <w:noProof/>
          <w:lang w:eastAsia="lt-LT"/>
        </w:rPr>
        <w:drawing>
          <wp:inline distT="0" distB="0" distL="0" distR="0" wp14:anchorId="091DA12B" wp14:editId="20C97DBB">
            <wp:extent cx="2450370" cy="1945082"/>
            <wp:effectExtent l="0" t="0" r="7620" b="0"/>
            <wp:docPr id="4" name="Paveikslėlis 4" descr="C:\Users\KGACIONIENE.ROKSAV\Desktop\Pumpurėlis\Nuotraukos\received_634899834458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C:\Users\KGACIONIENE.ROKSAV\Desktop\Pumpurėlis\Nuotraukos\received_63489983445802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2726" cy="1946952"/>
                    </a:xfrm>
                    <a:prstGeom prst="rect">
                      <a:avLst/>
                    </a:prstGeom>
                    <a:noFill/>
                    <a:ln>
                      <a:noFill/>
                    </a:ln>
                  </pic:spPr>
                </pic:pic>
              </a:graphicData>
            </a:graphic>
          </wp:inline>
        </w:drawing>
      </w:r>
    </w:p>
    <w:p w14:paraId="79CF585A" w14:textId="77777777" w:rsidR="00B85F00" w:rsidRPr="00C504D4" w:rsidRDefault="00B85F00" w:rsidP="00B85F00">
      <w:pPr>
        <w:pStyle w:val="Sraopastraipa"/>
        <w:tabs>
          <w:tab w:val="right" w:leader="underscore" w:pos="8505"/>
        </w:tabs>
        <w:ind w:left="0"/>
        <w:jc w:val="center"/>
        <w:rPr>
          <w:color w:val="000000"/>
          <w:szCs w:val="24"/>
        </w:rPr>
      </w:pPr>
    </w:p>
    <w:p w14:paraId="3EC17258" w14:textId="3B0D1B1E" w:rsidR="00B85F00" w:rsidRPr="00C504D4" w:rsidRDefault="00B85F00" w:rsidP="00B85F00">
      <w:pPr>
        <w:tabs>
          <w:tab w:val="num" w:pos="0"/>
        </w:tabs>
        <w:jc w:val="both"/>
        <w:rPr>
          <w:color w:val="000000"/>
          <w:szCs w:val="24"/>
        </w:rPr>
      </w:pPr>
      <w:r w:rsidRPr="00C504D4">
        <w:rPr>
          <w:i/>
          <w:color w:val="000000"/>
          <w:szCs w:val="24"/>
        </w:rPr>
        <w:tab/>
      </w:r>
      <w:r w:rsidRPr="00C504D4">
        <w:rPr>
          <w:i/>
          <w:color w:val="000000"/>
          <w:szCs w:val="24"/>
        </w:rPr>
        <w:tab/>
      </w:r>
      <w:r w:rsidRPr="00C504D4">
        <w:rPr>
          <w:i/>
          <w:color w:val="000000"/>
          <w:szCs w:val="24"/>
        </w:rPr>
        <w:tab/>
      </w:r>
      <w:r w:rsidRPr="00C504D4">
        <w:rPr>
          <w:i/>
          <w:color w:val="000000"/>
          <w:szCs w:val="24"/>
        </w:rPr>
        <w:tab/>
      </w:r>
      <w:r w:rsidRPr="00C504D4">
        <w:rPr>
          <w:i/>
          <w:color w:val="000000"/>
          <w:szCs w:val="24"/>
        </w:rPr>
        <w:tab/>
      </w:r>
      <w:r w:rsidRPr="00C504D4">
        <w:rPr>
          <w:i/>
          <w:color w:val="000000"/>
          <w:szCs w:val="24"/>
        </w:rPr>
        <w:tab/>
      </w:r>
      <w:r w:rsidRPr="00C504D4">
        <w:rPr>
          <w:i/>
          <w:color w:val="000000"/>
          <w:szCs w:val="24"/>
        </w:rPr>
        <w:tab/>
      </w:r>
      <w:r w:rsidRPr="00C504D4">
        <w:rPr>
          <w:i/>
          <w:color w:val="000000"/>
          <w:szCs w:val="24"/>
        </w:rPr>
        <w:tab/>
        <w:t>Lopšelis-darželis „Pumpurėlis</w:t>
      </w:r>
      <w:r w:rsidRPr="00C504D4">
        <w:rPr>
          <w:color w:val="000000"/>
          <w:szCs w:val="24"/>
        </w:rPr>
        <w:t>“</w:t>
      </w:r>
    </w:p>
    <w:p w14:paraId="227D5F65" w14:textId="77777777" w:rsidR="00B85F00" w:rsidRPr="00C504D4" w:rsidRDefault="00B85F00" w:rsidP="00B85F00">
      <w:pPr>
        <w:pStyle w:val="Sraopastraipa"/>
        <w:tabs>
          <w:tab w:val="right" w:leader="underscore" w:pos="8505"/>
        </w:tabs>
        <w:ind w:left="0"/>
        <w:jc w:val="center"/>
        <w:rPr>
          <w:color w:val="000000"/>
          <w:szCs w:val="24"/>
        </w:rPr>
      </w:pPr>
    </w:p>
    <w:p w14:paraId="51684275" w14:textId="7D718589" w:rsidR="0010414B" w:rsidRPr="00C504D4" w:rsidRDefault="00D80E10" w:rsidP="00116B71">
      <w:r w:rsidRPr="00C504D4">
        <w:tab/>
      </w:r>
      <w:r w:rsidR="00116B71" w:rsidRPr="00C504D4">
        <w:t>B</w:t>
      </w:r>
      <w:r w:rsidR="0010414B" w:rsidRPr="00C504D4">
        <w:t>uvo tęsiami projekto „</w:t>
      </w:r>
      <w:proofErr w:type="spellStart"/>
      <w:r w:rsidR="0010414B" w:rsidRPr="00C504D4">
        <w:t>Obelių</w:t>
      </w:r>
      <w:proofErr w:type="spellEnd"/>
      <w:r w:rsidR="0010414B" w:rsidRPr="00C504D4">
        <w:t xml:space="preserve"> miesto gyvenamosios vietovės atnaujinimas“ rangos darbai (projekto vertė </w:t>
      </w:r>
      <w:r w:rsidR="00116B71" w:rsidRPr="00C504D4">
        <w:t xml:space="preserve">– </w:t>
      </w:r>
      <w:r w:rsidR="0010414B" w:rsidRPr="00C504D4">
        <w:t xml:space="preserve">539 tūkst. </w:t>
      </w:r>
      <w:proofErr w:type="spellStart"/>
      <w:r w:rsidR="0010414B" w:rsidRPr="00C504D4">
        <w:t>Eur</w:t>
      </w:r>
      <w:proofErr w:type="spellEnd"/>
      <w:r w:rsidR="00116B71" w:rsidRPr="00C504D4">
        <w:t>)</w:t>
      </w:r>
      <w:r w:rsidR="0010414B" w:rsidRPr="00C504D4">
        <w:t>.</w:t>
      </w:r>
    </w:p>
    <w:p w14:paraId="27CA5168" w14:textId="7AB0C3B3" w:rsidR="0010414B" w:rsidRPr="00C504D4" w:rsidRDefault="0010414B" w:rsidP="0010414B">
      <w:pPr>
        <w:jc w:val="both"/>
        <w:rPr>
          <w:b/>
          <w:bCs/>
          <w:color w:val="000000"/>
          <w:szCs w:val="24"/>
        </w:rPr>
      </w:pPr>
      <w:r w:rsidRPr="00C504D4">
        <w:rPr>
          <w:color w:val="000000"/>
          <w:szCs w:val="24"/>
        </w:rPr>
        <w:tab/>
      </w:r>
      <w:r w:rsidRPr="00C504D4">
        <w:rPr>
          <w:b/>
          <w:bCs/>
          <w:color w:val="000000"/>
          <w:szCs w:val="24"/>
        </w:rPr>
        <w:t>Pagal</w:t>
      </w:r>
      <w:r w:rsidRPr="00C504D4">
        <w:rPr>
          <w:color w:val="000000"/>
          <w:szCs w:val="24"/>
        </w:rPr>
        <w:t xml:space="preserve"> </w:t>
      </w:r>
      <w:r w:rsidRPr="00C504D4">
        <w:rPr>
          <w:b/>
          <w:bCs/>
          <w:color w:val="000000"/>
          <w:szCs w:val="24"/>
        </w:rPr>
        <w:t xml:space="preserve">Kelių priežiūros ir plėtros programą </w:t>
      </w:r>
      <w:r w:rsidRPr="00C504D4">
        <w:rPr>
          <w:color w:val="000000"/>
          <w:szCs w:val="24"/>
        </w:rPr>
        <w:t xml:space="preserve">2021 metais Rokiškio rajono savivaldybei iš viso buvo skirta 1927,8 tūkst. </w:t>
      </w:r>
      <w:proofErr w:type="spellStart"/>
      <w:r w:rsidRPr="00C504D4">
        <w:rPr>
          <w:color w:val="000000"/>
          <w:szCs w:val="24"/>
        </w:rPr>
        <w:t>Eur</w:t>
      </w:r>
      <w:proofErr w:type="spellEnd"/>
      <w:r w:rsidRPr="00C504D4">
        <w:rPr>
          <w:color w:val="000000"/>
          <w:szCs w:val="24"/>
        </w:rPr>
        <w:t xml:space="preserve">. Iš jų: 1141,8 tūkst. </w:t>
      </w:r>
      <w:proofErr w:type="spellStart"/>
      <w:r w:rsidRPr="00C504D4">
        <w:rPr>
          <w:color w:val="000000"/>
          <w:szCs w:val="24"/>
        </w:rPr>
        <w:t>Eur</w:t>
      </w:r>
      <w:proofErr w:type="spellEnd"/>
      <w:r w:rsidRPr="00C504D4">
        <w:rPr>
          <w:color w:val="000000"/>
          <w:szCs w:val="24"/>
        </w:rPr>
        <w:t xml:space="preserve"> keliams ir gatvėms rekonstruoti ir kapitališkai remontuoti, techniniams projektams rengti, statybos techninės priežiūros paslaugoms, 786,0 tūkst. </w:t>
      </w:r>
      <w:proofErr w:type="spellStart"/>
      <w:r w:rsidRPr="00C504D4">
        <w:rPr>
          <w:color w:val="000000"/>
          <w:szCs w:val="24"/>
        </w:rPr>
        <w:t>Eur</w:t>
      </w:r>
      <w:proofErr w:type="spellEnd"/>
      <w:r w:rsidRPr="00C504D4">
        <w:rPr>
          <w:color w:val="000000"/>
          <w:szCs w:val="24"/>
        </w:rPr>
        <w:t xml:space="preserve"> kelių ir gatvių paprastojo remonto bei priežiūros darbams, kelių inventorizacijai.</w:t>
      </w:r>
    </w:p>
    <w:p w14:paraId="17A1C086" w14:textId="39377ABA" w:rsidR="0010414B" w:rsidRPr="00C504D4" w:rsidRDefault="0010414B" w:rsidP="0010414B">
      <w:pPr>
        <w:ind w:firstLine="709"/>
        <w:jc w:val="both"/>
        <w:rPr>
          <w:color w:val="000000"/>
          <w:szCs w:val="24"/>
        </w:rPr>
      </w:pPr>
      <w:r w:rsidRPr="00C504D4">
        <w:rPr>
          <w:color w:val="000000"/>
          <w:szCs w:val="24"/>
        </w:rPr>
        <w:t>Per šiuos metus buvo s</w:t>
      </w:r>
      <w:r w:rsidR="00682446" w:rsidRPr="00C504D4">
        <w:rPr>
          <w:color w:val="000000"/>
          <w:szCs w:val="24"/>
        </w:rPr>
        <w:t>uremontuota ar atnaujinta susidė</w:t>
      </w:r>
      <w:r w:rsidRPr="00C504D4">
        <w:rPr>
          <w:color w:val="000000"/>
          <w:szCs w:val="24"/>
        </w:rPr>
        <w:t xml:space="preserve">vėjusi asfaltbetonio danga šiuose objektuose: Kavoliškio kaimo Melioratorių gatvėje, </w:t>
      </w:r>
      <w:proofErr w:type="spellStart"/>
      <w:r w:rsidRPr="00C504D4">
        <w:rPr>
          <w:color w:val="000000"/>
          <w:szCs w:val="24"/>
        </w:rPr>
        <w:t>Juodupės</w:t>
      </w:r>
      <w:proofErr w:type="spellEnd"/>
      <w:r w:rsidRPr="00C504D4">
        <w:rPr>
          <w:color w:val="000000"/>
          <w:szCs w:val="24"/>
        </w:rPr>
        <w:t xml:space="preserve"> miestelio P. Cvirkos ir Palangos gatvėse, Joniškio kaimo Centro gatvėje, Pandėlio seniūnijos vietinės reikšmės kelyje Nr. PD-172, Kamajų seniūnijos vietinės reikšmės kelyje Čižai-Aukštakalniai. Iš viso buvo atnaujinta apie 4,7 km kelių ir gatvių su asfaltbetonio danga</w:t>
      </w:r>
      <w:r w:rsidR="0068416F" w:rsidRPr="00C504D4">
        <w:rPr>
          <w:color w:val="000000"/>
          <w:szCs w:val="24"/>
        </w:rPr>
        <w:t xml:space="preserve">, </w:t>
      </w:r>
      <w:r w:rsidRPr="00C504D4">
        <w:rPr>
          <w:color w:val="000000"/>
          <w:szCs w:val="24"/>
        </w:rPr>
        <w:t xml:space="preserve">rekonstruota Rokiškio miesto Aušros gatvė. Darbų metu </w:t>
      </w:r>
      <w:r w:rsidRPr="00C504D4">
        <w:rPr>
          <w:color w:val="000000"/>
          <w:szCs w:val="24"/>
        </w:rPr>
        <w:lastRenderedPageBreak/>
        <w:t xml:space="preserve">įrengta nauja asfaltbetonio danga (281 m), gatvės apšvietimas, eismo saugumą didinančios priemonės.  </w:t>
      </w:r>
    </w:p>
    <w:p w14:paraId="3363A1EF" w14:textId="77777777" w:rsidR="0010414B" w:rsidRPr="00C504D4" w:rsidRDefault="0010414B" w:rsidP="0010414B">
      <w:pPr>
        <w:ind w:firstLine="709"/>
        <w:jc w:val="both"/>
        <w:rPr>
          <w:color w:val="000000"/>
          <w:szCs w:val="24"/>
        </w:rPr>
      </w:pPr>
      <w:r w:rsidRPr="00C504D4">
        <w:rPr>
          <w:color w:val="000000"/>
          <w:szCs w:val="24"/>
        </w:rPr>
        <w:t xml:space="preserve">Kelių priežiūros ir plėtros programos lėšomis buvo parengta 10 gatvių remonto techninių projektų: </w:t>
      </w:r>
      <w:proofErr w:type="spellStart"/>
      <w:r w:rsidRPr="00C504D4">
        <w:rPr>
          <w:color w:val="000000"/>
          <w:szCs w:val="24"/>
        </w:rPr>
        <w:t>Obelių</w:t>
      </w:r>
      <w:proofErr w:type="spellEnd"/>
      <w:r w:rsidRPr="00C504D4">
        <w:rPr>
          <w:color w:val="000000"/>
          <w:szCs w:val="24"/>
        </w:rPr>
        <w:t xml:space="preserve"> miesto J. Jablonskio ir Kamajų gatvių, Rokiškio miesto Perkūno ir S. Nėries gatvių, </w:t>
      </w:r>
      <w:proofErr w:type="spellStart"/>
      <w:r w:rsidRPr="00C504D4">
        <w:rPr>
          <w:color w:val="000000"/>
          <w:szCs w:val="24"/>
        </w:rPr>
        <w:t>Juosupės</w:t>
      </w:r>
      <w:proofErr w:type="spellEnd"/>
      <w:r w:rsidRPr="00C504D4">
        <w:rPr>
          <w:color w:val="000000"/>
          <w:szCs w:val="24"/>
        </w:rPr>
        <w:t xml:space="preserve"> miestelio Liepų ir Skersinės gatvių, </w:t>
      </w:r>
      <w:proofErr w:type="spellStart"/>
      <w:r w:rsidRPr="00C504D4">
        <w:rPr>
          <w:color w:val="000000"/>
          <w:szCs w:val="24"/>
        </w:rPr>
        <w:t>Jūžintų</w:t>
      </w:r>
      <w:proofErr w:type="spellEnd"/>
      <w:r w:rsidRPr="00C504D4">
        <w:rPr>
          <w:color w:val="000000"/>
          <w:szCs w:val="24"/>
        </w:rPr>
        <w:t xml:space="preserve"> miestelio Ateities gatvės, Bajorų kaimo Liepų gatvės, Degsnių kaimo Degsnių gatvės ir Panemunėlio miestelio Nemunėlio gatvės. </w:t>
      </w:r>
    </w:p>
    <w:p w14:paraId="33E8A79F" w14:textId="77777777" w:rsidR="00116B71" w:rsidRPr="00C504D4" w:rsidRDefault="00116B71" w:rsidP="0010414B">
      <w:pPr>
        <w:ind w:firstLine="709"/>
        <w:jc w:val="both"/>
        <w:rPr>
          <w:color w:val="000000"/>
          <w:szCs w:val="24"/>
        </w:rPr>
      </w:pPr>
    </w:p>
    <w:p w14:paraId="0FD6094A" w14:textId="54F33604" w:rsidR="0010414B" w:rsidRPr="00C504D4" w:rsidRDefault="00116B71" w:rsidP="00116B71">
      <w:pPr>
        <w:jc w:val="center"/>
      </w:pPr>
      <w:r w:rsidRPr="00C504D4">
        <w:rPr>
          <w:noProof/>
        </w:rPr>
        <w:drawing>
          <wp:inline distT="0" distB="0" distL="0" distR="0" wp14:anchorId="270FF70D" wp14:editId="7B7CC889">
            <wp:extent cx="2648445" cy="2809103"/>
            <wp:effectExtent l="0" t="0" r="0" b="0"/>
            <wp:docPr id="34" name="Paveikslėlis 34" descr="C:\Users\kanceliarija1\Desktop\Pristatym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celiarija1\Desktop\Pristatymas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4878" t="8379" r="31061" b="22586"/>
                    <a:stretch/>
                  </pic:blipFill>
                  <pic:spPr bwMode="auto">
                    <a:xfrm>
                      <a:off x="0" y="0"/>
                      <a:ext cx="2657426" cy="2818628"/>
                    </a:xfrm>
                    <a:prstGeom prst="rect">
                      <a:avLst/>
                    </a:prstGeom>
                    <a:noFill/>
                    <a:ln>
                      <a:noFill/>
                    </a:ln>
                    <a:extLst>
                      <a:ext uri="{53640926-AAD7-44D8-BBD7-CCE9431645EC}">
                        <a14:shadowObscured xmlns:a14="http://schemas.microsoft.com/office/drawing/2010/main"/>
                      </a:ext>
                    </a:extLst>
                  </pic:spPr>
                </pic:pic>
              </a:graphicData>
            </a:graphic>
          </wp:inline>
        </w:drawing>
      </w:r>
    </w:p>
    <w:p w14:paraId="53846850" w14:textId="42F0C7C9" w:rsidR="0010414B" w:rsidRPr="00C504D4" w:rsidRDefault="00116B71" w:rsidP="0010414B">
      <w:pPr>
        <w:jc w:val="center"/>
        <w:rPr>
          <w:i/>
          <w:color w:val="000000"/>
        </w:rPr>
      </w:pPr>
      <w:r w:rsidRPr="00C504D4">
        <w:rPr>
          <w:i/>
          <w:color w:val="000000"/>
        </w:rPr>
        <w:tab/>
      </w:r>
      <w:r w:rsidRPr="00C504D4">
        <w:rPr>
          <w:i/>
          <w:color w:val="000000"/>
        </w:rPr>
        <w:tab/>
      </w:r>
      <w:r w:rsidRPr="00C504D4">
        <w:rPr>
          <w:i/>
          <w:color w:val="000000"/>
        </w:rPr>
        <w:tab/>
      </w:r>
      <w:r w:rsidRPr="00C504D4">
        <w:rPr>
          <w:i/>
          <w:color w:val="000000"/>
        </w:rPr>
        <w:tab/>
      </w:r>
      <w:r w:rsidRPr="00C504D4">
        <w:rPr>
          <w:i/>
          <w:color w:val="000000"/>
        </w:rPr>
        <w:tab/>
      </w:r>
      <w:r w:rsidR="0010414B" w:rsidRPr="00C504D4">
        <w:rPr>
          <w:i/>
          <w:color w:val="000000"/>
        </w:rPr>
        <w:t>Remontuojama gatvė Kavoliškyje</w:t>
      </w:r>
    </w:p>
    <w:p w14:paraId="19A2B23C" w14:textId="77777777" w:rsidR="0010414B" w:rsidRPr="00C504D4" w:rsidRDefault="0010414B" w:rsidP="0010414B">
      <w:pPr>
        <w:ind w:firstLine="709"/>
        <w:jc w:val="both"/>
        <w:rPr>
          <w:color w:val="0070C0"/>
          <w:szCs w:val="24"/>
        </w:rPr>
      </w:pPr>
    </w:p>
    <w:p w14:paraId="119C743A" w14:textId="1131C03A" w:rsidR="0010414B" w:rsidRPr="00C504D4" w:rsidRDefault="0010414B" w:rsidP="0010414B">
      <w:pPr>
        <w:ind w:firstLine="709"/>
        <w:jc w:val="both"/>
        <w:rPr>
          <w:color w:val="000000"/>
          <w:szCs w:val="24"/>
        </w:rPr>
      </w:pPr>
      <w:r w:rsidRPr="00C504D4">
        <w:rPr>
          <w:color w:val="000000"/>
          <w:szCs w:val="24"/>
        </w:rPr>
        <w:t>Lėšos einamiesiems darbams panaudotos Rokiškio rajono seniūnijose esančių eismo reguliavimo ir saugumo didinimo priemonių priežiūrai bei diegimui, tarp jų apšvietim</w:t>
      </w:r>
      <w:r w:rsidR="0068416F" w:rsidRPr="00C504D4">
        <w:rPr>
          <w:color w:val="000000"/>
          <w:szCs w:val="24"/>
        </w:rPr>
        <w:t>ui</w:t>
      </w:r>
      <w:r w:rsidRPr="00C504D4">
        <w:rPr>
          <w:color w:val="000000"/>
          <w:szCs w:val="24"/>
        </w:rPr>
        <w:t xml:space="preserve"> atnaujin</w:t>
      </w:r>
      <w:r w:rsidR="0068416F" w:rsidRPr="00C504D4">
        <w:rPr>
          <w:color w:val="000000"/>
          <w:szCs w:val="24"/>
        </w:rPr>
        <w:t>ti</w:t>
      </w:r>
      <w:r w:rsidRPr="00C504D4">
        <w:rPr>
          <w:color w:val="000000"/>
          <w:szCs w:val="24"/>
        </w:rPr>
        <w:t xml:space="preserve"> ir apsaugini</w:t>
      </w:r>
      <w:r w:rsidR="0068416F" w:rsidRPr="00C504D4">
        <w:rPr>
          <w:color w:val="000000"/>
          <w:szCs w:val="24"/>
        </w:rPr>
        <w:t>ams</w:t>
      </w:r>
      <w:r w:rsidRPr="00C504D4">
        <w:rPr>
          <w:color w:val="000000"/>
          <w:szCs w:val="24"/>
        </w:rPr>
        <w:t xml:space="preserve"> atitvar</w:t>
      </w:r>
      <w:r w:rsidR="0068416F" w:rsidRPr="00C504D4">
        <w:rPr>
          <w:color w:val="000000"/>
          <w:szCs w:val="24"/>
        </w:rPr>
        <w:t>ams</w:t>
      </w:r>
      <w:r w:rsidRPr="00C504D4">
        <w:rPr>
          <w:color w:val="000000"/>
          <w:szCs w:val="24"/>
        </w:rPr>
        <w:t xml:space="preserve"> įreng</w:t>
      </w:r>
      <w:r w:rsidR="0068416F" w:rsidRPr="00C504D4">
        <w:rPr>
          <w:color w:val="000000"/>
          <w:szCs w:val="24"/>
        </w:rPr>
        <w:t>ti</w:t>
      </w:r>
      <w:r w:rsidRPr="00C504D4">
        <w:rPr>
          <w:color w:val="000000"/>
          <w:szCs w:val="24"/>
        </w:rPr>
        <w:t xml:space="preserve"> Rokiškio miesto Topolių gatvėje, iškili</w:t>
      </w:r>
      <w:r w:rsidR="0068416F" w:rsidRPr="00C504D4">
        <w:rPr>
          <w:color w:val="000000"/>
          <w:szCs w:val="24"/>
        </w:rPr>
        <w:t>osioms</w:t>
      </w:r>
      <w:r w:rsidRPr="00C504D4">
        <w:rPr>
          <w:color w:val="000000"/>
          <w:szCs w:val="24"/>
        </w:rPr>
        <w:t xml:space="preserve"> pėsčiųjų perėj</w:t>
      </w:r>
      <w:r w:rsidR="0068416F" w:rsidRPr="00C504D4">
        <w:rPr>
          <w:color w:val="000000"/>
          <w:szCs w:val="24"/>
        </w:rPr>
        <w:t xml:space="preserve">oms įrengti </w:t>
      </w:r>
      <w:r w:rsidRPr="00C504D4">
        <w:rPr>
          <w:color w:val="000000"/>
          <w:szCs w:val="24"/>
        </w:rPr>
        <w:t>Kavoliškio kaimo Vilties gatvėje, rajono keliams ir gatvėms su žvyro danga lyginti, žvyruoti, griovių profili</w:t>
      </w:r>
      <w:r w:rsidR="0068416F" w:rsidRPr="00C504D4">
        <w:rPr>
          <w:color w:val="000000"/>
          <w:szCs w:val="24"/>
        </w:rPr>
        <w:t>ui sutvarkyti</w:t>
      </w:r>
      <w:r w:rsidRPr="00C504D4">
        <w:rPr>
          <w:color w:val="000000"/>
          <w:szCs w:val="24"/>
        </w:rPr>
        <w:t>, pakelėse esan</w:t>
      </w:r>
      <w:r w:rsidR="0068416F" w:rsidRPr="00C504D4">
        <w:rPr>
          <w:color w:val="000000"/>
          <w:szCs w:val="24"/>
        </w:rPr>
        <w:t>tiems</w:t>
      </w:r>
      <w:r w:rsidRPr="00C504D4">
        <w:rPr>
          <w:color w:val="000000"/>
          <w:szCs w:val="24"/>
        </w:rPr>
        <w:t xml:space="preserve"> krūm</w:t>
      </w:r>
      <w:r w:rsidR="0068416F" w:rsidRPr="00C504D4">
        <w:rPr>
          <w:color w:val="000000"/>
          <w:szCs w:val="24"/>
        </w:rPr>
        <w:t>ams smulkinti</w:t>
      </w:r>
      <w:r w:rsidRPr="00C504D4">
        <w:rPr>
          <w:color w:val="000000"/>
          <w:szCs w:val="24"/>
        </w:rPr>
        <w:t xml:space="preserve">, asfalto duobėms taisyti ir pralaidoms remontuoti (suremontuotos 9 pralaidos), Rokiškio miesto gatvių ir takų priežiūrai žiemos sezono metu, gatvių ir kelių kadastriniams matavimams atlikti (apie 123 km). </w:t>
      </w:r>
    </w:p>
    <w:p w14:paraId="3A239309" w14:textId="77777777" w:rsidR="0010414B" w:rsidRPr="00C504D4" w:rsidRDefault="0010414B" w:rsidP="0010414B">
      <w:pPr>
        <w:pStyle w:val="Default"/>
        <w:ind w:firstLine="720"/>
        <w:jc w:val="both"/>
      </w:pPr>
      <w:r w:rsidRPr="00C504D4">
        <w:rPr>
          <w:b/>
          <w:bCs/>
        </w:rPr>
        <w:t xml:space="preserve">Šilumos ūkis. </w:t>
      </w:r>
      <w:r w:rsidRPr="00C504D4">
        <w:t xml:space="preserve">Visos savivaldybei priklausančios katilinės, biudžetinių įstaigų pastatų šildymo sistemos buvo laiku ir kokybiškai paruoštos šildymo sezonui. Visos įstaigos buvo apsirūpinusios reikiamu kuro kiekiu arba buvo sudarytos kuro tiekimo sutartys, pagal kurias katilinėms reikalingas kuras buvo tiekiamas pagal suderintą grafiką. Šildymo sezono metu jokių šildymo sutrikimų nebuvo, patalpose buvo palaikomas nustatytas optimalus šildymo režimas. </w:t>
      </w:r>
    </w:p>
    <w:p w14:paraId="01CCA26E" w14:textId="77777777" w:rsidR="0010414B" w:rsidRPr="00C504D4" w:rsidRDefault="0010414B" w:rsidP="0010414B">
      <w:pPr>
        <w:pStyle w:val="Default"/>
        <w:ind w:firstLine="720"/>
        <w:jc w:val="both"/>
      </w:pPr>
      <w:r w:rsidRPr="00C504D4">
        <w:t xml:space="preserve">Taupant lėšas, visos biudžetinės įstaigos, organizacijos, seniūnijos centralizuotai gaunančios šilumą, buvo įpareigotos kasdien sekti ir fiksuoti šilumos suvartojimą ir susistemintus duomenis už mėnesį pateikti savivaldybės administracijai. </w:t>
      </w:r>
    </w:p>
    <w:p w14:paraId="2280077E" w14:textId="77777777" w:rsidR="0010414B" w:rsidRPr="00C504D4" w:rsidRDefault="0010414B" w:rsidP="0010414B">
      <w:pPr>
        <w:pStyle w:val="Default"/>
        <w:ind w:firstLine="720"/>
        <w:jc w:val="both"/>
      </w:pPr>
      <w:r w:rsidRPr="00C504D4">
        <w:t>Taip pat savivaldybei priklausančios įmonės ir organizacijos, seniūnijos savivaldybės administracijai kiekvieną mėnesį teikė elektros energijos suvartojimo kiekius.</w:t>
      </w:r>
    </w:p>
    <w:p w14:paraId="24AC22BA" w14:textId="28CE8B3E" w:rsidR="0010414B" w:rsidRPr="00C504D4" w:rsidRDefault="0010414B" w:rsidP="0010414B">
      <w:pPr>
        <w:jc w:val="both"/>
        <w:rPr>
          <w:color w:val="000000"/>
          <w:szCs w:val="24"/>
        </w:rPr>
      </w:pPr>
      <w:r w:rsidRPr="00C504D4">
        <w:rPr>
          <w:b/>
          <w:color w:val="000000"/>
          <w:szCs w:val="24"/>
        </w:rPr>
        <w:tab/>
      </w:r>
      <w:proofErr w:type="spellStart"/>
      <w:r w:rsidRPr="00C504D4">
        <w:rPr>
          <w:b/>
          <w:color w:val="000000"/>
          <w:szCs w:val="24"/>
        </w:rPr>
        <w:t>Vand</w:t>
      </w:r>
      <w:r w:rsidR="009B5837">
        <w:rPr>
          <w:b/>
          <w:color w:val="000000"/>
          <w:szCs w:val="24"/>
        </w:rPr>
        <w:t>entvarka</w:t>
      </w:r>
      <w:proofErr w:type="spellEnd"/>
      <w:r w:rsidRPr="00C504D4">
        <w:rPr>
          <w:b/>
          <w:color w:val="000000"/>
          <w:szCs w:val="24"/>
        </w:rPr>
        <w:t>.</w:t>
      </w:r>
      <w:r w:rsidRPr="00C504D4">
        <w:rPr>
          <w:color w:val="000000"/>
          <w:szCs w:val="24"/>
        </w:rPr>
        <w:t xml:space="preserve"> Per 2021 metus išduot</w:t>
      </w:r>
      <w:r w:rsidR="0068416F" w:rsidRPr="00C504D4">
        <w:rPr>
          <w:color w:val="000000"/>
          <w:szCs w:val="24"/>
        </w:rPr>
        <w:t>i</w:t>
      </w:r>
      <w:r w:rsidRPr="00C504D4">
        <w:rPr>
          <w:color w:val="000000"/>
          <w:szCs w:val="24"/>
        </w:rPr>
        <w:t xml:space="preserve"> 28 leidimai pagal pateiktas paraiškas (individualiam apsirūpinimui ar ūkinei-gamybinei veiklai su privalomu planuojamu nuotėkų tvarkymo būdo parinkimu) požeminio gėlo vandens gavybos gręžiniams projektuoti. </w:t>
      </w:r>
      <w:r w:rsidRPr="00C504D4">
        <w:rPr>
          <w:b/>
          <w:color w:val="000000"/>
          <w:szCs w:val="24"/>
        </w:rPr>
        <w:tab/>
      </w:r>
      <w:r w:rsidRPr="00C504D4">
        <w:rPr>
          <w:color w:val="000000"/>
          <w:szCs w:val="24"/>
        </w:rPr>
        <w:t xml:space="preserve"> </w:t>
      </w:r>
    </w:p>
    <w:p w14:paraId="7ABCFBA7" w14:textId="3E8F3800" w:rsidR="0010414B" w:rsidRPr="00C504D4" w:rsidRDefault="0010414B" w:rsidP="0010414B">
      <w:pPr>
        <w:jc w:val="both"/>
        <w:rPr>
          <w:color w:val="000000"/>
          <w:szCs w:val="24"/>
        </w:rPr>
      </w:pPr>
      <w:r w:rsidRPr="00C504D4">
        <w:rPr>
          <w:b/>
          <w:color w:val="000000"/>
          <w:szCs w:val="24"/>
        </w:rPr>
        <w:tab/>
        <w:t>Energetika.</w:t>
      </w:r>
      <w:r w:rsidRPr="00C504D4">
        <w:rPr>
          <w:color w:val="000000"/>
          <w:szCs w:val="24"/>
        </w:rPr>
        <w:t xml:space="preserve"> Rokiškio rajono seniūnijų gatvių apšvietimo tinkl</w:t>
      </w:r>
      <w:r w:rsidR="0068416F" w:rsidRPr="00C504D4">
        <w:rPr>
          <w:color w:val="000000"/>
          <w:szCs w:val="24"/>
        </w:rPr>
        <w:t xml:space="preserve">ams </w:t>
      </w:r>
      <w:r w:rsidRPr="00C504D4">
        <w:rPr>
          <w:color w:val="000000"/>
          <w:szCs w:val="24"/>
        </w:rPr>
        <w:t>atnaujin</w:t>
      </w:r>
      <w:r w:rsidR="0068416F" w:rsidRPr="00C504D4">
        <w:rPr>
          <w:color w:val="000000"/>
          <w:szCs w:val="24"/>
        </w:rPr>
        <w:t>ti</w:t>
      </w:r>
      <w:r w:rsidRPr="00C504D4">
        <w:rPr>
          <w:color w:val="000000"/>
          <w:szCs w:val="24"/>
        </w:rPr>
        <w:t xml:space="preserve"> skirta 36.3 tūkst. </w:t>
      </w:r>
      <w:proofErr w:type="spellStart"/>
      <w:r w:rsidRPr="00C504D4">
        <w:rPr>
          <w:color w:val="000000"/>
          <w:szCs w:val="24"/>
        </w:rPr>
        <w:t>Eur</w:t>
      </w:r>
      <w:proofErr w:type="spellEnd"/>
      <w:r w:rsidRPr="00C504D4">
        <w:rPr>
          <w:color w:val="000000"/>
          <w:szCs w:val="24"/>
        </w:rPr>
        <w:t xml:space="preserve">. </w:t>
      </w:r>
      <w:r w:rsidR="0068416F" w:rsidRPr="00C504D4">
        <w:rPr>
          <w:color w:val="000000"/>
          <w:szCs w:val="24"/>
        </w:rPr>
        <w:t>Pakeisti</w:t>
      </w:r>
      <w:r w:rsidRPr="00C504D4">
        <w:rPr>
          <w:color w:val="000000"/>
          <w:szCs w:val="24"/>
        </w:rPr>
        <w:t xml:space="preserve"> gatvių apšvietimo dujų išlydžio lempų </w:t>
      </w:r>
      <w:r w:rsidR="0068416F" w:rsidRPr="00C504D4">
        <w:rPr>
          <w:color w:val="000000"/>
          <w:szCs w:val="24"/>
        </w:rPr>
        <w:t xml:space="preserve">šviestuvai </w:t>
      </w:r>
      <w:r w:rsidRPr="00C504D4">
        <w:rPr>
          <w:color w:val="000000"/>
          <w:szCs w:val="24"/>
        </w:rPr>
        <w:t>į LED šviestuvus visose rajono seniūnijose.</w:t>
      </w:r>
    </w:p>
    <w:p w14:paraId="43F8D35F" w14:textId="77777777" w:rsidR="00C5643F" w:rsidRPr="00C504D4" w:rsidRDefault="00A80828" w:rsidP="00C5643F">
      <w:pPr>
        <w:jc w:val="both"/>
      </w:pPr>
      <w:r w:rsidRPr="00C504D4">
        <w:rPr>
          <w:color w:val="000000"/>
          <w:szCs w:val="24"/>
        </w:rPr>
        <w:tab/>
      </w:r>
      <w:r w:rsidR="00434864" w:rsidRPr="00C504D4">
        <w:rPr>
          <w:rFonts w:eastAsia="Calibri"/>
          <w:b/>
          <w:bCs/>
          <w:szCs w:val="24"/>
          <w:lang w:eastAsia="en-US"/>
        </w:rPr>
        <w:t xml:space="preserve">Aplinkos kokybė, kraštovaizdis. </w:t>
      </w:r>
      <w:r w:rsidR="00434864" w:rsidRPr="00C504D4">
        <w:rPr>
          <w:rFonts w:eastAsia="Calibri"/>
          <w:bCs/>
          <w:szCs w:val="24"/>
          <w:lang w:eastAsia="en-US"/>
        </w:rPr>
        <w:t>2021 metais toliau vykdyta</w:t>
      </w:r>
      <w:r w:rsidR="00434864" w:rsidRPr="00C504D4">
        <w:rPr>
          <w:rFonts w:eastAsia="Calibri"/>
          <w:b/>
          <w:bCs/>
          <w:szCs w:val="24"/>
          <w:lang w:eastAsia="en-US"/>
        </w:rPr>
        <w:t xml:space="preserve"> </w:t>
      </w:r>
      <w:r w:rsidR="00434864" w:rsidRPr="00C504D4">
        <w:rPr>
          <w:rFonts w:eastAsia="Calibri"/>
          <w:szCs w:val="24"/>
          <w:lang w:eastAsia="en-US"/>
        </w:rPr>
        <w:t xml:space="preserve">Rokiškio rajono savivaldybės aplinkos monitoringo programa 2018–2023 metams. Programos vykdytojas – Vilniaus Gedimino technikos universitetas. Monitoringo programa apima šias sritis: aplinkos oro, </w:t>
      </w:r>
      <w:r w:rsidR="00434864" w:rsidRPr="00C504D4">
        <w:rPr>
          <w:rFonts w:eastAsia="Calibri"/>
          <w:szCs w:val="24"/>
          <w:lang w:eastAsia="en-US"/>
        </w:rPr>
        <w:lastRenderedPageBreak/>
        <w:t xml:space="preserve">paviršinio vandens, požeminio vandens, dirvožemio, kraštovaizdžio ir gyvosios gamtos. </w:t>
      </w:r>
      <w:r w:rsidR="00C5643F" w:rsidRPr="00C504D4">
        <w:t xml:space="preserve">2021 m. atlikta paslaugų už 13431 </w:t>
      </w:r>
      <w:proofErr w:type="spellStart"/>
      <w:r w:rsidR="00C5643F" w:rsidRPr="00C504D4">
        <w:t>Eur</w:t>
      </w:r>
      <w:proofErr w:type="spellEnd"/>
      <w:r w:rsidR="00C5643F" w:rsidRPr="00C504D4">
        <w:t>.</w:t>
      </w:r>
    </w:p>
    <w:p w14:paraId="06F40FB9" w14:textId="770106E2" w:rsidR="00434864" w:rsidRPr="00C504D4" w:rsidRDefault="00C5643F" w:rsidP="00C5643F">
      <w:pPr>
        <w:jc w:val="both"/>
        <w:rPr>
          <w:rFonts w:eastAsia="Calibri"/>
          <w:szCs w:val="24"/>
          <w:lang w:eastAsia="en-US"/>
        </w:rPr>
      </w:pPr>
      <w:r w:rsidRPr="00C504D4">
        <w:tab/>
      </w:r>
      <w:r w:rsidR="00434864" w:rsidRPr="00C504D4">
        <w:rPr>
          <w:rFonts w:eastAsia="Calibri"/>
          <w:szCs w:val="24"/>
          <w:lang w:eastAsia="en-US"/>
        </w:rPr>
        <w:t xml:space="preserve">2021 m. želdynams ir želdiniams tvarkyti, želdynams kurti, želdiniams veisti panaudota 36809,40 </w:t>
      </w:r>
      <w:proofErr w:type="spellStart"/>
      <w:r w:rsidR="00434864" w:rsidRPr="00C504D4">
        <w:rPr>
          <w:rFonts w:eastAsia="Calibri"/>
          <w:szCs w:val="24"/>
          <w:lang w:eastAsia="en-US"/>
        </w:rPr>
        <w:t>Eur</w:t>
      </w:r>
      <w:proofErr w:type="spellEnd"/>
      <w:r w:rsidR="00434864" w:rsidRPr="00C504D4">
        <w:rPr>
          <w:rFonts w:eastAsia="Calibri"/>
          <w:szCs w:val="24"/>
          <w:lang w:eastAsia="en-US"/>
        </w:rPr>
        <w:t xml:space="preserve">, iš kurių už 20026,48 </w:t>
      </w:r>
      <w:proofErr w:type="spellStart"/>
      <w:r w:rsidR="00434864" w:rsidRPr="00C504D4">
        <w:rPr>
          <w:rFonts w:eastAsia="Calibri"/>
          <w:szCs w:val="24"/>
          <w:lang w:eastAsia="en-US"/>
        </w:rPr>
        <w:t>Eur</w:t>
      </w:r>
      <w:proofErr w:type="spellEnd"/>
      <w:r w:rsidR="00434864" w:rsidRPr="00C504D4">
        <w:rPr>
          <w:rFonts w:eastAsia="Calibri"/>
          <w:szCs w:val="24"/>
          <w:lang w:eastAsia="en-US"/>
        </w:rPr>
        <w:t xml:space="preserve"> įveista naujų želdinių, o pavojų keliančių medžių šalinimo darbams panaudota 16782,92 </w:t>
      </w:r>
      <w:proofErr w:type="spellStart"/>
      <w:r w:rsidR="00434864" w:rsidRPr="00C504D4">
        <w:rPr>
          <w:rFonts w:eastAsia="Calibri"/>
          <w:szCs w:val="24"/>
          <w:lang w:eastAsia="en-US"/>
        </w:rPr>
        <w:t>Eur</w:t>
      </w:r>
      <w:proofErr w:type="spellEnd"/>
      <w:r w:rsidR="00434864" w:rsidRPr="00C504D4">
        <w:rPr>
          <w:rFonts w:eastAsia="Calibri"/>
          <w:szCs w:val="24"/>
          <w:lang w:eastAsia="en-US"/>
        </w:rPr>
        <w:t>.</w:t>
      </w:r>
    </w:p>
    <w:p w14:paraId="5C0BE4B4" w14:textId="3874CC5E" w:rsidR="00434864" w:rsidRPr="00C504D4" w:rsidRDefault="00434864" w:rsidP="0068416F">
      <w:pPr>
        <w:ind w:firstLine="709"/>
        <w:jc w:val="both"/>
        <w:rPr>
          <w:rFonts w:eastAsia="Calibri"/>
          <w:szCs w:val="24"/>
          <w:lang w:eastAsia="en-US"/>
        </w:rPr>
      </w:pPr>
      <w:r w:rsidRPr="00C504D4">
        <w:rPr>
          <w:rFonts w:eastAsia="Calibri"/>
          <w:szCs w:val="24"/>
          <w:lang w:eastAsia="en-US"/>
        </w:rPr>
        <w:t xml:space="preserve">Bešeimininkių atliekų tvarkymas 2021 metais kainavo </w:t>
      </w:r>
      <w:r w:rsidR="0052751B" w:rsidRPr="00C504D4">
        <w:t>3775</w:t>
      </w:r>
      <w:r w:rsidRPr="00C504D4">
        <w:rPr>
          <w:rFonts w:eastAsia="Calibri"/>
          <w:szCs w:val="24"/>
          <w:lang w:eastAsia="en-US"/>
        </w:rPr>
        <w:t xml:space="preserve"> </w:t>
      </w:r>
      <w:proofErr w:type="spellStart"/>
      <w:r w:rsidRPr="00C504D4">
        <w:rPr>
          <w:rFonts w:eastAsia="Calibri"/>
          <w:szCs w:val="24"/>
          <w:lang w:eastAsia="en-US"/>
        </w:rPr>
        <w:t>Eur</w:t>
      </w:r>
      <w:proofErr w:type="spellEnd"/>
      <w:r w:rsidRPr="00C504D4">
        <w:rPr>
          <w:rFonts w:eastAsia="Calibri"/>
          <w:szCs w:val="24"/>
          <w:lang w:eastAsia="en-US"/>
        </w:rPr>
        <w:t>. 2021 metais Rokiškio rajone surinkta 26,59 t bešeimininkių atliekų: didžiųjų atliekų – 5,81 t, naudotų padangų – 14,50 t, mišrių statybos ir griovimo atliekų – 6,28 t.</w:t>
      </w:r>
    </w:p>
    <w:p w14:paraId="4F51A595" w14:textId="33D7B809" w:rsidR="00434864" w:rsidRPr="00C504D4" w:rsidRDefault="00434864" w:rsidP="0068416F">
      <w:pPr>
        <w:ind w:firstLine="709"/>
        <w:jc w:val="both"/>
        <w:rPr>
          <w:szCs w:val="24"/>
        </w:rPr>
      </w:pPr>
      <w:r w:rsidRPr="00C504D4">
        <w:rPr>
          <w:szCs w:val="24"/>
        </w:rPr>
        <w:t>Dvinarės rinkliavos už komunalinių atliekų surinkimą ir jų sutvarkymą administratoriaus UAB Panevėžio</w:t>
      </w:r>
      <w:r w:rsidR="007172AE" w:rsidRPr="00C504D4">
        <w:rPr>
          <w:szCs w:val="24"/>
        </w:rPr>
        <w:t xml:space="preserve"> regiono atliekų tvarkymo centro (PRATC)</w:t>
      </w:r>
      <w:r w:rsidRPr="00C504D4">
        <w:rPr>
          <w:szCs w:val="24"/>
        </w:rPr>
        <w:t xml:space="preserve"> pateiktais duomenimis</w:t>
      </w:r>
      <w:r w:rsidR="007172AE" w:rsidRPr="00C504D4">
        <w:rPr>
          <w:szCs w:val="24"/>
        </w:rPr>
        <w:t>,</w:t>
      </w:r>
      <w:r w:rsidRPr="00C504D4">
        <w:rPr>
          <w:szCs w:val="24"/>
        </w:rPr>
        <w:t xml:space="preserve"> 2021 m. vietinės rinkliavos mokėtojų Rokiškio rajone buvo: fizinių asmenų – 18517, juridinių asmenų – 450, sodų paskirties objektų – 1122, garažų paskirties objektų – 1318. Bendra vietinės rinkliavos priskaityta suma – 717432,84 </w:t>
      </w:r>
      <w:proofErr w:type="spellStart"/>
      <w:r w:rsidRPr="00C504D4">
        <w:rPr>
          <w:szCs w:val="24"/>
        </w:rPr>
        <w:t>Eur</w:t>
      </w:r>
      <w:proofErr w:type="spellEnd"/>
      <w:r w:rsidRPr="00C504D4">
        <w:rPr>
          <w:szCs w:val="24"/>
        </w:rPr>
        <w:t xml:space="preserve">, apmokėta suma – 734648.95 </w:t>
      </w:r>
      <w:proofErr w:type="spellStart"/>
      <w:r w:rsidRPr="00C504D4">
        <w:rPr>
          <w:szCs w:val="24"/>
        </w:rPr>
        <w:t>Eur</w:t>
      </w:r>
      <w:proofErr w:type="spellEnd"/>
      <w:r w:rsidRPr="00C504D4">
        <w:rPr>
          <w:szCs w:val="24"/>
        </w:rPr>
        <w:t xml:space="preserve">, laikotarpio pabaigoje nesumokėta suma – -17216,11 </w:t>
      </w:r>
      <w:proofErr w:type="spellStart"/>
      <w:r w:rsidRPr="00C504D4">
        <w:rPr>
          <w:szCs w:val="24"/>
        </w:rPr>
        <w:t>Eur</w:t>
      </w:r>
      <w:proofErr w:type="spellEnd"/>
      <w:r w:rsidRPr="00C504D4">
        <w:rPr>
          <w:szCs w:val="24"/>
        </w:rPr>
        <w:t xml:space="preserve">, 2021 metų priskaitymo ir apmokėjimo santykis – 102,40 proc. </w:t>
      </w:r>
    </w:p>
    <w:p w14:paraId="0A4A16F4" w14:textId="77777777" w:rsidR="00434864" w:rsidRPr="00C504D4" w:rsidRDefault="00434864" w:rsidP="0068416F">
      <w:pPr>
        <w:ind w:firstLine="709"/>
        <w:jc w:val="both"/>
        <w:rPr>
          <w:szCs w:val="24"/>
        </w:rPr>
      </w:pPr>
      <w:r w:rsidRPr="00C504D4">
        <w:rPr>
          <w:szCs w:val="24"/>
        </w:rPr>
        <w:t xml:space="preserve">2021 metais Rokiškio rajone surinkta ir atliekų tvarkytojams perduota 5814,56 t mišrių komunalinių atliekų, 378,66 t biologiškai nesuyrančių (kapinių) atliekų, 18,22 t augalinės kilmės maisto atliekų. Surinkta 714,98 t komunalinių atliekų sraute susidarančių pakuočių bei popieriaus atliekų. </w:t>
      </w:r>
    </w:p>
    <w:p w14:paraId="575F4F9A" w14:textId="32EBA6CB" w:rsidR="00434864" w:rsidRPr="00C504D4" w:rsidRDefault="00434864" w:rsidP="0068416F">
      <w:pPr>
        <w:ind w:firstLine="709"/>
        <w:jc w:val="both"/>
        <w:rPr>
          <w:szCs w:val="24"/>
        </w:rPr>
      </w:pPr>
      <w:r w:rsidRPr="00C504D4">
        <w:rPr>
          <w:szCs w:val="24"/>
        </w:rPr>
        <w:t>2021 m. iš viso surinkta 145,485 t tekstilės atliekų. Pavojingos ir tekstilės atliekos surenkamos didelių gabaritų atliekų surinkimo aikštelėse Donelaičio g. 16, Rokiškio m., ir Pandėlio viensėdyje Pandėlio sen., kurios priklauso UAB Panevėžio</w:t>
      </w:r>
      <w:r w:rsidR="007172AE" w:rsidRPr="00C504D4">
        <w:rPr>
          <w:szCs w:val="24"/>
        </w:rPr>
        <w:t xml:space="preserve"> regiono atliekų tvarkymo centrui</w:t>
      </w:r>
      <w:r w:rsidRPr="00C504D4">
        <w:rPr>
          <w:szCs w:val="24"/>
        </w:rPr>
        <w:t xml:space="preserve">. Rokiškio DGASA surinkta 59,55  t tekstilės atliekų, Pandėlio DGASA surinkta 20,255 t tekstilės atliekų, konteinerinėse aikštelėse surinkta 65,68 t tekstilės atliekų. </w:t>
      </w:r>
    </w:p>
    <w:p w14:paraId="7E7DB34A" w14:textId="28430628" w:rsidR="00434864" w:rsidRPr="00C504D4" w:rsidRDefault="00434864" w:rsidP="0068416F">
      <w:pPr>
        <w:ind w:firstLine="709"/>
        <w:jc w:val="both"/>
        <w:rPr>
          <w:szCs w:val="24"/>
        </w:rPr>
      </w:pPr>
      <w:r w:rsidRPr="00C504D4">
        <w:rPr>
          <w:szCs w:val="24"/>
        </w:rPr>
        <w:t xml:space="preserve">2021 m. kartu su UAB Panevėžio regiono atliekų tvarkymo centru ir gamintojų importuotojų organizacijomis įvyko atviro konkurso „Komunalinių atliekų sraute susidarančių pakuočių bei popieriaus atliekų rūšiuojamojo surinkimo Rokiškio rajono savivaldybės teritorijoje ir jų vežimo paslaugos“ viešasis pirkimas. Konkurso nugalėtojas UAB </w:t>
      </w:r>
      <w:r w:rsidR="007172AE" w:rsidRPr="00C504D4">
        <w:rPr>
          <w:szCs w:val="24"/>
        </w:rPr>
        <w:t>,,</w:t>
      </w:r>
      <w:proofErr w:type="spellStart"/>
      <w:r w:rsidRPr="00C504D4">
        <w:rPr>
          <w:szCs w:val="24"/>
        </w:rPr>
        <w:t>Ekonovus</w:t>
      </w:r>
      <w:proofErr w:type="spellEnd"/>
      <w:r w:rsidR="007172AE" w:rsidRPr="00C504D4">
        <w:rPr>
          <w:szCs w:val="24"/>
        </w:rPr>
        <w:t>“</w:t>
      </w:r>
      <w:r w:rsidRPr="00C504D4">
        <w:rPr>
          <w:szCs w:val="24"/>
        </w:rPr>
        <w:t xml:space="preserve"> paslaugas pradės teikti nuo 2022 m. sausio 1 d. Visi rajono individualių namų valdų gyventojai bus aprūpinti individualiomis pakuočių atliekų surinkimo priemonėmis.</w:t>
      </w:r>
    </w:p>
    <w:p w14:paraId="375410C0" w14:textId="77777777" w:rsidR="00434864" w:rsidRPr="00C504D4" w:rsidRDefault="00434864" w:rsidP="0068416F">
      <w:pPr>
        <w:snapToGrid w:val="0"/>
        <w:ind w:firstLine="709"/>
        <w:jc w:val="both"/>
        <w:rPr>
          <w:szCs w:val="24"/>
        </w:rPr>
      </w:pPr>
      <w:r w:rsidRPr="00C504D4">
        <w:rPr>
          <w:szCs w:val="24"/>
        </w:rPr>
        <w:t>Rokiškio rajono savivaldybės administracija kartu su UAB Panevėžio regiono atliekų tvarkymo centru įgyvendina projektą „Panevėžio regiono komunalinių atliekų tvarkymo infrastruktūros plėtra“, kurio metu bus išplėsta Rokiškio</w:t>
      </w:r>
      <w:r w:rsidRPr="00C504D4">
        <w:t xml:space="preserve"> </w:t>
      </w:r>
      <w:r w:rsidRPr="00C504D4">
        <w:rPr>
          <w:szCs w:val="24"/>
        </w:rPr>
        <w:t>didelių gabaritų atliekų surinkimo aikštelė, joje įrengtas mainų punktas. Mainų punktas taip pat bus įrengtas ir Pandėlio didelių gabaritų atliekų surinkimo aikštelėje.</w:t>
      </w:r>
    </w:p>
    <w:p w14:paraId="2F135AC3" w14:textId="77777777" w:rsidR="00434864" w:rsidRPr="00C504D4" w:rsidRDefault="00434864" w:rsidP="0068416F">
      <w:pPr>
        <w:snapToGrid w:val="0"/>
        <w:ind w:firstLine="709"/>
        <w:jc w:val="both"/>
        <w:rPr>
          <w:szCs w:val="24"/>
        </w:rPr>
      </w:pPr>
      <w:r w:rsidRPr="00C504D4">
        <w:rPr>
          <w:szCs w:val="24"/>
        </w:rPr>
        <w:t xml:space="preserve">Parengti Rokiškio miesto I ir II tvenkinių tvarkymo projektas ir asfaltbetonio bazės Žemaitės g. 2, Rokiškio m. potencialaus taršos židinio Nr. 11264 detalusis </w:t>
      </w:r>
      <w:proofErr w:type="spellStart"/>
      <w:r w:rsidRPr="00C504D4">
        <w:rPr>
          <w:szCs w:val="24"/>
        </w:rPr>
        <w:t>ekogeologinis</w:t>
      </w:r>
      <w:proofErr w:type="spellEnd"/>
      <w:r w:rsidRPr="00C504D4">
        <w:rPr>
          <w:szCs w:val="24"/>
        </w:rPr>
        <w:t xml:space="preserve"> tyrimas ir užterštos teritorijos tvarkymo planas. Šie darbai kainavo 17558 </w:t>
      </w:r>
      <w:proofErr w:type="spellStart"/>
      <w:r w:rsidRPr="00C504D4">
        <w:rPr>
          <w:szCs w:val="24"/>
        </w:rPr>
        <w:t>Eur</w:t>
      </w:r>
      <w:proofErr w:type="spellEnd"/>
      <w:r w:rsidRPr="00C504D4">
        <w:rPr>
          <w:szCs w:val="24"/>
        </w:rPr>
        <w:t>.</w:t>
      </w:r>
    </w:p>
    <w:p w14:paraId="148DA97C" w14:textId="1AABCDC8" w:rsidR="00434864" w:rsidRPr="00C504D4" w:rsidRDefault="00434864" w:rsidP="0068416F">
      <w:pPr>
        <w:ind w:firstLine="709"/>
        <w:jc w:val="both"/>
      </w:pPr>
      <w:r w:rsidRPr="00C504D4">
        <w:t xml:space="preserve">Vykdyti </w:t>
      </w:r>
      <w:proofErr w:type="spellStart"/>
      <w:r w:rsidRPr="00C504D4">
        <w:t>Sosnovskio</w:t>
      </w:r>
      <w:proofErr w:type="spellEnd"/>
      <w:r w:rsidRPr="00C504D4">
        <w:t xml:space="preserve"> barščio naikinimo darbai, kurie kainavo 19996,05 </w:t>
      </w:r>
      <w:proofErr w:type="spellStart"/>
      <w:r w:rsidRPr="00C504D4">
        <w:t>Eur</w:t>
      </w:r>
      <w:proofErr w:type="spellEnd"/>
      <w:r w:rsidRPr="00C504D4">
        <w:t xml:space="preserve">. Darbai vykdomi 60 ha plote, vykdytojas </w:t>
      </w:r>
      <w:r w:rsidR="007172AE" w:rsidRPr="00C504D4">
        <w:rPr>
          <w:rFonts w:eastAsia="Calibri"/>
          <w:szCs w:val="24"/>
          <w:lang w:eastAsia="en-US"/>
        </w:rPr>
        <w:t xml:space="preserve">– </w:t>
      </w:r>
      <w:r w:rsidRPr="00C504D4">
        <w:t xml:space="preserve">MB </w:t>
      </w:r>
      <w:proofErr w:type="spellStart"/>
      <w:r w:rsidRPr="00C504D4">
        <w:t>TVūkis</w:t>
      </w:r>
      <w:proofErr w:type="spellEnd"/>
      <w:r w:rsidRPr="00C504D4">
        <w:t xml:space="preserve">. 2021 m. </w:t>
      </w:r>
    </w:p>
    <w:p w14:paraId="19ABA7D5" w14:textId="09411A5B" w:rsidR="00434864" w:rsidRPr="00C504D4" w:rsidRDefault="007172AE" w:rsidP="0068416F">
      <w:pPr>
        <w:jc w:val="both"/>
      </w:pPr>
      <w:r w:rsidRPr="00C504D4">
        <w:tab/>
      </w:r>
      <w:r w:rsidR="00434864" w:rsidRPr="00C504D4">
        <w:t>2021 metais Aplinkos ministerijos Aplinkos projektų agentūrai buvo pateiktos 3 paraiškos finansavimui 2022</w:t>
      </w:r>
      <w:r w:rsidRPr="00C504D4">
        <w:rPr>
          <w:rFonts w:eastAsia="Calibri"/>
          <w:szCs w:val="24"/>
          <w:lang w:eastAsia="en-US"/>
        </w:rPr>
        <w:t>–</w:t>
      </w:r>
      <w:r w:rsidR="00434864" w:rsidRPr="00C504D4">
        <w:t xml:space="preserve">2023 metams gauti: </w:t>
      </w:r>
    </w:p>
    <w:p w14:paraId="6952492E" w14:textId="64C05CE4" w:rsidR="00434864" w:rsidRPr="00C504D4" w:rsidRDefault="007172AE" w:rsidP="0068416F">
      <w:pPr>
        <w:jc w:val="both"/>
      </w:pPr>
      <w:r w:rsidRPr="00C504D4">
        <w:tab/>
      </w:r>
      <w:r w:rsidR="00434864" w:rsidRPr="00C504D4">
        <w:t>Rokiškio rajono savivaldybės namų ūkiuose susidariusių asbesto atliekų surinkimas ir vežimas</w:t>
      </w:r>
      <w:r w:rsidRPr="00C504D4">
        <w:t xml:space="preserve"> (</w:t>
      </w:r>
      <w:r w:rsidR="00434864" w:rsidRPr="00C504D4">
        <w:t xml:space="preserve">skirtas finansavimas </w:t>
      </w:r>
      <w:r w:rsidRPr="00C504D4">
        <w:rPr>
          <w:rFonts w:eastAsia="Calibri"/>
          <w:szCs w:val="24"/>
          <w:lang w:eastAsia="en-US"/>
        </w:rPr>
        <w:t xml:space="preserve">– </w:t>
      </w:r>
      <w:r w:rsidR="00434864" w:rsidRPr="00C504D4">
        <w:t xml:space="preserve">10675,35 </w:t>
      </w:r>
      <w:proofErr w:type="spellStart"/>
      <w:r w:rsidR="00434864" w:rsidRPr="00C504D4">
        <w:t>Eur</w:t>
      </w:r>
      <w:proofErr w:type="spellEnd"/>
      <w:r w:rsidRPr="00C504D4">
        <w:t>)</w:t>
      </w:r>
      <w:r w:rsidR="00434864" w:rsidRPr="00C504D4">
        <w:t>;</w:t>
      </w:r>
    </w:p>
    <w:p w14:paraId="14CE4966" w14:textId="5CDD8469" w:rsidR="00434864" w:rsidRPr="00C504D4" w:rsidRDefault="007172AE" w:rsidP="0068416F">
      <w:pPr>
        <w:jc w:val="both"/>
      </w:pPr>
      <w:r w:rsidRPr="00C504D4">
        <w:tab/>
        <w:t>v</w:t>
      </w:r>
      <w:r w:rsidR="00434864" w:rsidRPr="00C504D4">
        <w:t xml:space="preserve">andens transporto priemonių nuleidimo vietos įrengimas Sartų ežere Rokiškio rajone </w:t>
      </w:r>
      <w:r w:rsidRPr="00C504D4">
        <w:t>(</w:t>
      </w:r>
      <w:r w:rsidR="00434864" w:rsidRPr="00C504D4">
        <w:t xml:space="preserve">skirtas finansavimas </w:t>
      </w:r>
      <w:r w:rsidRPr="00C504D4">
        <w:rPr>
          <w:rFonts w:eastAsia="Calibri"/>
          <w:szCs w:val="24"/>
          <w:lang w:eastAsia="en-US"/>
        </w:rPr>
        <w:t xml:space="preserve">– </w:t>
      </w:r>
      <w:r w:rsidR="00434864" w:rsidRPr="00C504D4">
        <w:t xml:space="preserve">25000,00 </w:t>
      </w:r>
      <w:proofErr w:type="spellStart"/>
      <w:r w:rsidR="00434864" w:rsidRPr="00C504D4">
        <w:t>Eur</w:t>
      </w:r>
      <w:proofErr w:type="spellEnd"/>
      <w:r w:rsidRPr="00C504D4">
        <w:t>)</w:t>
      </w:r>
      <w:r w:rsidR="00434864" w:rsidRPr="00C504D4">
        <w:t>;</w:t>
      </w:r>
    </w:p>
    <w:p w14:paraId="48E27FCF" w14:textId="57F2CD94" w:rsidR="00434864" w:rsidRPr="00C504D4" w:rsidRDefault="007172AE" w:rsidP="0068416F">
      <w:pPr>
        <w:jc w:val="both"/>
      </w:pPr>
      <w:r w:rsidRPr="00C504D4">
        <w:tab/>
        <w:t>b</w:t>
      </w:r>
      <w:r w:rsidR="00434864" w:rsidRPr="00C504D4">
        <w:t xml:space="preserve">ešeimininkių padangų atliekų surinkimas, vežimas ir sutvarkymas Rokiškio rajono savivaldybėje </w:t>
      </w:r>
      <w:r w:rsidRPr="00C504D4">
        <w:t>(</w:t>
      </w:r>
      <w:r w:rsidR="00434864" w:rsidRPr="00C504D4">
        <w:t xml:space="preserve">skirtas finansavimas </w:t>
      </w:r>
      <w:r w:rsidRPr="00C504D4">
        <w:rPr>
          <w:rFonts w:eastAsia="Calibri"/>
          <w:szCs w:val="24"/>
          <w:lang w:eastAsia="en-US"/>
        </w:rPr>
        <w:t xml:space="preserve">– </w:t>
      </w:r>
      <w:r w:rsidR="00434864" w:rsidRPr="00C504D4">
        <w:t xml:space="preserve">8800,00 </w:t>
      </w:r>
      <w:proofErr w:type="spellStart"/>
      <w:r w:rsidR="00434864" w:rsidRPr="00C504D4">
        <w:t>Eur</w:t>
      </w:r>
      <w:proofErr w:type="spellEnd"/>
      <w:r w:rsidRPr="00C504D4">
        <w:t>)</w:t>
      </w:r>
      <w:r w:rsidR="00434864" w:rsidRPr="00C504D4">
        <w:t>.</w:t>
      </w:r>
    </w:p>
    <w:p w14:paraId="7EBA73AC" w14:textId="5B95A30E" w:rsidR="0068416F" w:rsidRPr="00C504D4" w:rsidRDefault="00916AD0" w:rsidP="0068416F">
      <w:pPr>
        <w:ind w:firstLine="720"/>
        <w:jc w:val="both"/>
        <w:rPr>
          <w:bCs/>
          <w:szCs w:val="24"/>
          <w:lang w:eastAsia="en-US"/>
        </w:rPr>
      </w:pPr>
      <w:r w:rsidRPr="00C504D4">
        <w:rPr>
          <w:b/>
          <w:bCs/>
        </w:rPr>
        <w:t>Paveldosauga</w:t>
      </w:r>
      <w:r w:rsidRPr="00C504D4">
        <w:t xml:space="preserve">. </w:t>
      </w:r>
      <w:r w:rsidRPr="00C504D4">
        <w:rPr>
          <w:bCs/>
          <w:szCs w:val="24"/>
          <w:lang w:eastAsia="en-US"/>
        </w:rPr>
        <w:t>2021 metais kultūros paveldo objektų tvarkybos, restauravimo darbams atlikti iš valstybinių programų buvo skirta</w:t>
      </w:r>
      <w:r w:rsidR="007172AE" w:rsidRPr="00C504D4">
        <w:rPr>
          <w:bCs/>
          <w:szCs w:val="24"/>
          <w:lang w:eastAsia="en-US"/>
        </w:rPr>
        <w:t xml:space="preserve"> </w:t>
      </w:r>
      <w:r w:rsidRPr="00C504D4">
        <w:rPr>
          <w:bCs/>
          <w:szCs w:val="24"/>
          <w:lang w:eastAsia="en-US"/>
        </w:rPr>
        <w:t xml:space="preserve">637,07 tūkst. </w:t>
      </w:r>
      <w:proofErr w:type="spellStart"/>
      <w:r w:rsidR="007172AE" w:rsidRPr="00C504D4">
        <w:rPr>
          <w:bCs/>
          <w:szCs w:val="24"/>
          <w:lang w:eastAsia="en-US"/>
        </w:rPr>
        <w:t>Eur</w:t>
      </w:r>
      <w:proofErr w:type="spellEnd"/>
      <w:r w:rsidRPr="00C504D4">
        <w:rPr>
          <w:bCs/>
          <w:szCs w:val="24"/>
          <w:lang w:eastAsia="en-US"/>
        </w:rPr>
        <w:t>, savivaldybės biudžeto</w:t>
      </w:r>
      <w:r w:rsidR="007172AE" w:rsidRPr="00C504D4">
        <w:rPr>
          <w:bCs/>
          <w:szCs w:val="24"/>
          <w:lang w:eastAsia="en-US"/>
        </w:rPr>
        <w:t xml:space="preserve"> </w:t>
      </w:r>
      <w:r w:rsidR="007172AE" w:rsidRPr="00C504D4">
        <w:rPr>
          <w:rFonts w:eastAsia="Calibri"/>
          <w:szCs w:val="24"/>
          <w:lang w:eastAsia="en-US"/>
        </w:rPr>
        <w:t xml:space="preserve">– </w:t>
      </w:r>
      <w:r w:rsidRPr="00C504D4">
        <w:rPr>
          <w:bCs/>
          <w:szCs w:val="24"/>
          <w:lang w:eastAsia="en-US"/>
        </w:rPr>
        <w:t xml:space="preserve">109,40 tūkst. </w:t>
      </w:r>
      <w:proofErr w:type="spellStart"/>
      <w:r w:rsidR="007172AE" w:rsidRPr="00C504D4">
        <w:rPr>
          <w:bCs/>
          <w:szCs w:val="24"/>
          <w:lang w:eastAsia="en-US"/>
        </w:rPr>
        <w:t>Eur</w:t>
      </w:r>
      <w:proofErr w:type="spellEnd"/>
      <w:r w:rsidRPr="00C504D4">
        <w:rPr>
          <w:bCs/>
          <w:szCs w:val="24"/>
          <w:lang w:eastAsia="en-US"/>
        </w:rPr>
        <w:t>:</w:t>
      </w:r>
    </w:p>
    <w:p w14:paraId="4FDD5FCD" w14:textId="5BDFE45C" w:rsidR="00916AD0" w:rsidRPr="00C504D4" w:rsidRDefault="0068416F" w:rsidP="0068416F">
      <w:pPr>
        <w:ind w:firstLine="720"/>
        <w:jc w:val="both"/>
        <w:rPr>
          <w:bCs/>
          <w:szCs w:val="24"/>
          <w:lang w:eastAsia="en-US"/>
        </w:rPr>
      </w:pPr>
      <w:r w:rsidRPr="00C504D4">
        <w:rPr>
          <w:bCs/>
          <w:szCs w:val="24"/>
          <w:lang w:eastAsia="en-US"/>
        </w:rPr>
        <w:t>u</w:t>
      </w:r>
      <w:r w:rsidR="00916AD0" w:rsidRPr="00C504D4">
        <w:rPr>
          <w:szCs w:val="24"/>
          <w:lang w:eastAsia="en-US"/>
        </w:rPr>
        <w:t xml:space="preserve">žbaigti Salų </w:t>
      </w:r>
      <w:r w:rsidR="006B520C" w:rsidRPr="00C504D4">
        <w:rPr>
          <w:szCs w:val="24"/>
          <w:lang w:eastAsia="en-US"/>
        </w:rPr>
        <w:t>Š</w:t>
      </w:r>
      <w:r w:rsidR="00916AD0" w:rsidRPr="00C504D4">
        <w:rPr>
          <w:szCs w:val="24"/>
          <w:lang w:eastAsia="en-US"/>
        </w:rPr>
        <w:t xml:space="preserve">v. Kryžiaus bažnyčios stogo ir fasadų tvarkybos darbai pagal Lietuvos Respublikos ir </w:t>
      </w:r>
      <w:r w:rsidR="007172AE" w:rsidRPr="00C504D4">
        <w:rPr>
          <w:szCs w:val="24"/>
          <w:lang w:eastAsia="en-US"/>
        </w:rPr>
        <w:t>Š</w:t>
      </w:r>
      <w:r w:rsidR="00916AD0" w:rsidRPr="00C504D4">
        <w:rPr>
          <w:szCs w:val="24"/>
          <w:lang w:eastAsia="en-US"/>
        </w:rPr>
        <w:t>vento Sosto sutarties programą 2019</w:t>
      </w:r>
      <w:r w:rsidR="007172AE" w:rsidRPr="00C504D4">
        <w:rPr>
          <w:rFonts w:eastAsia="Calibri"/>
          <w:szCs w:val="24"/>
          <w:lang w:eastAsia="en-US"/>
        </w:rPr>
        <w:t>–</w:t>
      </w:r>
      <w:r w:rsidR="00916AD0" w:rsidRPr="00C504D4">
        <w:rPr>
          <w:szCs w:val="24"/>
          <w:lang w:eastAsia="en-US"/>
        </w:rPr>
        <w:t xml:space="preserve">2021 m. </w:t>
      </w:r>
      <w:r w:rsidR="00EB3368" w:rsidRPr="00C504D4">
        <w:rPr>
          <w:szCs w:val="24"/>
          <w:lang w:eastAsia="en-US"/>
        </w:rPr>
        <w:t>(</w:t>
      </w:r>
      <w:r w:rsidR="00916AD0" w:rsidRPr="00C504D4">
        <w:rPr>
          <w:szCs w:val="24"/>
          <w:lang w:eastAsia="en-US"/>
        </w:rPr>
        <w:t>i</w:t>
      </w:r>
      <w:r w:rsidR="007172AE" w:rsidRPr="00C504D4">
        <w:rPr>
          <w:szCs w:val="24"/>
          <w:lang w:eastAsia="en-US"/>
        </w:rPr>
        <w:t xml:space="preserve">š viso </w:t>
      </w:r>
      <w:r w:rsidR="00EB3368" w:rsidRPr="00C504D4">
        <w:rPr>
          <w:szCs w:val="24"/>
          <w:lang w:eastAsia="en-US"/>
        </w:rPr>
        <w:t xml:space="preserve">per trejus metus tam </w:t>
      </w:r>
      <w:r w:rsidR="00EB3368" w:rsidRPr="00C504D4">
        <w:rPr>
          <w:szCs w:val="24"/>
          <w:lang w:eastAsia="en-US"/>
        </w:rPr>
        <w:lastRenderedPageBreak/>
        <w:t xml:space="preserve">išleista </w:t>
      </w:r>
      <w:r w:rsidR="00916AD0" w:rsidRPr="00C504D4">
        <w:rPr>
          <w:szCs w:val="24"/>
          <w:lang w:eastAsia="en-US"/>
        </w:rPr>
        <w:t xml:space="preserve">431,88 tūkst. </w:t>
      </w:r>
      <w:proofErr w:type="spellStart"/>
      <w:r w:rsidR="00916AD0" w:rsidRPr="00C504D4">
        <w:rPr>
          <w:szCs w:val="24"/>
          <w:lang w:eastAsia="en-US"/>
        </w:rPr>
        <w:t>Eur</w:t>
      </w:r>
      <w:proofErr w:type="spellEnd"/>
      <w:r w:rsidR="00EB3368" w:rsidRPr="00C504D4">
        <w:rPr>
          <w:szCs w:val="24"/>
          <w:lang w:eastAsia="en-US"/>
        </w:rPr>
        <w:t xml:space="preserve"> </w:t>
      </w:r>
      <w:r w:rsidR="007172AE" w:rsidRPr="00C504D4">
        <w:rPr>
          <w:szCs w:val="24"/>
          <w:lang w:eastAsia="en-US"/>
        </w:rPr>
        <w:t>savivaldybės</w:t>
      </w:r>
      <w:r w:rsidR="007641BF" w:rsidRPr="00C504D4">
        <w:rPr>
          <w:szCs w:val="24"/>
          <w:lang w:eastAsia="en-US"/>
        </w:rPr>
        <w:t xml:space="preserve">, </w:t>
      </w:r>
      <w:r w:rsidR="007172AE" w:rsidRPr="00C504D4">
        <w:rPr>
          <w:szCs w:val="24"/>
          <w:lang w:eastAsia="en-US"/>
        </w:rPr>
        <w:t>valstybės biudžeto</w:t>
      </w:r>
      <w:r w:rsidR="00B12190" w:rsidRPr="00C504D4">
        <w:rPr>
          <w:szCs w:val="24"/>
          <w:lang w:eastAsia="en-US"/>
        </w:rPr>
        <w:t xml:space="preserve"> ir parapijos lėšų</w:t>
      </w:r>
      <w:r w:rsidR="007172AE" w:rsidRPr="00C504D4">
        <w:rPr>
          <w:szCs w:val="24"/>
          <w:lang w:eastAsia="en-US"/>
        </w:rPr>
        <w:t xml:space="preserve"> </w:t>
      </w:r>
      <w:r w:rsidR="00B12190" w:rsidRPr="00C504D4">
        <w:rPr>
          <w:szCs w:val="24"/>
          <w:lang w:eastAsia="en-US"/>
        </w:rPr>
        <w:t>(2021 m. darbams užbaigi valstybė skyrė</w:t>
      </w:r>
      <w:r w:rsidR="007172AE" w:rsidRPr="00C504D4">
        <w:rPr>
          <w:rFonts w:eastAsia="Calibri"/>
          <w:szCs w:val="24"/>
          <w:lang w:eastAsia="en-US"/>
        </w:rPr>
        <w:t xml:space="preserve"> </w:t>
      </w:r>
      <w:r w:rsidR="00916AD0" w:rsidRPr="00C504D4">
        <w:rPr>
          <w:szCs w:val="24"/>
          <w:lang w:eastAsia="en-US"/>
        </w:rPr>
        <w:t xml:space="preserve">29,90 tūkst. </w:t>
      </w:r>
      <w:proofErr w:type="spellStart"/>
      <w:r w:rsidR="007172AE" w:rsidRPr="00C504D4">
        <w:rPr>
          <w:szCs w:val="24"/>
          <w:lang w:eastAsia="en-US"/>
        </w:rPr>
        <w:t>E</w:t>
      </w:r>
      <w:r w:rsidR="00916AD0" w:rsidRPr="00C504D4">
        <w:rPr>
          <w:szCs w:val="24"/>
          <w:lang w:eastAsia="en-US"/>
        </w:rPr>
        <w:t>ur</w:t>
      </w:r>
      <w:proofErr w:type="spellEnd"/>
      <w:r w:rsidR="00916AD0" w:rsidRPr="00C504D4">
        <w:rPr>
          <w:szCs w:val="24"/>
          <w:lang w:eastAsia="en-US"/>
        </w:rPr>
        <w:t>, parapij</w:t>
      </w:r>
      <w:r w:rsidR="00B12190" w:rsidRPr="00C504D4">
        <w:rPr>
          <w:szCs w:val="24"/>
          <w:lang w:eastAsia="en-US"/>
        </w:rPr>
        <w:t>a</w:t>
      </w:r>
      <w:r w:rsidR="007172AE" w:rsidRPr="00C504D4">
        <w:rPr>
          <w:szCs w:val="24"/>
          <w:lang w:eastAsia="en-US"/>
        </w:rPr>
        <w:t xml:space="preserve"> </w:t>
      </w:r>
      <w:r w:rsidR="007172AE" w:rsidRPr="00C504D4">
        <w:rPr>
          <w:rFonts w:eastAsia="Calibri"/>
          <w:szCs w:val="24"/>
          <w:lang w:eastAsia="en-US"/>
        </w:rPr>
        <w:t>–</w:t>
      </w:r>
      <w:r w:rsidR="00916AD0" w:rsidRPr="00C504D4">
        <w:rPr>
          <w:szCs w:val="24"/>
          <w:lang w:eastAsia="en-US"/>
        </w:rPr>
        <w:t xml:space="preserve"> 0,50 tūkst.</w:t>
      </w:r>
      <w:r w:rsidR="007172AE" w:rsidRPr="00C504D4">
        <w:rPr>
          <w:szCs w:val="24"/>
          <w:lang w:eastAsia="en-US"/>
        </w:rPr>
        <w:t xml:space="preserve"> </w:t>
      </w:r>
      <w:proofErr w:type="spellStart"/>
      <w:r w:rsidR="007172AE" w:rsidRPr="00C504D4">
        <w:rPr>
          <w:szCs w:val="24"/>
          <w:lang w:eastAsia="en-US"/>
        </w:rPr>
        <w:t>E</w:t>
      </w:r>
      <w:r w:rsidR="00916AD0" w:rsidRPr="00C504D4">
        <w:rPr>
          <w:szCs w:val="24"/>
          <w:lang w:eastAsia="en-US"/>
        </w:rPr>
        <w:t>ur</w:t>
      </w:r>
      <w:proofErr w:type="spellEnd"/>
      <w:r w:rsidR="00B12190" w:rsidRPr="00C504D4">
        <w:rPr>
          <w:szCs w:val="24"/>
          <w:lang w:eastAsia="en-US"/>
        </w:rPr>
        <w:t>)</w:t>
      </w:r>
      <w:r w:rsidR="002B799C" w:rsidRPr="00C504D4">
        <w:rPr>
          <w:szCs w:val="24"/>
          <w:lang w:eastAsia="en-US"/>
        </w:rPr>
        <w:t>;</w:t>
      </w:r>
    </w:p>
    <w:p w14:paraId="7AB11F93" w14:textId="77777777" w:rsidR="00916AD0" w:rsidRPr="00C504D4" w:rsidRDefault="00916AD0" w:rsidP="00916AD0">
      <w:pPr>
        <w:ind w:firstLine="720"/>
        <w:jc w:val="both"/>
        <w:rPr>
          <w:szCs w:val="24"/>
          <w:lang w:eastAsia="en-US"/>
        </w:rPr>
      </w:pPr>
    </w:p>
    <w:p w14:paraId="78153E03" w14:textId="77777777" w:rsidR="00916AD0" w:rsidRPr="00C504D4" w:rsidRDefault="00916AD0" w:rsidP="004C3FA5">
      <w:pPr>
        <w:ind w:firstLine="720"/>
        <w:jc w:val="center"/>
        <w:rPr>
          <w:szCs w:val="24"/>
          <w:lang w:eastAsia="en-US"/>
        </w:rPr>
      </w:pPr>
      <w:r w:rsidRPr="00C504D4">
        <w:rPr>
          <w:noProof/>
          <w:szCs w:val="24"/>
        </w:rPr>
        <w:drawing>
          <wp:inline distT="0" distB="0" distL="0" distR="0" wp14:anchorId="7389E070" wp14:editId="0867CFA7">
            <wp:extent cx="2410211" cy="2805626"/>
            <wp:effectExtent l="0" t="0" r="9525" b="0"/>
            <wp:docPr id="6" name="Paveikslėlis 6" descr="IMG_20211026_1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11026_1118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0505" cy="2805968"/>
                    </a:xfrm>
                    <a:prstGeom prst="rect">
                      <a:avLst/>
                    </a:prstGeom>
                    <a:noFill/>
                    <a:ln>
                      <a:noFill/>
                    </a:ln>
                  </pic:spPr>
                </pic:pic>
              </a:graphicData>
            </a:graphic>
          </wp:inline>
        </w:drawing>
      </w:r>
    </w:p>
    <w:p w14:paraId="61F903C8" w14:textId="77777777" w:rsidR="00916AD0" w:rsidRPr="00C504D4" w:rsidRDefault="00916AD0" w:rsidP="00916AD0">
      <w:pPr>
        <w:ind w:firstLine="720"/>
        <w:jc w:val="both"/>
        <w:rPr>
          <w:szCs w:val="24"/>
          <w:lang w:eastAsia="en-US"/>
        </w:rPr>
      </w:pPr>
    </w:p>
    <w:p w14:paraId="71D40A08" w14:textId="3DC7F98F" w:rsidR="0068416F" w:rsidRPr="00C504D4" w:rsidRDefault="0068416F" w:rsidP="00916AD0">
      <w:pPr>
        <w:ind w:firstLine="720"/>
        <w:jc w:val="both"/>
        <w:rPr>
          <w:i/>
          <w:szCs w:val="24"/>
          <w:lang w:eastAsia="en-US"/>
        </w:rPr>
      </w:pPr>
      <w:r w:rsidRPr="00C504D4">
        <w:rPr>
          <w:i/>
          <w:szCs w:val="24"/>
          <w:lang w:eastAsia="en-US"/>
        </w:rPr>
        <w:tab/>
      </w:r>
      <w:r w:rsidRPr="00C504D4">
        <w:rPr>
          <w:i/>
          <w:szCs w:val="24"/>
          <w:lang w:eastAsia="en-US"/>
        </w:rPr>
        <w:tab/>
      </w:r>
      <w:r w:rsidRPr="00C504D4">
        <w:rPr>
          <w:i/>
          <w:szCs w:val="24"/>
          <w:lang w:eastAsia="en-US"/>
        </w:rPr>
        <w:tab/>
      </w:r>
      <w:r w:rsidRPr="00C504D4">
        <w:rPr>
          <w:i/>
          <w:szCs w:val="24"/>
          <w:lang w:eastAsia="en-US"/>
        </w:rPr>
        <w:tab/>
      </w:r>
      <w:r w:rsidRPr="00C504D4">
        <w:rPr>
          <w:i/>
          <w:szCs w:val="24"/>
          <w:lang w:eastAsia="en-US"/>
        </w:rPr>
        <w:tab/>
      </w:r>
      <w:r w:rsidRPr="00C504D4">
        <w:rPr>
          <w:i/>
          <w:szCs w:val="24"/>
          <w:lang w:eastAsia="en-US"/>
        </w:rPr>
        <w:tab/>
      </w:r>
      <w:r w:rsidRPr="00C504D4">
        <w:rPr>
          <w:i/>
          <w:szCs w:val="24"/>
          <w:lang w:eastAsia="en-US"/>
        </w:rPr>
        <w:tab/>
        <w:t>Salų Šv. Kryžiaus bažnyčia</w:t>
      </w:r>
    </w:p>
    <w:p w14:paraId="6BCBE35D" w14:textId="77777777" w:rsidR="0068416F" w:rsidRPr="00C504D4" w:rsidRDefault="0068416F" w:rsidP="00916AD0">
      <w:pPr>
        <w:ind w:firstLine="720"/>
        <w:jc w:val="both"/>
        <w:rPr>
          <w:szCs w:val="24"/>
          <w:lang w:eastAsia="en-US"/>
        </w:rPr>
      </w:pPr>
    </w:p>
    <w:p w14:paraId="2912F1E4" w14:textId="61652955" w:rsidR="00916AD0" w:rsidRPr="00C504D4" w:rsidRDefault="002B799C" w:rsidP="0068416F">
      <w:pPr>
        <w:jc w:val="both"/>
      </w:pPr>
      <w:r w:rsidRPr="00C504D4">
        <w:tab/>
        <w:t>a</w:t>
      </w:r>
      <w:r w:rsidR="00916AD0" w:rsidRPr="00C504D4">
        <w:t xml:space="preserve">tlikti Rokiškio dvaro rūmų tvarkybos darbai pagal LR nekilnojamojo kultūros </w:t>
      </w:r>
      <w:r w:rsidR="00A772BC" w:rsidRPr="00C504D4">
        <w:t xml:space="preserve">paveldo </w:t>
      </w:r>
      <w:proofErr w:type="spellStart"/>
      <w:r w:rsidR="00A772BC" w:rsidRPr="00C504D4">
        <w:t>paveldotvarkos</w:t>
      </w:r>
      <w:proofErr w:type="spellEnd"/>
      <w:r w:rsidR="00A772BC" w:rsidRPr="00C504D4">
        <w:t xml:space="preserve"> programą (</w:t>
      </w:r>
      <w:r w:rsidR="00EF4C27" w:rsidRPr="00C504D4">
        <w:rPr>
          <w:szCs w:val="24"/>
          <w:lang w:eastAsia="en-US"/>
        </w:rPr>
        <w:t xml:space="preserve">valstybės biudžeto – </w:t>
      </w:r>
      <w:r w:rsidR="00916AD0" w:rsidRPr="00C504D4">
        <w:t xml:space="preserve">90 tūkst. </w:t>
      </w:r>
      <w:proofErr w:type="spellStart"/>
      <w:r w:rsidR="00A772BC" w:rsidRPr="00C504D4">
        <w:t>Eur</w:t>
      </w:r>
      <w:proofErr w:type="spellEnd"/>
      <w:r w:rsidR="00916AD0" w:rsidRPr="00C504D4">
        <w:t xml:space="preserve">, </w:t>
      </w:r>
      <w:r w:rsidR="00A772BC" w:rsidRPr="00C504D4">
        <w:rPr>
          <w:szCs w:val="24"/>
          <w:lang w:eastAsia="en-US"/>
        </w:rPr>
        <w:t xml:space="preserve">savivaldybės biudžeto – </w:t>
      </w:r>
      <w:r w:rsidR="00916AD0" w:rsidRPr="00C504D4">
        <w:t xml:space="preserve">38 tūkst. </w:t>
      </w:r>
      <w:proofErr w:type="spellStart"/>
      <w:r w:rsidR="00A772BC" w:rsidRPr="00C504D4">
        <w:t>Eur</w:t>
      </w:r>
      <w:proofErr w:type="spellEnd"/>
      <w:r w:rsidR="006B520C" w:rsidRPr="00C504D4">
        <w:t>)</w:t>
      </w:r>
      <w:r w:rsidRPr="00C504D4">
        <w:t>;</w:t>
      </w:r>
      <w:r w:rsidR="00916AD0" w:rsidRPr="00C504D4">
        <w:t xml:space="preserve"> </w:t>
      </w:r>
    </w:p>
    <w:p w14:paraId="56D67053" w14:textId="6FE19AF7" w:rsidR="00916AD0" w:rsidRPr="00C504D4" w:rsidRDefault="002B799C" w:rsidP="0068416F">
      <w:pPr>
        <w:jc w:val="both"/>
      </w:pPr>
      <w:r w:rsidRPr="00C504D4">
        <w:tab/>
        <w:t>a</w:t>
      </w:r>
      <w:r w:rsidR="00916AD0" w:rsidRPr="00C504D4">
        <w:t>tlikti Rokiškio dvaro sodybos virtuvės stogo tvarkybos darbai iš Kultūros ministerijos skirtų lėšų</w:t>
      </w:r>
      <w:r w:rsidR="006B520C" w:rsidRPr="00C504D4">
        <w:t xml:space="preserve"> (</w:t>
      </w:r>
      <w:r w:rsidR="00EF4C27" w:rsidRPr="00C504D4">
        <w:rPr>
          <w:szCs w:val="24"/>
          <w:lang w:eastAsia="en-US"/>
        </w:rPr>
        <w:t xml:space="preserve">valstybės biudžeto – </w:t>
      </w:r>
      <w:r w:rsidR="00916AD0" w:rsidRPr="00C504D4">
        <w:t xml:space="preserve">100 tūkst. </w:t>
      </w:r>
      <w:proofErr w:type="spellStart"/>
      <w:r w:rsidR="00A772BC" w:rsidRPr="00C504D4">
        <w:t>Eur</w:t>
      </w:r>
      <w:proofErr w:type="spellEnd"/>
      <w:r w:rsidR="00916AD0" w:rsidRPr="00C504D4">
        <w:t xml:space="preserve">, </w:t>
      </w:r>
      <w:r w:rsidR="00A772BC" w:rsidRPr="00C504D4">
        <w:rPr>
          <w:szCs w:val="24"/>
          <w:lang w:eastAsia="en-US"/>
        </w:rPr>
        <w:t xml:space="preserve">savivaldybės biudžeto </w:t>
      </w:r>
      <w:r w:rsidR="006B520C" w:rsidRPr="00C504D4">
        <w:rPr>
          <w:szCs w:val="24"/>
          <w:lang w:eastAsia="en-US"/>
        </w:rPr>
        <w:t>–</w:t>
      </w:r>
      <w:r w:rsidR="00916AD0" w:rsidRPr="00C504D4">
        <w:t xml:space="preserve"> 27 tūkst. </w:t>
      </w:r>
      <w:proofErr w:type="spellStart"/>
      <w:r w:rsidR="00A772BC" w:rsidRPr="00C504D4">
        <w:t>Eur</w:t>
      </w:r>
      <w:proofErr w:type="spellEnd"/>
      <w:r w:rsidR="006B520C" w:rsidRPr="00C504D4">
        <w:t>)</w:t>
      </w:r>
      <w:r w:rsidRPr="00C504D4">
        <w:t>;</w:t>
      </w:r>
      <w:r w:rsidR="00916AD0" w:rsidRPr="00C504D4">
        <w:t xml:space="preserve"> </w:t>
      </w:r>
    </w:p>
    <w:p w14:paraId="7B9FF857" w14:textId="3D02ECF1" w:rsidR="00916AD0" w:rsidRPr="00C504D4" w:rsidRDefault="002B799C" w:rsidP="0068416F">
      <w:pPr>
        <w:jc w:val="both"/>
      </w:pPr>
      <w:r w:rsidRPr="00C504D4">
        <w:tab/>
        <w:t>a</w:t>
      </w:r>
      <w:r w:rsidR="00916AD0" w:rsidRPr="00C504D4">
        <w:t xml:space="preserve">tlikti Rokiškio </w:t>
      </w:r>
      <w:r w:rsidR="006B520C" w:rsidRPr="00C504D4">
        <w:t>Š</w:t>
      </w:r>
      <w:r w:rsidR="00916AD0" w:rsidRPr="00C504D4">
        <w:t xml:space="preserve">v. Mato bažnyčios vidaus patalpų tvarkybos darbai iš </w:t>
      </w:r>
      <w:r w:rsidR="006B520C" w:rsidRPr="00C504D4">
        <w:t>Š</w:t>
      </w:r>
      <w:r w:rsidR="00916AD0" w:rsidRPr="00C504D4">
        <w:t>v. Jono Pauliaus II piligrimų kelio programos</w:t>
      </w:r>
      <w:r w:rsidR="006B520C" w:rsidRPr="00C504D4">
        <w:t xml:space="preserve"> (</w:t>
      </w:r>
      <w:r w:rsidR="00EF4C27" w:rsidRPr="00C504D4">
        <w:rPr>
          <w:szCs w:val="24"/>
          <w:lang w:eastAsia="en-US"/>
        </w:rPr>
        <w:t xml:space="preserve">valstybės biudžeto – </w:t>
      </w:r>
      <w:r w:rsidR="00916AD0" w:rsidRPr="00C504D4">
        <w:t xml:space="preserve">244,67 tūkst. </w:t>
      </w:r>
      <w:proofErr w:type="spellStart"/>
      <w:r w:rsidR="00A772BC" w:rsidRPr="00C504D4">
        <w:t>Eur</w:t>
      </w:r>
      <w:proofErr w:type="spellEnd"/>
      <w:r w:rsidR="006B520C" w:rsidRPr="00C504D4">
        <w:t>)</w:t>
      </w:r>
      <w:r w:rsidRPr="00C504D4">
        <w:t>;</w:t>
      </w:r>
    </w:p>
    <w:p w14:paraId="430719CA" w14:textId="26A93B24" w:rsidR="00916AD0" w:rsidRPr="00C504D4" w:rsidRDefault="002B799C" w:rsidP="0068416F">
      <w:pPr>
        <w:jc w:val="both"/>
      </w:pPr>
      <w:r w:rsidRPr="00C504D4">
        <w:tab/>
        <w:t>a</w:t>
      </w:r>
      <w:r w:rsidR="00916AD0" w:rsidRPr="00C504D4">
        <w:t>tlikti Salų dvaro rūmų vidaus patalpų tvarkybos darbai iš viešosios turizmo ir poilsio infrastruktūros programos (Ekonomikos ir investicijų ministerija</w:t>
      </w:r>
      <w:r w:rsidR="006B520C" w:rsidRPr="00C504D4">
        <w:t xml:space="preserve"> skyrė</w:t>
      </w:r>
      <w:r w:rsidR="006B520C" w:rsidRPr="00C504D4">
        <w:rPr>
          <w:szCs w:val="24"/>
          <w:lang w:eastAsia="en-US"/>
        </w:rPr>
        <w:t xml:space="preserve"> </w:t>
      </w:r>
      <w:r w:rsidR="00916AD0" w:rsidRPr="00C504D4">
        <w:t xml:space="preserve">145,00 tūkst. </w:t>
      </w:r>
      <w:proofErr w:type="spellStart"/>
      <w:r w:rsidR="00A772BC" w:rsidRPr="00C504D4">
        <w:t>Eur</w:t>
      </w:r>
      <w:proofErr w:type="spellEnd"/>
      <w:r w:rsidR="00916AD0" w:rsidRPr="00C504D4">
        <w:t xml:space="preserve">, </w:t>
      </w:r>
      <w:r w:rsidR="00A772BC" w:rsidRPr="00C504D4">
        <w:rPr>
          <w:szCs w:val="24"/>
          <w:lang w:eastAsia="en-US"/>
        </w:rPr>
        <w:t xml:space="preserve">savivaldybės biudžeto </w:t>
      </w:r>
      <w:r w:rsidR="006B520C" w:rsidRPr="00C504D4">
        <w:rPr>
          <w:szCs w:val="24"/>
          <w:lang w:eastAsia="en-US"/>
        </w:rPr>
        <w:t xml:space="preserve">– </w:t>
      </w:r>
      <w:r w:rsidR="00916AD0" w:rsidRPr="00C504D4">
        <w:t>16,90 tūkst.</w:t>
      </w:r>
      <w:r w:rsidR="00A772BC" w:rsidRPr="00C504D4">
        <w:t xml:space="preserve"> </w:t>
      </w:r>
      <w:proofErr w:type="spellStart"/>
      <w:r w:rsidR="00A772BC" w:rsidRPr="00C504D4">
        <w:t>Eur</w:t>
      </w:r>
      <w:proofErr w:type="spellEnd"/>
      <w:r w:rsidR="006B520C" w:rsidRPr="00C504D4">
        <w:t>)</w:t>
      </w:r>
      <w:r w:rsidR="00916AD0" w:rsidRPr="00C504D4">
        <w:t>.</w:t>
      </w:r>
    </w:p>
    <w:p w14:paraId="027541B7" w14:textId="59B2751A" w:rsidR="00916AD0" w:rsidRPr="00C504D4" w:rsidRDefault="002B799C" w:rsidP="0068416F">
      <w:pPr>
        <w:jc w:val="both"/>
      </w:pPr>
      <w:r w:rsidRPr="00C504D4">
        <w:tab/>
      </w:r>
      <w:r w:rsidR="00916AD0" w:rsidRPr="00C504D4">
        <w:t xml:space="preserve">Iš savivaldybės biudžeto skirta 15 tūkst. </w:t>
      </w:r>
      <w:proofErr w:type="spellStart"/>
      <w:r w:rsidR="00A772BC" w:rsidRPr="00C504D4">
        <w:t>Eur</w:t>
      </w:r>
      <w:proofErr w:type="spellEnd"/>
      <w:r w:rsidR="00916AD0" w:rsidRPr="00C504D4">
        <w:t xml:space="preserve"> religinių pastatų remontui: Kamajų </w:t>
      </w:r>
      <w:r w:rsidR="006B520C" w:rsidRPr="00C504D4">
        <w:t>Š</w:t>
      </w:r>
      <w:r w:rsidR="00916AD0" w:rsidRPr="00C504D4">
        <w:t xml:space="preserve">v. Kazimiero parapijos </w:t>
      </w:r>
      <w:r w:rsidR="006B520C" w:rsidRPr="00C504D4">
        <w:t xml:space="preserve">bažnyčios stogo remontui skirta </w:t>
      </w:r>
      <w:r w:rsidR="00916AD0" w:rsidRPr="00C504D4">
        <w:t xml:space="preserve">12 tūkst. </w:t>
      </w:r>
      <w:proofErr w:type="spellStart"/>
      <w:r w:rsidR="00A772BC" w:rsidRPr="00C504D4">
        <w:t>Eur</w:t>
      </w:r>
      <w:proofErr w:type="spellEnd"/>
      <w:r w:rsidR="00916AD0" w:rsidRPr="00C504D4">
        <w:t xml:space="preserve">, stačiatikių </w:t>
      </w:r>
      <w:r w:rsidR="006B520C" w:rsidRPr="00C504D4">
        <w:t>Š</w:t>
      </w:r>
      <w:r w:rsidR="00916AD0" w:rsidRPr="00C504D4">
        <w:t>v. Aleksandro Nevskio cerkvės remontui Rokiškyje</w:t>
      </w:r>
      <w:r w:rsidR="006B520C" w:rsidRPr="00C504D4">
        <w:t xml:space="preserve"> </w:t>
      </w:r>
      <w:r w:rsidR="006B520C" w:rsidRPr="00C504D4">
        <w:rPr>
          <w:szCs w:val="24"/>
          <w:lang w:eastAsia="en-US"/>
        </w:rPr>
        <w:t>–</w:t>
      </w:r>
      <w:r w:rsidR="00916AD0" w:rsidRPr="00C504D4">
        <w:t xml:space="preserve"> 3 tūkst. </w:t>
      </w:r>
      <w:proofErr w:type="spellStart"/>
      <w:r w:rsidR="00A772BC" w:rsidRPr="00C504D4">
        <w:t>Eur</w:t>
      </w:r>
      <w:proofErr w:type="spellEnd"/>
      <w:r w:rsidR="00916AD0" w:rsidRPr="00C504D4">
        <w:t>.</w:t>
      </w:r>
    </w:p>
    <w:p w14:paraId="6766A919" w14:textId="45359CB4" w:rsidR="00916AD0" w:rsidRPr="00C504D4" w:rsidRDefault="00916AD0" w:rsidP="00916AD0">
      <w:pPr>
        <w:ind w:firstLine="720"/>
        <w:jc w:val="both"/>
        <w:rPr>
          <w:szCs w:val="24"/>
          <w:lang w:eastAsia="en-US"/>
        </w:rPr>
      </w:pPr>
      <w:r w:rsidRPr="00C504D4">
        <w:rPr>
          <w:szCs w:val="24"/>
          <w:lang w:eastAsia="en-US"/>
        </w:rPr>
        <w:t>2021-09-01 Kultūros paveldo departamentui prie Kultūros ministerijos pateikta paraiška gauti finansavimą Rokiškio dvaro sodybos alaus daryklos avarijos grėsmei pašalinti (suma</w:t>
      </w:r>
      <w:r w:rsidR="006B520C" w:rsidRPr="00C504D4">
        <w:rPr>
          <w:szCs w:val="24"/>
          <w:lang w:eastAsia="en-US"/>
        </w:rPr>
        <w:t xml:space="preserve"> – </w:t>
      </w:r>
      <w:r w:rsidRPr="00C504D4">
        <w:rPr>
          <w:szCs w:val="24"/>
          <w:lang w:eastAsia="en-US"/>
        </w:rPr>
        <w:t xml:space="preserve">71,70 tūkst. </w:t>
      </w:r>
      <w:proofErr w:type="spellStart"/>
      <w:r w:rsidR="00A772BC" w:rsidRPr="00C504D4">
        <w:t>Eur</w:t>
      </w:r>
      <w:proofErr w:type="spellEnd"/>
      <w:r w:rsidRPr="00C504D4">
        <w:rPr>
          <w:szCs w:val="24"/>
          <w:lang w:eastAsia="en-US"/>
        </w:rPr>
        <w:t xml:space="preserve">). Buvo parengti paraiškai būtini dokumentai: daryklos pastato tyrimai, ekspertizė ir </w:t>
      </w:r>
      <w:proofErr w:type="spellStart"/>
      <w:r w:rsidRPr="00C504D4">
        <w:rPr>
          <w:szCs w:val="24"/>
          <w:lang w:eastAsia="en-US"/>
        </w:rPr>
        <w:t>paveldotvarkos</w:t>
      </w:r>
      <w:proofErr w:type="spellEnd"/>
      <w:r w:rsidRPr="00C504D4">
        <w:rPr>
          <w:szCs w:val="24"/>
          <w:lang w:eastAsia="en-US"/>
        </w:rPr>
        <w:t xml:space="preserve"> projektas</w:t>
      </w:r>
      <w:r w:rsidR="006B520C" w:rsidRPr="00C504D4">
        <w:rPr>
          <w:szCs w:val="24"/>
          <w:lang w:eastAsia="en-US"/>
        </w:rPr>
        <w:t>,</w:t>
      </w:r>
      <w:r w:rsidRPr="00C504D4">
        <w:rPr>
          <w:szCs w:val="24"/>
          <w:lang w:eastAsia="en-US"/>
        </w:rPr>
        <w:t xml:space="preserve"> kainavę</w:t>
      </w:r>
      <w:r w:rsidR="006B520C" w:rsidRPr="00C504D4">
        <w:rPr>
          <w:szCs w:val="24"/>
          <w:lang w:eastAsia="en-US"/>
        </w:rPr>
        <w:t>s</w:t>
      </w:r>
      <w:r w:rsidRPr="00C504D4">
        <w:rPr>
          <w:szCs w:val="24"/>
          <w:lang w:eastAsia="en-US"/>
        </w:rPr>
        <w:t xml:space="preserve"> </w:t>
      </w:r>
      <w:r w:rsidR="00DF57BF" w:rsidRPr="00C504D4">
        <w:rPr>
          <w:szCs w:val="24"/>
          <w:lang w:eastAsia="en-US"/>
        </w:rPr>
        <w:t xml:space="preserve">savivaldybei </w:t>
      </w:r>
      <w:r w:rsidRPr="00C504D4">
        <w:rPr>
          <w:szCs w:val="24"/>
          <w:lang w:eastAsia="en-US"/>
        </w:rPr>
        <w:t xml:space="preserve">11 tūkst. </w:t>
      </w:r>
      <w:proofErr w:type="spellStart"/>
      <w:r w:rsidR="00A772BC" w:rsidRPr="00C504D4">
        <w:t>Eur</w:t>
      </w:r>
      <w:proofErr w:type="spellEnd"/>
      <w:r w:rsidRPr="00C504D4">
        <w:rPr>
          <w:szCs w:val="24"/>
          <w:lang w:eastAsia="en-US"/>
        </w:rPr>
        <w:t>.</w:t>
      </w:r>
    </w:p>
    <w:p w14:paraId="7BE74436" w14:textId="3C1480D5" w:rsidR="00916AD0" w:rsidRPr="00C504D4" w:rsidRDefault="00916AD0" w:rsidP="00916AD0">
      <w:pPr>
        <w:ind w:firstLine="720"/>
        <w:jc w:val="both"/>
        <w:rPr>
          <w:szCs w:val="24"/>
          <w:lang w:eastAsia="en-US"/>
        </w:rPr>
      </w:pPr>
      <w:r w:rsidRPr="00C504D4">
        <w:rPr>
          <w:szCs w:val="24"/>
          <w:lang w:eastAsia="en-US"/>
        </w:rPr>
        <w:t>Laisvės kovų įa</w:t>
      </w:r>
      <w:r w:rsidR="00DF57BF" w:rsidRPr="00C504D4">
        <w:rPr>
          <w:szCs w:val="24"/>
          <w:lang w:eastAsia="en-US"/>
        </w:rPr>
        <w:t xml:space="preserve">mžinimo komisijos veiklai skirti </w:t>
      </w:r>
      <w:r w:rsidRPr="00C504D4">
        <w:rPr>
          <w:szCs w:val="24"/>
          <w:lang w:eastAsia="en-US"/>
        </w:rPr>
        <w:t xml:space="preserve">1500 </w:t>
      </w:r>
      <w:proofErr w:type="spellStart"/>
      <w:r w:rsidR="00A772BC" w:rsidRPr="00C504D4">
        <w:t>Eur</w:t>
      </w:r>
      <w:proofErr w:type="spellEnd"/>
      <w:r w:rsidRPr="00C504D4">
        <w:rPr>
          <w:szCs w:val="24"/>
          <w:lang w:eastAsia="en-US"/>
        </w:rPr>
        <w:t xml:space="preserve"> panaudot</w:t>
      </w:r>
      <w:r w:rsidR="00DF57BF" w:rsidRPr="00C504D4">
        <w:rPr>
          <w:szCs w:val="24"/>
          <w:lang w:eastAsia="en-US"/>
        </w:rPr>
        <w:t>i</w:t>
      </w:r>
      <w:r w:rsidRPr="00C504D4">
        <w:rPr>
          <w:szCs w:val="24"/>
          <w:lang w:eastAsia="en-US"/>
        </w:rPr>
        <w:t xml:space="preserve"> Pandėlio partizanų atminimo lent</w:t>
      </w:r>
      <w:r w:rsidR="00DF57BF" w:rsidRPr="00C504D4">
        <w:rPr>
          <w:szCs w:val="24"/>
          <w:lang w:eastAsia="en-US"/>
        </w:rPr>
        <w:t>ai</w:t>
      </w:r>
      <w:r w:rsidRPr="00C504D4">
        <w:rPr>
          <w:szCs w:val="24"/>
          <w:lang w:eastAsia="en-US"/>
        </w:rPr>
        <w:t xml:space="preserve"> atnaujin</w:t>
      </w:r>
      <w:r w:rsidR="00DF57BF" w:rsidRPr="00C504D4">
        <w:rPr>
          <w:szCs w:val="24"/>
          <w:lang w:eastAsia="en-US"/>
        </w:rPr>
        <w:t>ti</w:t>
      </w:r>
      <w:r w:rsidRPr="00C504D4">
        <w:rPr>
          <w:szCs w:val="24"/>
          <w:lang w:eastAsia="en-US"/>
        </w:rPr>
        <w:t xml:space="preserve"> ir Kamajų partizanų kapavietės tvorel</w:t>
      </w:r>
      <w:r w:rsidR="00DF57BF" w:rsidRPr="00C504D4">
        <w:rPr>
          <w:szCs w:val="24"/>
          <w:lang w:eastAsia="en-US"/>
        </w:rPr>
        <w:t>ei atkurti.</w:t>
      </w:r>
    </w:p>
    <w:p w14:paraId="045251D0" w14:textId="799F4D15" w:rsidR="002B799C" w:rsidRPr="00C504D4" w:rsidRDefault="00916AD0" w:rsidP="002B799C">
      <w:pPr>
        <w:ind w:firstLine="720"/>
        <w:jc w:val="both"/>
        <w:rPr>
          <w:szCs w:val="24"/>
          <w:lang w:eastAsia="en-US"/>
        </w:rPr>
      </w:pPr>
      <w:r w:rsidRPr="00C504D4">
        <w:rPr>
          <w:szCs w:val="24"/>
          <w:lang w:eastAsia="en-US"/>
        </w:rPr>
        <w:t xml:space="preserve">Buvo apžiūrėti ir įvertinti 46 savivaldybėje esantys kultūros paveldo objektai, surašyti </w:t>
      </w:r>
      <w:proofErr w:type="spellStart"/>
      <w:r w:rsidRPr="00C504D4">
        <w:rPr>
          <w:szCs w:val="24"/>
          <w:lang w:eastAsia="en-US"/>
        </w:rPr>
        <w:t>stebėsenos</w:t>
      </w:r>
      <w:proofErr w:type="spellEnd"/>
      <w:r w:rsidRPr="00C504D4">
        <w:rPr>
          <w:szCs w:val="24"/>
          <w:lang w:eastAsia="en-US"/>
        </w:rPr>
        <w:t xml:space="preserve"> aktai, kurie su </w:t>
      </w:r>
      <w:proofErr w:type="spellStart"/>
      <w:r w:rsidRPr="00C504D4">
        <w:rPr>
          <w:szCs w:val="24"/>
          <w:lang w:eastAsia="en-US"/>
        </w:rPr>
        <w:t>fotomedžiaga</w:t>
      </w:r>
      <w:proofErr w:type="spellEnd"/>
      <w:r w:rsidRPr="00C504D4">
        <w:rPr>
          <w:szCs w:val="24"/>
          <w:lang w:eastAsia="en-US"/>
        </w:rPr>
        <w:t xml:space="preserve"> pateikti Kultūros paveldo departamento Panevėžio-Utenos skyriui.</w:t>
      </w:r>
    </w:p>
    <w:p w14:paraId="7B8519A1" w14:textId="10264282" w:rsidR="002B799C" w:rsidRPr="00C504D4" w:rsidRDefault="002B799C" w:rsidP="002B799C">
      <w:pPr>
        <w:ind w:firstLine="720"/>
        <w:jc w:val="both"/>
        <w:rPr>
          <w:szCs w:val="24"/>
          <w:lang w:eastAsia="en-US"/>
        </w:rPr>
      </w:pPr>
      <w:r w:rsidRPr="00C504D4">
        <w:rPr>
          <w:szCs w:val="24"/>
          <w:lang w:eastAsia="en-US"/>
        </w:rPr>
        <w:t>U</w:t>
      </w:r>
      <w:r w:rsidR="00916AD0" w:rsidRPr="00C504D4">
        <w:t xml:space="preserve">žbaigti įgyvendinti du </w:t>
      </w:r>
      <w:r w:rsidR="00DF57BF" w:rsidRPr="00C504D4">
        <w:t>Europos Sąjungos</w:t>
      </w:r>
      <w:r w:rsidR="00916AD0" w:rsidRPr="00C504D4">
        <w:t xml:space="preserve"> finansuoti projektai:</w:t>
      </w:r>
    </w:p>
    <w:p w14:paraId="7F75E2E1" w14:textId="77777777" w:rsidR="002B799C" w:rsidRPr="00C504D4" w:rsidRDefault="002B799C" w:rsidP="002B799C">
      <w:pPr>
        <w:jc w:val="both"/>
      </w:pPr>
      <w:r w:rsidRPr="00C504D4">
        <w:tab/>
      </w:r>
      <w:r w:rsidR="00916AD0" w:rsidRPr="00C504D4">
        <w:t>„Biržų, Kupiškio, Pasvalio ir Rokiškio rajonų savivaldybes jungiančių turizmo trasų ir turizmo maršrutų informacinės infrastruktūros plėtra“</w:t>
      </w:r>
      <w:r w:rsidRPr="00C504D4">
        <w:t>;</w:t>
      </w:r>
    </w:p>
    <w:p w14:paraId="0CA29D2D" w14:textId="67A9D079" w:rsidR="00916AD0" w:rsidRPr="00C504D4" w:rsidRDefault="002B799C" w:rsidP="002B799C">
      <w:pPr>
        <w:jc w:val="both"/>
      </w:pPr>
      <w:r w:rsidRPr="00C504D4">
        <w:tab/>
      </w:r>
      <w:r w:rsidR="00916AD0" w:rsidRPr="00C504D4">
        <w:t>,,Rokiškio miesto teritorijų kraštovaizdžio formavimas ir ekologinės būklės gerinimas</w:t>
      </w:r>
      <w:r w:rsidR="00DF57BF" w:rsidRPr="00C504D4">
        <w:t>, inžinerinių statinių statyba“</w:t>
      </w:r>
      <w:r w:rsidR="00916AD0" w:rsidRPr="00C504D4">
        <w:t>.</w:t>
      </w:r>
    </w:p>
    <w:p w14:paraId="20E50547" w14:textId="7847A608" w:rsidR="0068416F" w:rsidRPr="00C504D4" w:rsidRDefault="002B799C" w:rsidP="002B799C">
      <w:pPr>
        <w:jc w:val="both"/>
        <w:rPr>
          <w:b/>
          <w:i/>
        </w:rPr>
      </w:pPr>
      <w:r w:rsidRPr="00C504D4">
        <w:rPr>
          <w:b/>
          <w:szCs w:val="24"/>
        </w:rPr>
        <w:tab/>
      </w:r>
      <w:r w:rsidR="0068416F" w:rsidRPr="00C504D4">
        <w:rPr>
          <w:b/>
          <w:szCs w:val="24"/>
        </w:rPr>
        <w:t xml:space="preserve">Socialiniai reikalai. </w:t>
      </w:r>
      <w:r w:rsidR="0068416F" w:rsidRPr="00C504D4">
        <w:t xml:space="preserve">Rokiškio rajono savivaldybės socialinių paslaugų teikimo ir plėtros tikslai yra užtikrinti nestacionarių socialinių paslaugų teikimą rajono gyventojams, plėtoti nestacionarias paslaugas kaip alternatyvą stacionarioms paslaugoms bei teikti socialinės priežiūros </w:t>
      </w:r>
      <w:r w:rsidR="0068416F" w:rsidRPr="00C504D4">
        <w:lastRenderedPageBreak/>
        <w:t xml:space="preserve">paslaugas, siekiant kuo ilgiau išlaikyti šių asmenų savarankiškumą kasdieninėje veikloje, vykdyti projektinę veiklą, skatinti nevyriausybinių organizacijų veiklą Pagrindinės institucijos, atsakingos už socialinių paslaugų plėtrą, paslaugų įvairovės didinimą ir socialinių paslaugų teikimą savivaldybėje – Rokiškio socialinės paramos centras ir </w:t>
      </w:r>
      <w:proofErr w:type="spellStart"/>
      <w:r w:rsidR="0068416F" w:rsidRPr="00C504D4">
        <w:t>Obelių</w:t>
      </w:r>
      <w:proofErr w:type="spellEnd"/>
      <w:r w:rsidR="0068416F" w:rsidRPr="00C504D4">
        <w:t xml:space="preserve"> socialinių paslaugų namai.  </w:t>
      </w:r>
    </w:p>
    <w:p w14:paraId="1130C060" w14:textId="7E905232" w:rsidR="0068416F" w:rsidRPr="00C504D4" w:rsidRDefault="00556957" w:rsidP="002B799C">
      <w:pPr>
        <w:jc w:val="both"/>
      </w:pPr>
      <w:r w:rsidRPr="00C504D4">
        <w:tab/>
      </w:r>
      <w:r w:rsidR="0068416F" w:rsidRPr="00C504D4">
        <w:t xml:space="preserve">Nuo 2021 m. sausio 1 d. perdavus Rokiškio socialinės paramos centrui Rokiškio Juozo Tumo Vaižganto bendrabutį, esantį adresu J. Basanavičiaus g. 8, Rokiškio mieste, šiame pastate įsikūrė </w:t>
      </w:r>
      <w:r w:rsidRPr="00C504D4">
        <w:t>c</w:t>
      </w:r>
      <w:r w:rsidR="0068416F" w:rsidRPr="00C504D4">
        <w:t xml:space="preserve">entro administracija, Socialinių paslaugų namuose padalinys, Dienos centras asmenims su negalia. Centre teikiamos licencijuotos paslaugos – dienos socialinė globa namuose ir institucijoje, trumpalaikė socialinė globa institucijoje. Akredituotos socialinės priežiūros paslaugos </w:t>
      </w:r>
      <w:r w:rsidRPr="00C504D4">
        <w:t>–</w:t>
      </w:r>
      <w:r w:rsidR="0068416F" w:rsidRPr="00C504D4">
        <w:t xml:space="preserve"> apgyvendinimas savarankiško gyvenimo namuose, pagalba į namus, socialinių įgūdžių, palaikymo ir (ar) atkūrimo paslaugas institucijoje. Centras aprūpina rajone gyventojus techninės pagalbos priemonėmis, teikia specialiojo transporto paslaugas, apgyvendinimo paslaugas Rokiškio rajono moksleiviams, kurie neturi galybės gyventi namuose.</w:t>
      </w:r>
    </w:p>
    <w:p w14:paraId="1650CF29" w14:textId="6395B178" w:rsidR="0068416F" w:rsidRPr="00C504D4" w:rsidRDefault="00556957" w:rsidP="002B799C">
      <w:pPr>
        <w:jc w:val="both"/>
      </w:pPr>
      <w:r w:rsidRPr="00C504D4">
        <w:tab/>
      </w:r>
      <w:r w:rsidR="0068416F" w:rsidRPr="00C504D4">
        <w:t>Centre vykdomi projektai: ,,Integrali pagalba į namus</w:t>
      </w:r>
      <w:r w:rsidRPr="00C504D4">
        <w:t>“</w:t>
      </w:r>
      <w:r w:rsidR="001E6768" w:rsidRPr="00C504D4">
        <w:t xml:space="preserve"> (</w:t>
      </w:r>
      <w:r w:rsidR="0068416F" w:rsidRPr="00C504D4">
        <w:t>visuma paslaugų, kuriomis asmeniui teikiama kompleksinė, nuolatinės specialistų priežiūros reikalaujanti pagalba dienos metu asmens namuose</w:t>
      </w:r>
      <w:r w:rsidR="001E6768" w:rsidRPr="00C504D4">
        <w:t>)</w:t>
      </w:r>
      <w:r w:rsidR="0068416F" w:rsidRPr="00C504D4">
        <w:t>.</w:t>
      </w:r>
    </w:p>
    <w:p w14:paraId="352818C9" w14:textId="4C6E8AA2" w:rsidR="0068416F" w:rsidRPr="00C504D4" w:rsidRDefault="001E6768" w:rsidP="002B799C">
      <w:pPr>
        <w:jc w:val="both"/>
      </w:pPr>
      <w:r w:rsidRPr="00C504D4">
        <w:tab/>
      </w:r>
      <w:r w:rsidR="0068416F" w:rsidRPr="00C504D4">
        <w:t xml:space="preserve">Užimtumo skatinimo ir motyvavimo paslaugų nedirbantiems ir socialinę paramą gaunantiems asmenims modelio programa skirta palengvinti ilgą laiką nedirbusių asmenų perėjimą nuo nedarbo prie užimtumo darbo rinkoje, suderinti užimtumo skatinimo ir motyvavimo paslaugų bei piniginės socialinės paramos teikimą, integruojant ilgą laiką nedirbusius asmenis į darbo rinką. </w:t>
      </w:r>
    </w:p>
    <w:p w14:paraId="3701A1C9" w14:textId="77777777" w:rsidR="001E6768" w:rsidRPr="00C504D4" w:rsidRDefault="001E6768" w:rsidP="002B799C">
      <w:pPr>
        <w:jc w:val="both"/>
      </w:pPr>
      <w:r w:rsidRPr="00C504D4">
        <w:tab/>
      </w:r>
      <w:r w:rsidR="0068416F" w:rsidRPr="00C504D4">
        <w:t>Projektas ,,Bendradarbiavimas ir informacijos apie socialines paslaugas sklaida Rokiškio mieste</w:t>
      </w:r>
      <w:r w:rsidRPr="00C504D4">
        <w:t>“</w:t>
      </w:r>
      <w:r w:rsidR="0068416F" w:rsidRPr="00C504D4">
        <w:t xml:space="preserve"> skirtas skatinti socialines paslaugas teikiančių įstaigų ir organizacijų aktyvesnę informavimo veiklą Rokiškio miesto gyventojams.</w:t>
      </w:r>
    </w:p>
    <w:p w14:paraId="14C7A7E5" w14:textId="5BDEDECF" w:rsidR="0068416F" w:rsidRPr="00C504D4" w:rsidRDefault="001E6768" w:rsidP="002B799C">
      <w:pPr>
        <w:jc w:val="both"/>
      </w:pPr>
      <w:r w:rsidRPr="00C504D4">
        <w:tab/>
      </w:r>
      <w:r w:rsidR="0068416F" w:rsidRPr="00C504D4">
        <w:t>Projektas ,,Socialinių paslaugų kokybės gerinimas, taikant EQUASS kokybės sistemą</w:t>
      </w:r>
      <w:r w:rsidRPr="00C504D4">
        <w:t>“</w:t>
      </w:r>
      <w:r w:rsidR="0068416F" w:rsidRPr="00C504D4">
        <w:t xml:space="preserve"> skirta socialinių paslaugų kokybės užtikrinimui ir kontrolei. </w:t>
      </w:r>
    </w:p>
    <w:p w14:paraId="4A80C0C0" w14:textId="42405700" w:rsidR="0068416F" w:rsidRPr="00C504D4" w:rsidRDefault="0068416F" w:rsidP="002B799C">
      <w:pPr>
        <w:ind w:firstLine="720"/>
        <w:jc w:val="both"/>
      </w:pPr>
      <w:proofErr w:type="spellStart"/>
      <w:r w:rsidRPr="00C504D4">
        <w:t>Obelių</w:t>
      </w:r>
      <w:proofErr w:type="spellEnd"/>
      <w:r w:rsidRPr="00C504D4">
        <w:t xml:space="preserve"> socialinių paslaugų namams perduotas Šeimos ir vaikų gerovės skyrius, teikiantis socialinių įgūdžių, palaikymo ir (ar) atkūrimo paslaugas, kompleksi</w:t>
      </w:r>
      <w:r w:rsidR="001E6768" w:rsidRPr="00C504D4">
        <w:t xml:space="preserve">nes, </w:t>
      </w:r>
      <w:proofErr w:type="spellStart"/>
      <w:r w:rsidR="001E6768" w:rsidRPr="00C504D4">
        <w:t>sociakultūrines</w:t>
      </w:r>
      <w:proofErr w:type="spellEnd"/>
      <w:r w:rsidR="001E6768" w:rsidRPr="00C504D4">
        <w:t>, socialinę</w:t>
      </w:r>
      <w:r w:rsidRPr="00C504D4">
        <w:t xml:space="preserve">-psichologinę pagalbą socialinę riziką patiriančioms ar socialinių įgūdžių stokojančioms šeimoms.  Globos centras perkeltas į Vytauto g. 25, Rokiškio mieste, teikia informavimo, konsultavimo, mokymo organizavimą globėjams ir kitas paslaugas. Krizių centre teikiamos intensyvios krizių įveikimo pagalbos paslaugos, Vaikų dienos centre teikiamos dienos socialinės priežiūros paslaugos, kuriomis siekiama ugdyti vaiko ir jo šeimos narių socialinius bei gyvenimo įgūdžius. Visos paslaugos yra akredituotos, bus teikiamos ir naujos paslaugos </w:t>
      </w:r>
      <w:r w:rsidR="001E6768" w:rsidRPr="00C504D4">
        <w:t>–</w:t>
      </w:r>
      <w:r w:rsidRPr="00C504D4">
        <w:t xml:space="preserve"> palydėjimo paslauga, skirta jaunuoliams po institucinės globos palengvinti socialinę integraciją bendruomenėje, apgyvendinimo paslauga, skirta asmenims, šeimoms, kuriems nereikia nuolatinės, intensyvios priežiūros, sudarant jiems sąlygas savarankiškai tvarkytis asmeninį ar šeimos gyvenimą.</w:t>
      </w:r>
    </w:p>
    <w:p w14:paraId="39567597" w14:textId="35D6092E" w:rsidR="001E6768" w:rsidRPr="00C504D4" w:rsidRDefault="0068416F" w:rsidP="002B799C">
      <w:pPr>
        <w:tabs>
          <w:tab w:val="left" w:pos="851"/>
        </w:tabs>
        <w:jc w:val="both"/>
      </w:pPr>
      <w:r w:rsidRPr="00C504D4">
        <w:tab/>
        <w:t xml:space="preserve">2021 m. pabaigoje 5 įstaigoms suteikta akreditacija Rokiškio rajone teikti socialinės priežiūros paslaugas. Administracijos direktoriaus įsakymais patvirtinta paslaugas teikiančių įstaigų akreditavimo tvarka, reikalavimai personalo išsilavinimui, patalpoms, šių paslaugų kokybės kontrolės tvarkos aprašas. Dalį minėtų akredituotų priežiūros paslaugų teikia </w:t>
      </w:r>
      <w:r w:rsidR="0014427E" w:rsidRPr="00C504D4">
        <w:t>nevyriausybinių organizacijų</w:t>
      </w:r>
      <w:r w:rsidRPr="00C504D4">
        <w:t xml:space="preserve"> sektorius.</w:t>
      </w:r>
    </w:p>
    <w:p w14:paraId="74DB0834" w14:textId="737414E8" w:rsidR="0068416F" w:rsidRPr="00C504D4" w:rsidRDefault="0068416F" w:rsidP="002B799C">
      <w:pPr>
        <w:tabs>
          <w:tab w:val="left" w:pos="851"/>
        </w:tabs>
        <w:jc w:val="both"/>
      </w:pPr>
      <w:r w:rsidRPr="00C504D4">
        <w:tab/>
        <w:t xml:space="preserve">Rokiškio rajone 2021 m. septyni vaikų dienos centrai teikė akredituotas vaikų dienos socialinės priežiūros paslaugas 112 vaikų. </w:t>
      </w:r>
      <w:proofErr w:type="spellStart"/>
      <w:r w:rsidRPr="00C504D4">
        <w:t>VšĮ</w:t>
      </w:r>
      <w:proofErr w:type="spellEnd"/>
      <w:r w:rsidRPr="00C504D4">
        <w:t xml:space="preserve"> „Gelbėkit vaikus“ Rokiškio vaikų dienos centras“ paslaugas teikė keturiuose </w:t>
      </w:r>
      <w:r w:rsidR="0014427E" w:rsidRPr="00C504D4">
        <w:t>dienos centruose</w:t>
      </w:r>
      <w:r w:rsidRPr="00C504D4">
        <w:t xml:space="preserve">, po vieną </w:t>
      </w:r>
      <w:r w:rsidR="001E6768" w:rsidRPr="00C504D4">
        <w:t>–</w:t>
      </w:r>
      <w:r w:rsidRPr="00C504D4">
        <w:t xml:space="preserve"> Maltos ordino pagalbos tarnyba, </w:t>
      </w:r>
      <w:proofErr w:type="spellStart"/>
      <w:r w:rsidRPr="00C504D4">
        <w:t>Pakriaunių</w:t>
      </w:r>
      <w:proofErr w:type="spellEnd"/>
      <w:r w:rsidRPr="00C504D4">
        <w:t xml:space="preserve"> kaimo bendruomenė, </w:t>
      </w:r>
      <w:proofErr w:type="spellStart"/>
      <w:r w:rsidRPr="00C504D4">
        <w:t>Obelių</w:t>
      </w:r>
      <w:proofErr w:type="spellEnd"/>
      <w:r w:rsidRPr="00C504D4">
        <w:t xml:space="preserve"> socialinių paslaugų namai. Metų pabaigoje </w:t>
      </w:r>
      <w:proofErr w:type="spellStart"/>
      <w:r w:rsidRPr="00C504D4">
        <w:t>VšĮ</w:t>
      </w:r>
      <w:proofErr w:type="spellEnd"/>
      <w:r w:rsidRPr="00C504D4">
        <w:t xml:space="preserve"> „</w:t>
      </w:r>
      <w:proofErr w:type="spellStart"/>
      <w:r w:rsidRPr="00C504D4">
        <w:t>Jaslina</w:t>
      </w:r>
      <w:proofErr w:type="spellEnd"/>
      <w:r w:rsidRPr="00C504D4">
        <w:t>“ akreditavo naują vaikų dienos centrą, patalpas jam buvo suteiktos Rokiškio pagrindinėje mokykloje, centre paslaugas gauna negalią ar raidos sutrikimų turintys vaikai.</w:t>
      </w:r>
    </w:p>
    <w:p w14:paraId="11D6B02D" w14:textId="52EF8F75" w:rsidR="0068416F" w:rsidRPr="00C504D4" w:rsidRDefault="0068416F" w:rsidP="002B799C">
      <w:pPr>
        <w:tabs>
          <w:tab w:val="left" w:pos="851"/>
        </w:tabs>
        <w:jc w:val="both"/>
      </w:pPr>
      <w:r w:rsidRPr="00C504D4">
        <w:tab/>
        <w:t xml:space="preserve">Plėtojant paslaugas vaikams, vykdomas Europos Sąjungos lėšomis finansuojamas projektas „Bendruomeninių vaikų globos namų ir vaikų dienos centrų plėtra“. 2021 m. baigtas bendruomeninio vaikų globos </w:t>
      </w:r>
      <w:r w:rsidR="0014427E" w:rsidRPr="00C504D4">
        <w:t>namų</w:t>
      </w:r>
      <w:r w:rsidRPr="00C504D4">
        <w:t xml:space="preserve"> (Kauno g. 1E</w:t>
      </w:r>
      <w:r w:rsidR="0014427E" w:rsidRPr="00C504D4">
        <w:t>, Rokiškyje</w:t>
      </w:r>
      <w:r w:rsidRPr="00C504D4">
        <w:t xml:space="preserve">) remontas, į jį gyventi grįžo </w:t>
      </w:r>
      <w:r w:rsidRPr="00C504D4">
        <w:lastRenderedPageBreak/>
        <w:t xml:space="preserve">globojami vaikai. Baigiami suremontuoti ir įrengti keturi vaikų dienos centrai Pandėlyje, </w:t>
      </w:r>
      <w:proofErr w:type="spellStart"/>
      <w:r w:rsidRPr="00C504D4">
        <w:t>Juodupėje</w:t>
      </w:r>
      <w:proofErr w:type="spellEnd"/>
      <w:r w:rsidRPr="00C504D4">
        <w:t xml:space="preserve">, Kriaunose ir </w:t>
      </w:r>
      <w:proofErr w:type="spellStart"/>
      <w:r w:rsidRPr="00C504D4">
        <w:t>Pakriauniuose</w:t>
      </w:r>
      <w:proofErr w:type="spellEnd"/>
      <w:r w:rsidRPr="00C504D4">
        <w:t xml:space="preserve">. </w:t>
      </w:r>
    </w:p>
    <w:p w14:paraId="7431566E" w14:textId="6EF0D750" w:rsidR="0068416F" w:rsidRPr="00C504D4" w:rsidRDefault="0068416F" w:rsidP="002B799C">
      <w:pPr>
        <w:tabs>
          <w:tab w:val="left" w:pos="851"/>
        </w:tabs>
        <w:jc w:val="both"/>
      </w:pPr>
      <w:r w:rsidRPr="00C504D4">
        <w:tab/>
        <w:t>Tėvams išvykstant į užsienį, dažniausiai darbo reikalais arba gydantis ilgesnį laiką gydymo įstaigos stacionare, jų vaikams, liekantiems gyventi pas giminaičius, pažįstamus ar kitus asmenis, administracijos direktoriaus įsakymu yra nustatoma vaiko laikinoji priežiūra tėvų ar kitų vaiko atstovų pagal įstatymą prašymu ne ilgesniam nei 6 mėn. laikotarpiui. 2021 m.</w:t>
      </w:r>
      <w:r w:rsidR="0014427E" w:rsidRPr="00C504D4">
        <w:t xml:space="preserve"> pasirašyti tokie</w:t>
      </w:r>
      <w:r w:rsidRPr="00C504D4">
        <w:t xml:space="preserve"> 22</w:t>
      </w:r>
      <w:r w:rsidR="0014427E" w:rsidRPr="00C504D4">
        <w:t xml:space="preserve"> įsakymai</w:t>
      </w:r>
      <w:r w:rsidRPr="00C504D4">
        <w:t>. Tėvams grįžus, priežiūra nutraukiama</w:t>
      </w:r>
      <w:r w:rsidR="0014427E" w:rsidRPr="00C504D4">
        <w:t xml:space="preserve"> (pasirašyti 27 įsakymai). </w:t>
      </w:r>
    </w:p>
    <w:p w14:paraId="7212535F" w14:textId="77777777" w:rsidR="00700900" w:rsidRPr="00C504D4" w:rsidRDefault="0014427E" w:rsidP="00700900">
      <w:pPr>
        <w:tabs>
          <w:tab w:val="left" w:pos="851"/>
        </w:tabs>
        <w:jc w:val="both"/>
      </w:pPr>
      <w:r w:rsidRPr="00C504D4">
        <w:tab/>
      </w:r>
      <w:r w:rsidR="0068416F" w:rsidRPr="00C504D4">
        <w:t>Nemaža</w:t>
      </w:r>
      <w:r w:rsidRPr="00C504D4">
        <w:t xml:space="preserve"> prisideda</w:t>
      </w:r>
      <w:r w:rsidR="0068416F" w:rsidRPr="00C504D4">
        <w:t xml:space="preserve"> teikiant socialines paslaugas nevyriausybinės organizacijos, kurios teikia socialinių ir savarankiško gyvenimo įgūdžių ugdymo, palaikymo ar atkūrimo, asmeninio asistento pagalbos, užimtumo įvairiuose amatų būreliuose ir klubuose, meninių bei kitų gebėjimų lavinimo meno, kultūros, būreliuose, kolektyvuose, sportinių gebėjimų lavinimo sporto būreliuose paslaugas pagal Socialinės reabilitacijos paslaugų neįgaliesiems bendruomenėje projektus. </w:t>
      </w:r>
    </w:p>
    <w:p w14:paraId="068F71D7" w14:textId="77777777" w:rsidR="00805B2C" w:rsidRPr="00C504D4" w:rsidRDefault="00700900" w:rsidP="00805B2C">
      <w:pPr>
        <w:tabs>
          <w:tab w:val="left" w:pos="851"/>
        </w:tabs>
        <w:jc w:val="both"/>
      </w:pPr>
      <w:r w:rsidRPr="00C504D4">
        <w:tab/>
      </w:r>
      <w:r w:rsidRPr="00C504D4">
        <w:rPr>
          <w:szCs w:val="24"/>
        </w:rPr>
        <w:t xml:space="preserve">2021 metų pabaigoje į sąrašus išsinuomoti savivaldybės socialinį būstą buvo įrašyta ir laukė jį nuomotis 50 šeimų, 2021 m. gauta 30 jaunų šeimų prašymų dėl finansinės paskatos pirmajam būstui įsigyti. Suformuota 11 pažymų jaunoms šeimoms, patvirtinančios teisę į finansinę paskatą įsigyjant </w:t>
      </w:r>
      <w:r w:rsidR="00805B2C" w:rsidRPr="00C504D4">
        <w:rPr>
          <w:szCs w:val="24"/>
        </w:rPr>
        <w:t>būstą.</w:t>
      </w:r>
    </w:p>
    <w:p w14:paraId="6204EFE9" w14:textId="77777777" w:rsidR="00805B2C" w:rsidRPr="00C504D4" w:rsidRDefault="00805B2C" w:rsidP="00805B2C">
      <w:pPr>
        <w:tabs>
          <w:tab w:val="left" w:pos="851"/>
        </w:tabs>
        <w:jc w:val="both"/>
        <w:rPr>
          <w:szCs w:val="24"/>
        </w:rPr>
      </w:pPr>
      <w:r w:rsidRPr="00C504D4">
        <w:tab/>
      </w:r>
      <w:r w:rsidR="00700900" w:rsidRPr="00C504D4">
        <w:rPr>
          <w:szCs w:val="24"/>
        </w:rPr>
        <w:t>Rokiškio rajono savivaldybėje nebuvo pasinaudota būsto nuomos mokesčio dalies ar išperkamosios būsto nuomos mokesčio dalies kompensacija. Iš viso 2021 m. buvo sudarytos 9 socialinio būsto nuomos sutartys ir pasirašyti 31 papildomas susitarimas prie socialinio būsto nuomos sutarčių, 6 sutartys buvo pakeistos iš savivaldybės būsto nuomos sutarčių į socialinio būsto nuomos sutartis. 2 būstai pripažinti netinkamais naudoti. Šiuos būstus remontuoti ekonomiškai nenaudinga, todėl būstai bus įtraukti į viešajame aukcione parduodamų objektų sąrašą.</w:t>
      </w:r>
    </w:p>
    <w:p w14:paraId="4AA28EF7" w14:textId="607D8223" w:rsidR="00700900" w:rsidRPr="00C504D4" w:rsidRDefault="00805B2C" w:rsidP="00805B2C">
      <w:pPr>
        <w:tabs>
          <w:tab w:val="left" w:pos="851"/>
        </w:tabs>
        <w:jc w:val="both"/>
      </w:pPr>
      <w:r w:rsidRPr="00C504D4">
        <w:rPr>
          <w:szCs w:val="24"/>
        </w:rPr>
        <w:tab/>
      </w:r>
      <w:r w:rsidR="00700900" w:rsidRPr="00C504D4">
        <w:rPr>
          <w:szCs w:val="24"/>
        </w:rPr>
        <w:t>Įgyvendinant 2021 metų užimtumo didinimo programą</w:t>
      </w:r>
      <w:r w:rsidRPr="00C504D4">
        <w:rPr>
          <w:szCs w:val="24"/>
        </w:rPr>
        <w:t xml:space="preserve"> Rokiškio rajone buvo įdarbinta</w:t>
      </w:r>
      <w:r w:rsidR="00700900" w:rsidRPr="00C504D4">
        <w:rPr>
          <w:szCs w:val="24"/>
        </w:rPr>
        <w:t xml:space="preserve"> 80 asmenų  iš </w:t>
      </w:r>
      <w:r w:rsidRPr="00C504D4">
        <w:rPr>
          <w:szCs w:val="24"/>
        </w:rPr>
        <w:t>p</w:t>
      </w:r>
      <w:r w:rsidR="00700900" w:rsidRPr="00C504D4">
        <w:rPr>
          <w:szCs w:val="24"/>
        </w:rPr>
        <w:t>rogramoje nurodytų tikslinių gyventojų grupių (piniginės socialinės paramos gavėjai</w:t>
      </w:r>
      <w:r w:rsidRPr="00C504D4">
        <w:rPr>
          <w:szCs w:val="24"/>
        </w:rPr>
        <w:t>,</w:t>
      </w:r>
      <w:r w:rsidR="00700900" w:rsidRPr="00C504D4">
        <w:rPr>
          <w:szCs w:val="24"/>
        </w:rPr>
        <w:t xml:space="preserve"> asmenys, patiriantys socialinę riziką</w:t>
      </w:r>
      <w:r w:rsidRPr="00C504D4">
        <w:rPr>
          <w:szCs w:val="24"/>
        </w:rPr>
        <w:t xml:space="preserve">, </w:t>
      </w:r>
      <w:r w:rsidR="00700900" w:rsidRPr="00C504D4">
        <w:rPr>
          <w:szCs w:val="24"/>
        </w:rPr>
        <w:t>vyresni kaip 40 metų), kuriems sudarytos sąlygos dirbti, ugdyti ir atnaujinti darbinius įgūdžius, mažinti socialinę atskirtį.</w:t>
      </w:r>
    </w:p>
    <w:p w14:paraId="13AF9D1D" w14:textId="5E1A507D" w:rsidR="0068416F" w:rsidRPr="00C504D4" w:rsidRDefault="002B799C" w:rsidP="002B799C">
      <w:pPr>
        <w:tabs>
          <w:tab w:val="left" w:pos="851"/>
        </w:tabs>
        <w:jc w:val="both"/>
      </w:pPr>
      <w:r w:rsidRPr="00C504D4">
        <w:tab/>
      </w:r>
      <w:r w:rsidRPr="00C504D4">
        <w:rPr>
          <w:b/>
        </w:rPr>
        <w:t xml:space="preserve">Sveikatos apsauga. </w:t>
      </w:r>
      <w:proofErr w:type="spellStart"/>
      <w:r w:rsidR="0068416F" w:rsidRPr="00C504D4">
        <w:t>VšĮ</w:t>
      </w:r>
      <w:proofErr w:type="spellEnd"/>
      <w:r w:rsidR="0068416F" w:rsidRPr="00C504D4">
        <w:t xml:space="preserve"> Rokiškio rajono ligoninėje 2021 metais vykdyti</w:t>
      </w:r>
      <w:r w:rsidRPr="00C504D4">
        <w:t xml:space="preserve"> </w:t>
      </w:r>
      <w:r w:rsidR="0068416F" w:rsidRPr="00C504D4">
        <w:t>/</w:t>
      </w:r>
      <w:r w:rsidRPr="00C504D4">
        <w:t xml:space="preserve"> </w:t>
      </w:r>
      <w:r w:rsidR="0068416F" w:rsidRPr="00C504D4">
        <w:t>tęsti  projektai:</w:t>
      </w:r>
    </w:p>
    <w:p w14:paraId="29D5B208" w14:textId="77777777" w:rsidR="00041A0C" w:rsidRPr="00041A0C" w:rsidRDefault="00041A0C" w:rsidP="00041A0C">
      <w:pPr>
        <w:ind w:firstLine="851"/>
        <w:jc w:val="both"/>
      </w:pPr>
      <w:r w:rsidRPr="00041A0C">
        <w:rPr>
          <w:bCs/>
        </w:rPr>
        <w:t xml:space="preserve">„Pažink save ir būk laimingas Rokiškio mieste“ </w:t>
      </w:r>
      <w:r w:rsidRPr="00041A0C">
        <w:t>Nr. 08.6.1-ESFA-T-927-01-0285.</w:t>
      </w:r>
    </w:p>
    <w:p w14:paraId="061BB0FB" w14:textId="77777777" w:rsidR="00041A0C" w:rsidRPr="00041A0C" w:rsidRDefault="00041A0C" w:rsidP="00041A0C">
      <w:pPr>
        <w:jc w:val="both"/>
      </w:pPr>
      <w:r w:rsidRPr="00041A0C">
        <w:t>Remonto darbai ir reikalinga įranga nupirkta 2020 m. Toliau vyksta projekte numatytos veiklos.</w:t>
      </w:r>
    </w:p>
    <w:p w14:paraId="6F613904" w14:textId="0DE6BA3E" w:rsidR="00041A0C" w:rsidRPr="00041A0C" w:rsidRDefault="00041A0C" w:rsidP="00041A0C">
      <w:pPr>
        <w:jc w:val="both"/>
      </w:pPr>
      <w:r w:rsidRPr="00041A0C">
        <w:rPr>
          <w:shd w:val="clear" w:color="auto" w:fill="FAFAFA"/>
        </w:rPr>
        <w:t xml:space="preserve">Projekte suplanuotos socialinės ir socialinės </w:t>
      </w:r>
      <w:proofErr w:type="spellStart"/>
      <w:r w:rsidRPr="00041A0C">
        <w:rPr>
          <w:shd w:val="clear" w:color="auto" w:fill="FAFAFA"/>
        </w:rPr>
        <w:t>terapijų</w:t>
      </w:r>
      <w:proofErr w:type="spellEnd"/>
      <w:r w:rsidRPr="00041A0C">
        <w:rPr>
          <w:shd w:val="clear" w:color="auto" w:fill="FAFAFA"/>
        </w:rPr>
        <w:t xml:space="preserve"> paslaugos, skirtos socialinei atskirčiai mažinti – specialiosios socialinės paslaugos, kurių tikslas gražinti asmens gebėjimus pasirūpinti savimi ir integruotis į visuomenę – tikslinės grupės asmenų socialinių įgūdžių ugdymas ir palaikymas per įgūdžių ugdymą ir palaikymą per terapinę pagalbą. </w:t>
      </w:r>
      <w:r w:rsidRPr="00041A0C">
        <w:rPr>
          <w:rStyle w:val="Grietas"/>
          <w:shd w:val="clear" w:color="auto" w:fill="FAFAFA"/>
        </w:rPr>
        <w:t>Projekto tikslinė grupė</w:t>
      </w:r>
      <w:r w:rsidRPr="00041A0C">
        <w:rPr>
          <w:shd w:val="clear" w:color="auto" w:fill="FAFAFA"/>
        </w:rPr>
        <w:t> – socialinę atskirtį patiriantys 40 asmenų, neįgalieji ir senyvo amžiaus asmenys, Rokiškio mieste.</w:t>
      </w:r>
    </w:p>
    <w:p w14:paraId="30F5E5B8" w14:textId="7D02D116" w:rsidR="00041A0C" w:rsidRPr="00041A0C" w:rsidRDefault="00041A0C" w:rsidP="00041A0C">
      <w:pPr>
        <w:ind w:firstLine="851"/>
        <w:jc w:val="both"/>
      </w:pPr>
      <w:r w:rsidRPr="00041A0C">
        <w:rPr>
          <w:bCs/>
        </w:rPr>
        <w:t>„</w:t>
      </w:r>
      <w:proofErr w:type="spellStart"/>
      <w:r w:rsidRPr="00041A0C">
        <w:rPr>
          <w:bCs/>
        </w:rPr>
        <w:t>Geriatrijos</w:t>
      </w:r>
      <w:proofErr w:type="spellEnd"/>
      <w:r w:rsidRPr="00041A0C">
        <w:rPr>
          <w:bCs/>
        </w:rPr>
        <w:t xml:space="preserve"> dienos stacionaro ir konsultacinio kabineto įkūrimas </w:t>
      </w:r>
      <w:proofErr w:type="spellStart"/>
      <w:r w:rsidRPr="00041A0C">
        <w:rPr>
          <w:bCs/>
        </w:rPr>
        <w:t>VšĮ</w:t>
      </w:r>
      <w:proofErr w:type="spellEnd"/>
      <w:r w:rsidRPr="00041A0C">
        <w:rPr>
          <w:bCs/>
        </w:rPr>
        <w:t xml:space="preserve"> Rokiškio rajono ligoninėje“</w:t>
      </w:r>
      <w:r w:rsidRPr="00041A0C">
        <w:t xml:space="preserve"> Nr. 08.1.3-CPVA-V-601-03-0006.</w:t>
      </w:r>
      <w:r>
        <w:t xml:space="preserve"> </w:t>
      </w:r>
      <w:r w:rsidRPr="00041A0C">
        <w:rPr>
          <w:shd w:val="clear" w:color="auto" w:fill="FAFAFA"/>
        </w:rPr>
        <w:t xml:space="preserve">Projekto metu </w:t>
      </w:r>
      <w:proofErr w:type="spellStart"/>
      <w:r w:rsidRPr="00041A0C">
        <w:rPr>
          <w:shd w:val="clear" w:color="auto" w:fill="FAFAFA"/>
        </w:rPr>
        <w:t>VšĮ</w:t>
      </w:r>
      <w:proofErr w:type="spellEnd"/>
      <w:r w:rsidRPr="00041A0C">
        <w:rPr>
          <w:shd w:val="clear" w:color="auto" w:fill="FAFAFA"/>
        </w:rPr>
        <w:t xml:space="preserve"> Rokiškio rajono ligoninėje numatomas 8 vietų </w:t>
      </w:r>
      <w:proofErr w:type="spellStart"/>
      <w:r w:rsidRPr="00041A0C">
        <w:rPr>
          <w:shd w:val="clear" w:color="auto" w:fill="FAFAFA"/>
        </w:rPr>
        <w:t>geriatrijos</w:t>
      </w:r>
      <w:proofErr w:type="spellEnd"/>
      <w:r w:rsidRPr="00041A0C">
        <w:rPr>
          <w:shd w:val="clear" w:color="auto" w:fill="FAFAFA"/>
        </w:rPr>
        <w:t xml:space="preserve"> dienos stacionaro skyriaus ir konsultacinio kabineto įkūrimas.</w:t>
      </w:r>
      <w:r w:rsidRPr="00041A0C">
        <w:rPr>
          <w:rFonts w:ascii="Arial" w:hAnsi="Arial" w:cs="Arial"/>
          <w:sz w:val="20"/>
          <w:shd w:val="clear" w:color="auto" w:fill="FAFAFA"/>
        </w:rPr>
        <w:t> </w:t>
      </w:r>
      <w:r w:rsidRPr="00041A0C">
        <w:t xml:space="preserve">2020-11-13 pasirašyta sutartis dėl paprastojo remonto aprašo parengimo. 2021-12-09 pasirašyta statybos rangos sutartis. Remonto darbai vyks, įranga bus perkama 2022 metais. </w:t>
      </w:r>
      <w:r w:rsidRPr="00041A0C">
        <w:rPr>
          <w:shd w:val="clear" w:color="auto" w:fill="FAFAFA"/>
        </w:rPr>
        <w:t xml:space="preserve">Įgyvendinus </w:t>
      </w:r>
      <w:r>
        <w:rPr>
          <w:shd w:val="clear" w:color="auto" w:fill="FAFAFA"/>
        </w:rPr>
        <w:t>p</w:t>
      </w:r>
      <w:r w:rsidRPr="00041A0C">
        <w:rPr>
          <w:shd w:val="clear" w:color="auto" w:fill="FAFAFA"/>
        </w:rPr>
        <w:t>rojektą</w:t>
      </w:r>
      <w:r>
        <w:rPr>
          <w:shd w:val="clear" w:color="auto" w:fill="FAFAFA"/>
        </w:rPr>
        <w:t>,</w:t>
      </w:r>
      <w:r w:rsidRPr="00041A0C">
        <w:rPr>
          <w:shd w:val="clear" w:color="auto" w:fill="FAFAFA"/>
        </w:rPr>
        <w:t xml:space="preserve"> bus sudarytos sąlygos </w:t>
      </w:r>
      <w:proofErr w:type="spellStart"/>
      <w:r w:rsidRPr="00041A0C">
        <w:rPr>
          <w:shd w:val="clear" w:color="auto" w:fill="FAFAFA"/>
        </w:rPr>
        <w:t>VšĮ</w:t>
      </w:r>
      <w:proofErr w:type="spellEnd"/>
      <w:r w:rsidRPr="00041A0C">
        <w:rPr>
          <w:shd w:val="clear" w:color="auto" w:fill="FAFAFA"/>
        </w:rPr>
        <w:t xml:space="preserve"> Rokiškio rajono ligoninėje atlikti gydomąją senyvo amžiaus asmenų sveikatos priežiūrą atliekant įvairiapusį sveikatos būklės tyrimą, įvertinant medicinines ir psichosocialines problemas bei funkcinį pajėgumą, sudarant integruotą gydymo ir ilgalaikės priežiūros planą.</w:t>
      </w:r>
    </w:p>
    <w:p w14:paraId="0E6A59FA" w14:textId="77777777" w:rsidR="00BE04B8" w:rsidRPr="00C504D4" w:rsidRDefault="0068416F" w:rsidP="00BE04B8">
      <w:pPr>
        <w:ind w:firstLine="851"/>
        <w:jc w:val="both"/>
        <w:rPr>
          <w:rFonts w:eastAsiaTheme="minorHAnsi"/>
        </w:rPr>
      </w:pPr>
      <w:proofErr w:type="spellStart"/>
      <w:r w:rsidRPr="00C504D4">
        <w:rPr>
          <w:rFonts w:eastAsiaTheme="minorHAnsi"/>
        </w:rPr>
        <w:t>VšĮ</w:t>
      </w:r>
      <w:proofErr w:type="spellEnd"/>
      <w:r w:rsidRPr="00C504D4">
        <w:rPr>
          <w:rFonts w:eastAsiaTheme="minorHAnsi"/>
        </w:rPr>
        <w:t xml:space="preserve"> Rokiškio pirminės asmens sveikatos priežiūros centro 2021 m. įgyvendinti projektai:</w:t>
      </w:r>
    </w:p>
    <w:p w14:paraId="6EC8FCE3" w14:textId="34E59269" w:rsidR="0068416F" w:rsidRPr="00C504D4" w:rsidRDefault="00BE04B8" w:rsidP="00BE04B8">
      <w:pPr>
        <w:ind w:firstLine="851"/>
        <w:jc w:val="both"/>
        <w:rPr>
          <w:rFonts w:eastAsiaTheme="minorHAnsi"/>
        </w:rPr>
      </w:pPr>
      <w:r w:rsidRPr="00C504D4">
        <w:rPr>
          <w:rFonts w:eastAsiaTheme="minorHAnsi"/>
        </w:rPr>
        <w:t xml:space="preserve">tęsiamas </w:t>
      </w:r>
      <w:r w:rsidR="0068416F" w:rsidRPr="00C504D4">
        <w:rPr>
          <w:rFonts w:eastAsiaTheme="minorHAnsi"/>
        </w:rPr>
        <w:t>Europos Sąjungos struktūrinių fondų ir valstybės biudžeto lėšomis finansuojamas projektas Nr. 08..4.2-ESFA-R-615-51-0004 „</w:t>
      </w:r>
      <w:r w:rsidRPr="00C504D4">
        <w:rPr>
          <w:rFonts w:eastAsiaTheme="minorHAnsi"/>
        </w:rPr>
        <w:t>P</w:t>
      </w:r>
      <w:r w:rsidR="0068416F" w:rsidRPr="00C504D4">
        <w:rPr>
          <w:rFonts w:eastAsiaTheme="minorHAnsi"/>
        </w:rPr>
        <w:t>riemonių gerinančių ambulatorinių sveikatos priežiūros paslaugų prieinamumą tuberkulioze sergantiems asmenims, įgyvendinimas Rokiškio rajone“</w:t>
      </w:r>
      <w:r w:rsidRPr="00C504D4">
        <w:rPr>
          <w:rFonts w:eastAsiaTheme="minorHAnsi"/>
        </w:rPr>
        <w:t xml:space="preserve"> (p</w:t>
      </w:r>
      <w:r w:rsidR="0068416F" w:rsidRPr="00C504D4">
        <w:rPr>
          <w:rFonts w:eastAsiaTheme="minorHAnsi"/>
        </w:rPr>
        <w:t xml:space="preserve">rojekto metu 2021 m. buvo stebimi ir </w:t>
      </w:r>
      <w:proofErr w:type="spellStart"/>
      <w:r w:rsidR="0068416F" w:rsidRPr="00C504D4">
        <w:rPr>
          <w:rFonts w:eastAsiaTheme="minorHAnsi"/>
        </w:rPr>
        <w:t>ambulatoriškai</w:t>
      </w:r>
      <w:proofErr w:type="spellEnd"/>
      <w:r w:rsidR="0068416F" w:rsidRPr="00C504D4">
        <w:rPr>
          <w:rFonts w:eastAsiaTheme="minorHAnsi"/>
        </w:rPr>
        <w:t xml:space="preserve"> gydomi 4 pacientai</w:t>
      </w:r>
      <w:r w:rsidRPr="00C504D4">
        <w:rPr>
          <w:rFonts w:eastAsiaTheme="minorHAnsi"/>
        </w:rPr>
        <w:t>);</w:t>
      </w:r>
    </w:p>
    <w:p w14:paraId="2F9A8C19" w14:textId="34DD67A6" w:rsidR="0068416F" w:rsidRPr="00C504D4" w:rsidRDefault="00BE04B8" w:rsidP="002B799C">
      <w:pPr>
        <w:ind w:firstLine="851"/>
        <w:jc w:val="both"/>
        <w:rPr>
          <w:rFonts w:eastAsiaTheme="minorHAnsi"/>
        </w:rPr>
      </w:pPr>
      <w:r w:rsidRPr="00C504D4">
        <w:rPr>
          <w:rFonts w:eastAsiaTheme="minorHAnsi"/>
        </w:rPr>
        <w:t>i</w:t>
      </w:r>
      <w:r w:rsidR="0068416F" w:rsidRPr="00C504D4">
        <w:rPr>
          <w:rFonts w:eastAsiaTheme="minorHAnsi"/>
        </w:rPr>
        <w:t xml:space="preserve">š dalies įgyvendintas (bus baigtas 2022 m.) klimato kaitos programos lėšomis </w:t>
      </w:r>
      <w:r w:rsidRPr="00C504D4">
        <w:rPr>
          <w:rFonts w:eastAsiaTheme="minorHAnsi"/>
        </w:rPr>
        <w:t xml:space="preserve">finansuojamas </w:t>
      </w:r>
      <w:r w:rsidR="0068416F" w:rsidRPr="00C504D4">
        <w:rPr>
          <w:rFonts w:eastAsiaTheme="minorHAnsi"/>
        </w:rPr>
        <w:t xml:space="preserve">projektas „Atsinaujinančių elektros energijos šaltinių diegimas </w:t>
      </w:r>
      <w:proofErr w:type="spellStart"/>
      <w:r w:rsidR="0068416F" w:rsidRPr="00C504D4">
        <w:rPr>
          <w:rFonts w:eastAsiaTheme="minorHAnsi"/>
        </w:rPr>
        <w:t>VšĮ</w:t>
      </w:r>
      <w:proofErr w:type="spellEnd"/>
      <w:r w:rsidR="0068416F" w:rsidRPr="00C504D4">
        <w:rPr>
          <w:rFonts w:eastAsiaTheme="minorHAnsi"/>
        </w:rPr>
        <w:t xml:space="preserve"> Rokiškio pirminės asmens sveikatos priežiūros centre“</w:t>
      </w:r>
      <w:r w:rsidRPr="00C504D4">
        <w:rPr>
          <w:rFonts w:eastAsiaTheme="minorHAnsi"/>
        </w:rPr>
        <w:t xml:space="preserve"> (p</w:t>
      </w:r>
      <w:r w:rsidR="0068416F" w:rsidRPr="00C504D4">
        <w:rPr>
          <w:rFonts w:eastAsiaTheme="minorHAnsi"/>
        </w:rPr>
        <w:t xml:space="preserve">rojekto vertė </w:t>
      </w:r>
      <w:r w:rsidRPr="00C504D4">
        <w:rPr>
          <w:rFonts w:eastAsiaTheme="minorHAnsi"/>
        </w:rPr>
        <w:t xml:space="preserve">– </w:t>
      </w:r>
      <w:r w:rsidR="0068416F" w:rsidRPr="00C504D4">
        <w:rPr>
          <w:rFonts w:eastAsiaTheme="minorHAnsi"/>
        </w:rPr>
        <w:t xml:space="preserve">42461,33 </w:t>
      </w:r>
      <w:proofErr w:type="spellStart"/>
      <w:r w:rsidR="0068416F" w:rsidRPr="00C504D4">
        <w:rPr>
          <w:rFonts w:eastAsiaTheme="minorHAnsi"/>
        </w:rPr>
        <w:t>Eur</w:t>
      </w:r>
      <w:proofErr w:type="spellEnd"/>
      <w:r w:rsidR="0068416F" w:rsidRPr="00C504D4">
        <w:rPr>
          <w:rFonts w:eastAsiaTheme="minorHAnsi"/>
        </w:rPr>
        <w:t>, iš jų</w:t>
      </w:r>
      <w:r w:rsidRPr="00C504D4">
        <w:rPr>
          <w:rFonts w:eastAsiaTheme="minorHAnsi"/>
        </w:rPr>
        <w:t>:</w:t>
      </w:r>
      <w:r w:rsidR="0068416F" w:rsidRPr="00C504D4">
        <w:rPr>
          <w:rFonts w:eastAsiaTheme="minorHAnsi"/>
        </w:rPr>
        <w:t xml:space="preserve"> valstybės </w:t>
      </w:r>
      <w:r w:rsidR="0068416F" w:rsidRPr="00C504D4">
        <w:rPr>
          <w:rFonts w:eastAsiaTheme="minorHAnsi"/>
        </w:rPr>
        <w:lastRenderedPageBreak/>
        <w:t xml:space="preserve">biudžeto lėšos – 33969,07 </w:t>
      </w:r>
      <w:proofErr w:type="spellStart"/>
      <w:r w:rsidR="0068416F" w:rsidRPr="00C504D4">
        <w:rPr>
          <w:rFonts w:eastAsiaTheme="minorHAnsi"/>
        </w:rPr>
        <w:t>Eur</w:t>
      </w:r>
      <w:proofErr w:type="spellEnd"/>
      <w:r w:rsidR="0068416F" w:rsidRPr="00C504D4">
        <w:rPr>
          <w:rFonts w:eastAsiaTheme="minorHAnsi"/>
        </w:rPr>
        <w:t xml:space="preserve">, savivaldybės biudžeto prisidėjimas – 8492,26 </w:t>
      </w:r>
      <w:proofErr w:type="spellStart"/>
      <w:r w:rsidR="0068416F" w:rsidRPr="00C504D4">
        <w:rPr>
          <w:rFonts w:eastAsiaTheme="minorHAnsi"/>
        </w:rPr>
        <w:t>Eur</w:t>
      </w:r>
      <w:proofErr w:type="spellEnd"/>
      <w:r w:rsidR="0068416F" w:rsidRPr="00C504D4">
        <w:rPr>
          <w:rFonts w:eastAsiaTheme="minorHAnsi"/>
        </w:rPr>
        <w:t>. Projekto metu įrengta saulės elektrinė ant Rokiškio poliklinikos stogo (</w:t>
      </w:r>
      <w:proofErr w:type="spellStart"/>
      <w:r w:rsidR="0068416F" w:rsidRPr="00C504D4">
        <w:rPr>
          <w:rFonts w:eastAsiaTheme="minorHAnsi"/>
        </w:rPr>
        <w:t>Juodupės</w:t>
      </w:r>
      <w:proofErr w:type="spellEnd"/>
      <w:r w:rsidR="0068416F" w:rsidRPr="00C504D4">
        <w:rPr>
          <w:rFonts w:eastAsiaTheme="minorHAnsi"/>
        </w:rPr>
        <w:t xml:space="preserve"> g. 1A, Rokiškis), kuri pradėjo funkcionuoti 2021 m. birželio mėnesį</w:t>
      </w:r>
      <w:r w:rsidRPr="00C504D4">
        <w:rPr>
          <w:rFonts w:eastAsiaTheme="minorHAnsi"/>
        </w:rPr>
        <w:t>)</w:t>
      </w:r>
      <w:r w:rsidR="0068416F" w:rsidRPr="00C504D4">
        <w:rPr>
          <w:rFonts w:eastAsiaTheme="minorHAnsi"/>
        </w:rPr>
        <w:t>.</w:t>
      </w:r>
    </w:p>
    <w:p w14:paraId="56FD69D5" w14:textId="7D0FE30F" w:rsidR="0068416F" w:rsidRPr="00C504D4" w:rsidRDefault="0068416F" w:rsidP="0068416F">
      <w:pPr>
        <w:ind w:firstLine="851"/>
        <w:jc w:val="both"/>
        <w:rPr>
          <w:rFonts w:eastAsiaTheme="minorHAnsi"/>
        </w:rPr>
      </w:pPr>
      <w:r w:rsidRPr="00C504D4">
        <w:rPr>
          <w:rFonts w:eastAsiaTheme="minorHAnsi"/>
        </w:rPr>
        <w:t>2021 m. gruodžio 6 d. pasirašyta sutartis dėl 2014-2021 m. Europos ekonominės erdvės finansinio mechanizmo programos „Sveikata“ lėšomis finansuojamo projekto Nr. LT03-2-SAM-K02-003 „Šeimų lankymo, teikiant ankstyvosios intervencijos paslaugas, modelio įdiegimas“</w:t>
      </w:r>
      <w:r w:rsidR="00BE04B8" w:rsidRPr="00C504D4">
        <w:rPr>
          <w:rFonts w:eastAsiaTheme="minorHAnsi"/>
        </w:rPr>
        <w:t xml:space="preserve"> (p</w:t>
      </w:r>
      <w:r w:rsidRPr="00C504D4">
        <w:rPr>
          <w:rFonts w:eastAsiaTheme="minorHAnsi"/>
        </w:rPr>
        <w:t xml:space="preserve">rojekto biudžetas </w:t>
      </w:r>
      <w:r w:rsidR="00BE04B8" w:rsidRPr="00C504D4">
        <w:rPr>
          <w:rFonts w:eastAsiaTheme="minorHAnsi"/>
        </w:rPr>
        <w:t xml:space="preserve">– </w:t>
      </w:r>
      <w:r w:rsidRPr="00C504D4">
        <w:rPr>
          <w:rFonts w:eastAsiaTheme="minorHAnsi"/>
        </w:rPr>
        <w:t xml:space="preserve">80625 </w:t>
      </w:r>
      <w:proofErr w:type="spellStart"/>
      <w:r w:rsidRPr="00C504D4">
        <w:rPr>
          <w:rFonts w:eastAsiaTheme="minorHAnsi"/>
        </w:rPr>
        <w:t>Eur</w:t>
      </w:r>
      <w:proofErr w:type="spellEnd"/>
      <w:r w:rsidR="00BE04B8" w:rsidRPr="00C504D4">
        <w:rPr>
          <w:rFonts w:eastAsiaTheme="minorHAnsi"/>
        </w:rPr>
        <w:t>, p</w:t>
      </w:r>
      <w:r w:rsidRPr="00C504D4">
        <w:rPr>
          <w:rFonts w:eastAsiaTheme="minorHAnsi"/>
        </w:rPr>
        <w:t>rojektas bus įgyvendinamas 2022 m.</w:t>
      </w:r>
      <w:r w:rsidR="00BE04B8" w:rsidRPr="00C504D4">
        <w:rPr>
          <w:rFonts w:eastAsiaTheme="minorHAnsi"/>
        </w:rPr>
        <w:t>).</w:t>
      </w:r>
    </w:p>
    <w:p w14:paraId="52D1E68C" w14:textId="576FD601" w:rsidR="0068416F" w:rsidRPr="00C504D4" w:rsidRDefault="00D65545" w:rsidP="0068416F">
      <w:pPr>
        <w:ind w:firstLine="851"/>
        <w:jc w:val="both"/>
        <w:rPr>
          <w:rFonts w:eastAsiaTheme="minorHAnsi"/>
        </w:rPr>
      </w:pPr>
      <w:r w:rsidRPr="00C504D4">
        <w:rPr>
          <w:rFonts w:eastAsiaTheme="minorHAnsi"/>
        </w:rPr>
        <w:t>T</w:t>
      </w:r>
      <w:r w:rsidR="0068416F" w:rsidRPr="00C504D4">
        <w:rPr>
          <w:rFonts w:eastAsiaTheme="minorHAnsi"/>
        </w:rPr>
        <w:t xml:space="preserve">rūkstamos specialybės gydytojams ir rezidentams 2021 m. buvo skirta 22124,45 </w:t>
      </w:r>
      <w:proofErr w:type="spellStart"/>
      <w:r w:rsidR="0068416F" w:rsidRPr="00C504D4">
        <w:rPr>
          <w:rFonts w:eastAsiaTheme="minorHAnsi"/>
        </w:rPr>
        <w:t>Eur</w:t>
      </w:r>
      <w:proofErr w:type="spellEnd"/>
      <w:r w:rsidR="0068416F" w:rsidRPr="00C504D4">
        <w:rPr>
          <w:rFonts w:eastAsiaTheme="minorHAnsi"/>
        </w:rPr>
        <w:t xml:space="preserve"> savivaldybės biudžeto lėšų. Pasirašytos trys sutartys dėl finansinės paramos skyrimo gydytojams ir viena sutartis skirta rezidentūros studijoms apmokėti.</w:t>
      </w:r>
    </w:p>
    <w:p w14:paraId="59865E5A" w14:textId="50BD9137" w:rsidR="0068416F" w:rsidRPr="00C504D4" w:rsidRDefault="0068416F" w:rsidP="0068416F">
      <w:pPr>
        <w:ind w:firstLine="851"/>
        <w:jc w:val="both"/>
        <w:rPr>
          <w:rFonts w:eastAsiaTheme="minorHAnsi"/>
        </w:rPr>
      </w:pPr>
      <w:r w:rsidRPr="00C504D4">
        <w:rPr>
          <w:rFonts w:eastAsiaTheme="minorHAnsi"/>
        </w:rPr>
        <w:t xml:space="preserve">Bendruomenės sveikatos tarybos įgyvendinamos Visuomenės sveikatos rėmimo specialiosios programos lėšomis 2021 m. finansuota 18 </w:t>
      </w:r>
      <w:proofErr w:type="spellStart"/>
      <w:r w:rsidRPr="00C504D4">
        <w:rPr>
          <w:rFonts w:eastAsiaTheme="minorHAnsi"/>
        </w:rPr>
        <w:t>sve</w:t>
      </w:r>
      <w:r w:rsidR="00D65545" w:rsidRPr="00C504D4">
        <w:rPr>
          <w:rFonts w:eastAsiaTheme="minorHAnsi"/>
        </w:rPr>
        <w:t>i</w:t>
      </w:r>
      <w:r w:rsidRPr="00C504D4">
        <w:rPr>
          <w:rFonts w:eastAsiaTheme="minorHAnsi"/>
        </w:rPr>
        <w:t>katinimo</w:t>
      </w:r>
      <w:proofErr w:type="spellEnd"/>
      <w:r w:rsidRPr="00C504D4">
        <w:rPr>
          <w:rFonts w:eastAsiaTheme="minorHAnsi"/>
        </w:rPr>
        <w:t xml:space="preserve"> projektų, </w:t>
      </w:r>
      <w:r w:rsidR="00D65545" w:rsidRPr="00C504D4">
        <w:rPr>
          <w:rFonts w:eastAsiaTheme="minorHAnsi"/>
        </w:rPr>
        <w:t xml:space="preserve">kuriems įgyvendinti </w:t>
      </w:r>
      <w:r w:rsidRPr="00C504D4">
        <w:rPr>
          <w:rFonts w:eastAsiaTheme="minorHAnsi"/>
        </w:rPr>
        <w:t xml:space="preserve">skirta beveik 33 tūkst. eurų. </w:t>
      </w:r>
      <w:proofErr w:type="spellStart"/>
      <w:r w:rsidRPr="00C504D4">
        <w:rPr>
          <w:rFonts w:eastAsiaTheme="minorHAnsi"/>
        </w:rPr>
        <w:t>Įtraukiajam</w:t>
      </w:r>
      <w:proofErr w:type="spellEnd"/>
      <w:r w:rsidRPr="00C504D4">
        <w:rPr>
          <w:rFonts w:eastAsiaTheme="minorHAnsi"/>
        </w:rPr>
        <w:t xml:space="preserve"> ugdymui besiruošiančios Pandėlio ir </w:t>
      </w:r>
      <w:proofErr w:type="spellStart"/>
      <w:r w:rsidRPr="00C504D4">
        <w:rPr>
          <w:rFonts w:eastAsiaTheme="minorHAnsi"/>
        </w:rPr>
        <w:t>Obelių</w:t>
      </w:r>
      <w:proofErr w:type="spellEnd"/>
      <w:r w:rsidRPr="00C504D4">
        <w:rPr>
          <w:rFonts w:eastAsiaTheme="minorHAnsi"/>
        </w:rPr>
        <w:t xml:space="preserve"> gimnazijos </w:t>
      </w:r>
      <w:proofErr w:type="spellStart"/>
      <w:r w:rsidRPr="00C504D4">
        <w:rPr>
          <w:rFonts w:eastAsiaTheme="minorHAnsi"/>
        </w:rPr>
        <w:t>sveikatinimo</w:t>
      </w:r>
      <w:proofErr w:type="spellEnd"/>
      <w:r w:rsidRPr="00C504D4">
        <w:rPr>
          <w:rFonts w:eastAsiaTheme="minorHAnsi"/>
        </w:rPr>
        <w:t xml:space="preserve"> programos lėšomis įsirengė atokvėpio kambarius su šviesos, smėlio ir kitokia </w:t>
      </w:r>
      <w:proofErr w:type="spellStart"/>
      <w:r w:rsidRPr="00C504D4">
        <w:rPr>
          <w:rFonts w:eastAsiaTheme="minorHAnsi"/>
        </w:rPr>
        <w:t>inovatyvia</w:t>
      </w:r>
      <w:proofErr w:type="spellEnd"/>
      <w:r w:rsidRPr="00C504D4">
        <w:rPr>
          <w:rFonts w:eastAsiaTheme="minorHAnsi"/>
        </w:rPr>
        <w:t xml:space="preserve"> įranga, ja naudotis apmokyti švietimo pagalbos specialistai, pedagogai.</w:t>
      </w:r>
    </w:p>
    <w:p w14:paraId="7DCF34C1" w14:textId="41A77451" w:rsidR="0068416F" w:rsidRPr="00C504D4" w:rsidRDefault="0068416F" w:rsidP="0068416F">
      <w:pPr>
        <w:ind w:firstLine="851"/>
        <w:jc w:val="both"/>
        <w:rPr>
          <w:bCs/>
        </w:rPr>
      </w:pPr>
      <w:r w:rsidRPr="00C504D4">
        <w:rPr>
          <w:rFonts w:eastAsiaTheme="minorHAnsi"/>
        </w:rPr>
        <w:t xml:space="preserve">Nuo 2014 m. visuomenės sveikatos priežiūra savivaldybėse įteisinta kaip valstybinė (valstybės perduota savivaldybėms) funkcija ir kasmet skiriama tikslinė dotacija </w:t>
      </w:r>
      <w:r w:rsidR="00D65545" w:rsidRPr="00C504D4">
        <w:rPr>
          <w:rFonts w:eastAsiaTheme="minorHAnsi"/>
        </w:rPr>
        <w:t>šiai funkcijai įgyvendinti (</w:t>
      </w:r>
      <w:r w:rsidRPr="00C504D4">
        <w:rPr>
          <w:rFonts w:eastAsiaTheme="minorHAnsi"/>
        </w:rPr>
        <w:t xml:space="preserve">2021 m. </w:t>
      </w:r>
      <w:r w:rsidR="00D65545" w:rsidRPr="00C504D4">
        <w:rPr>
          <w:rFonts w:eastAsiaTheme="minorHAnsi"/>
        </w:rPr>
        <w:t>skirta</w:t>
      </w:r>
      <w:r w:rsidRPr="00C504D4">
        <w:rPr>
          <w:rFonts w:eastAsiaTheme="minorHAnsi"/>
        </w:rPr>
        <w:t xml:space="preserve"> 267,6 tūkst. </w:t>
      </w:r>
      <w:proofErr w:type="spellStart"/>
      <w:r w:rsidRPr="00C504D4">
        <w:rPr>
          <w:rFonts w:eastAsiaTheme="minorHAnsi"/>
        </w:rPr>
        <w:t>Eur</w:t>
      </w:r>
      <w:proofErr w:type="spellEnd"/>
      <w:r w:rsidR="00D65545" w:rsidRPr="00C504D4">
        <w:rPr>
          <w:rFonts w:eastAsiaTheme="minorHAnsi"/>
        </w:rPr>
        <w:t xml:space="preserve"> </w:t>
      </w:r>
      <w:r w:rsidRPr="00C504D4">
        <w:rPr>
          <w:bCs/>
        </w:rPr>
        <w:t>pagal įgyvendinamas priemones</w:t>
      </w:r>
      <w:r w:rsidRPr="00C504D4">
        <w:rPr>
          <w:rFonts w:eastAsiaTheme="minorHAnsi"/>
        </w:rPr>
        <w:t xml:space="preserve">: </w:t>
      </w:r>
      <w:r w:rsidRPr="00C504D4">
        <w:rPr>
          <w:bCs/>
        </w:rPr>
        <w:t>sveik</w:t>
      </w:r>
      <w:r w:rsidR="00D65545" w:rsidRPr="00C504D4">
        <w:rPr>
          <w:bCs/>
        </w:rPr>
        <w:t>ai</w:t>
      </w:r>
      <w:r w:rsidRPr="00C504D4">
        <w:rPr>
          <w:bCs/>
        </w:rPr>
        <w:t xml:space="preserve"> gyvensen</w:t>
      </w:r>
      <w:r w:rsidR="00D65545" w:rsidRPr="00C504D4">
        <w:rPr>
          <w:bCs/>
        </w:rPr>
        <w:t>ai</w:t>
      </w:r>
      <w:r w:rsidRPr="00C504D4">
        <w:rPr>
          <w:bCs/>
        </w:rPr>
        <w:t xml:space="preserve"> ir stiprinti mokinių sveikatos įgūdži</w:t>
      </w:r>
      <w:r w:rsidR="00D65545" w:rsidRPr="00C504D4">
        <w:rPr>
          <w:bCs/>
        </w:rPr>
        <w:t>ams</w:t>
      </w:r>
      <w:r w:rsidRPr="00C504D4">
        <w:rPr>
          <w:bCs/>
        </w:rPr>
        <w:t xml:space="preserve"> ugdymo įstaigose</w:t>
      </w:r>
      <w:r w:rsidR="00D65545" w:rsidRPr="00C504D4">
        <w:rPr>
          <w:bCs/>
        </w:rPr>
        <w:t xml:space="preserve"> </w:t>
      </w:r>
      <w:r w:rsidR="00D65545" w:rsidRPr="00C504D4">
        <w:rPr>
          <w:rFonts w:eastAsiaTheme="minorHAnsi"/>
        </w:rPr>
        <w:t>plėtoti</w:t>
      </w:r>
      <w:r w:rsidR="00D65545" w:rsidRPr="00C504D4">
        <w:rPr>
          <w:bCs/>
        </w:rPr>
        <w:t xml:space="preserve"> – </w:t>
      </w:r>
      <w:r w:rsidRPr="00C504D4">
        <w:rPr>
          <w:bCs/>
        </w:rPr>
        <w:t xml:space="preserve">129,2 tūkst. </w:t>
      </w:r>
      <w:proofErr w:type="spellStart"/>
      <w:r w:rsidRPr="00C504D4">
        <w:rPr>
          <w:bCs/>
        </w:rPr>
        <w:t>Eur</w:t>
      </w:r>
      <w:proofErr w:type="spellEnd"/>
      <w:r w:rsidR="00D65545" w:rsidRPr="00C504D4">
        <w:rPr>
          <w:bCs/>
        </w:rPr>
        <w:t xml:space="preserve">; </w:t>
      </w:r>
      <w:r w:rsidRPr="00C504D4">
        <w:rPr>
          <w:bCs/>
        </w:rPr>
        <w:t>sveikos gyvensenos įgūdži</w:t>
      </w:r>
      <w:r w:rsidR="00D65545" w:rsidRPr="00C504D4">
        <w:rPr>
          <w:bCs/>
        </w:rPr>
        <w:t>ams</w:t>
      </w:r>
      <w:r w:rsidRPr="00C504D4">
        <w:rPr>
          <w:bCs/>
        </w:rPr>
        <w:t xml:space="preserve"> bendruomenėse </w:t>
      </w:r>
      <w:r w:rsidR="00D65545" w:rsidRPr="00C504D4">
        <w:rPr>
          <w:bCs/>
        </w:rPr>
        <w:t xml:space="preserve">stiprinti </w:t>
      </w:r>
      <w:r w:rsidRPr="00C504D4">
        <w:rPr>
          <w:bCs/>
        </w:rPr>
        <w:t xml:space="preserve">bei visuomenės sveikatos </w:t>
      </w:r>
      <w:proofErr w:type="spellStart"/>
      <w:r w:rsidRPr="00C504D4">
        <w:rPr>
          <w:bCs/>
        </w:rPr>
        <w:t>stebėsen</w:t>
      </w:r>
      <w:r w:rsidR="00D65545" w:rsidRPr="00C504D4">
        <w:rPr>
          <w:bCs/>
        </w:rPr>
        <w:t>ai</w:t>
      </w:r>
      <w:proofErr w:type="spellEnd"/>
      <w:r w:rsidRPr="00C504D4">
        <w:rPr>
          <w:bCs/>
        </w:rPr>
        <w:t xml:space="preserve"> savivaldybėse  </w:t>
      </w:r>
      <w:r w:rsidR="00D65545" w:rsidRPr="00C504D4">
        <w:rPr>
          <w:bCs/>
        </w:rPr>
        <w:t xml:space="preserve">vykdyti – </w:t>
      </w:r>
      <w:r w:rsidRPr="00C504D4">
        <w:rPr>
          <w:bCs/>
        </w:rPr>
        <w:t xml:space="preserve">84,1 tūkst. </w:t>
      </w:r>
      <w:proofErr w:type="spellStart"/>
      <w:r w:rsidRPr="00C504D4">
        <w:rPr>
          <w:bCs/>
        </w:rPr>
        <w:t>Eur</w:t>
      </w:r>
      <w:proofErr w:type="spellEnd"/>
      <w:r w:rsidR="00D65545" w:rsidRPr="00C504D4">
        <w:rPr>
          <w:bCs/>
        </w:rPr>
        <w:t xml:space="preserve">; </w:t>
      </w:r>
      <w:r w:rsidRPr="00C504D4">
        <w:rPr>
          <w:bCs/>
        </w:rPr>
        <w:t>visuomenės psichikos sveikatos paslaugų prieinamum</w:t>
      </w:r>
      <w:r w:rsidR="00D65545" w:rsidRPr="00C504D4">
        <w:rPr>
          <w:bCs/>
        </w:rPr>
        <w:t>ui</w:t>
      </w:r>
      <w:r w:rsidRPr="00C504D4">
        <w:rPr>
          <w:bCs/>
        </w:rPr>
        <w:t xml:space="preserve"> bei ankstyvojo savižudybių atpažinimo ir kompleksinės pagalbos teikimo sistem</w:t>
      </w:r>
      <w:r w:rsidR="00D65545" w:rsidRPr="00C504D4">
        <w:rPr>
          <w:bCs/>
        </w:rPr>
        <w:t>ai plėtoti</w:t>
      </w:r>
      <w:r w:rsidRPr="00C504D4">
        <w:rPr>
          <w:bCs/>
        </w:rPr>
        <w:t xml:space="preserve">  </w:t>
      </w:r>
      <w:r w:rsidR="00D65545" w:rsidRPr="00C504D4">
        <w:rPr>
          <w:bCs/>
        </w:rPr>
        <w:t xml:space="preserve">– </w:t>
      </w:r>
      <w:r w:rsidRPr="00C504D4">
        <w:rPr>
          <w:bCs/>
        </w:rPr>
        <w:t xml:space="preserve">54,3 tūkst. </w:t>
      </w:r>
      <w:proofErr w:type="spellStart"/>
      <w:r w:rsidRPr="00C504D4">
        <w:rPr>
          <w:bCs/>
        </w:rPr>
        <w:t>Eur</w:t>
      </w:r>
      <w:proofErr w:type="spellEnd"/>
      <w:r w:rsidR="00D65545" w:rsidRPr="00C504D4">
        <w:rPr>
          <w:bCs/>
        </w:rPr>
        <w:t>)</w:t>
      </w:r>
      <w:r w:rsidRPr="00C504D4">
        <w:rPr>
          <w:bCs/>
        </w:rPr>
        <w:t>.</w:t>
      </w:r>
    </w:p>
    <w:p w14:paraId="1127D557" w14:textId="5E7FD799" w:rsidR="0068416F" w:rsidRPr="00C504D4" w:rsidRDefault="0068416F" w:rsidP="0068416F">
      <w:pPr>
        <w:ind w:firstLine="851"/>
        <w:jc w:val="both"/>
        <w:rPr>
          <w:bCs/>
        </w:rPr>
      </w:pPr>
      <w:r w:rsidRPr="00C504D4">
        <w:rPr>
          <w:rFonts w:eastAsiaTheme="minorHAnsi"/>
        </w:rPr>
        <w:t xml:space="preserve">Rokiškio rajono visuomenės sveikatos biuras nuo 2021 m. kovo mėnesio įgyvendina </w:t>
      </w:r>
      <w:proofErr w:type="spellStart"/>
      <w:r w:rsidRPr="00C504D4">
        <w:rPr>
          <w:rFonts w:eastAsiaTheme="minorHAnsi"/>
        </w:rPr>
        <w:t>Norweygrants</w:t>
      </w:r>
      <w:proofErr w:type="spellEnd"/>
      <w:r w:rsidRPr="00C504D4">
        <w:rPr>
          <w:rFonts w:eastAsiaTheme="minorHAnsi"/>
        </w:rPr>
        <w:t xml:space="preserve"> paramai gautą projektą. „Rokiškio rajono, Kupiškio rajono ir Visagino savivaldybių mokyklų sveikatos kabinetų atnaujinimas“. Projekto tikslas – prevencijos gerinimas ir sveikatos netolygumu mažinimas, gerinant ugdymo įstaigose teikiamu sveikatos priežiūros paslaugų kokybę ikimokyklinio ir mokyklinio amžiaus vaikams bei jaunimui Rokiškio, Visagino ir Kupiškio rajonuose. 35 kabinetus ikimokyklinio ir mokyklinio ugdymo įstaigų sveikatos kabinetų, kuriuose bus patobulintos paslaugos vaikams. Tinkamos finansuoti išlaidos </w:t>
      </w:r>
      <w:r w:rsidR="00D65545" w:rsidRPr="00C504D4">
        <w:rPr>
          <w:bCs/>
        </w:rPr>
        <w:t xml:space="preserve">– </w:t>
      </w:r>
      <w:r w:rsidRPr="00C504D4">
        <w:rPr>
          <w:rFonts w:eastAsiaTheme="minorHAnsi"/>
        </w:rPr>
        <w:t xml:space="preserve">295400 </w:t>
      </w:r>
      <w:proofErr w:type="spellStart"/>
      <w:r w:rsidRPr="00C504D4">
        <w:rPr>
          <w:rFonts w:eastAsiaTheme="minorHAnsi"/>
        </w:rPr>
        <w:t>Eur</w:t>
      </w:r>
      <w:proofErr w:type="spellEnd"/>
      <w:r w:rsidRPr="00C504D4">
        <w:rPr>
          <w:rFonts w:eastAsiaTheme="minorHAnsi"/>
        </w:rPr>
        <w:t xml:space="preserve">. iš kurių 251090 </w:t>
      </w:r>
      <w:proofErr w:type="spellStart"/>
      <w:r w:rsidRPr="00C504D4">
        <w:rPr>
          <w:rFonts w:eastAsiaTheme="minorHAnsi"/>
        </w:rPr>
        <w:t>Eur</w:t>
      </w:r>
      <w:proofErr w:type="spellEnd"/>
      <w:r w:rsidR="00D65545" w:rsidRPr="00C504D4">
        <w:rPr>
          <w:rFonts w:eastAsiaTheme="minorHAnsi"/>
        </w:rPr>
        <w:t xml:space="preserve"> </w:t>
      </w:r>
      <w:r w:rsidRPr="00C504D4">
        <w:rPr>
          <w:rFonts w:eastAsiaTheme="minorHAnsi"/>
        </w:rPr>
        <w:t xml:space="preserve">sudaro mechanizmų lėšos, o 44310 </w:t>
      </w:r>
      <w:proofErr w:type="spellStart"/>
      <w:r w:rsidRPr="00C504D4">
        <w:rPr>
          <w:rFonts w:eastAsiaTheme="minorHAnsi"/>
        </w:rPr>
        <w:t>Eur</w:t>
      </w:r>
      <w:proofErr w:type="spellEnd"/>
      <w:r w:rsidR="00D65545" w:rsidRPr="00C504D4">
        <w:rPr>
          <w:rFonts w:eastAsiaTheme="minorHAnsi"/>
        </w:rPr>
        <w:t xml:space="preserve"> </w:t>
      </w:r>
      <w:r w:rsidR="00D65545" w:rsidRPr="00C504D4">
        <w:rPr>
          <w:bCs/>
        </w:rPr>
        <w:t xml:space="preserve">– </w:t>
      </w:r>
      <w:r w:rsidRPr="00C504D4">
        <w:rPr>
          <w:rFonts w:eastAsiaTheme="minorHAnsi"/>
        </w:rPr>
        <w:t xml:space="preserve">bendrojo finansavimo lėšos. </w:t>
      </w:r>
    </w:p>
    <w:p w14:paraId="40301C95" w14:textId="1CDF9961" w:rsidR="0068416F" w:rsidRPr="00C504D4" w:rsidRDefault="0068416F" w:rsidP="0068416F">
      <w:pPr>
        <w:ind w:firstLine="851"/>
        <w:jc w:val="both"/>
        <w:rPr>
          <w:rFonts w:eastAsiaTheme="minorHAnsi"/>
        </w:rPr>
      </w:pPr>
      <w:r w:rsidRPr="00C504D4">
        <w:rPr>
          <w:rFonts w:eastAsiaTheme="minorHAnsi"/>
        </w:rPr>
        <w:t>2021 m. įgyvendinta iš Rokiškio rajono savivaldybės visuomenės sveikatos rėmimo specialio</w:t>
      </w:r>
      <w:r w:rsidR="00D65545" w:rsidRPr="00C504D4">
        <w:rPr>
          <w:rFonts w:eastAsiaTheme="minorHAnsi"/>
        </w:rPr>
        <w:t xml:space="preserve">ji programa </w:t>
      </w:r>
      <w:r w:rsidRPr="00C504D4">
        <w:rPr>
          <w:rFonts w:eastAsiaTheme="minorHAnsi"/>
        </w:rPr>
        <w:t>„Rokiškio rajono ežerų maudyklų vandens kokybės tyrimai</w:t>
      </w:r>
      <w:r w:rsidR="00D65545" w:rsidRPr="00C504D4">
        <w:rPr>
          <w:rFonts w:eastAsiaTheme="minorHAnsi"/>
        </w:rPr>
        <w:t>“, kurios t</w:t>
      </w:r>
      <w:r w:rsidRPr="00C504D4">
        <w:rPr>
          <w:rFonts w:eastAsiaTheme="minorHAnsi"/>
        </w:rPr>
        <w:t>ikslas</w:t>
      </w:r>
      <w:r w:rsidR="00D65545" w:rsidRPr="00C504D4">
        <w:rPr>
          <w:rFonts w:eastAsiaTheme="minorHAnsi"/>
        </w:rPr>
        <w:t xml:space="preserve"> – </w:t>
      </w:r>
      <w:r w:rsidRPr="00C504D4">
        <w:rPr>
          <w:rFonts w:eastAsiaTheme="minorHAnsi"/>
        </w:rPr>
        <w:t xml:space="preserve">stebėti Rokiškio rajono ežerų maudyklių (Vyžuonos, Sartų, Rokiškio ir </w:t>
      </w:r>
      <w:proofErr w:type="spellStart"/>
      <w:r w:rsidRPr="00C504D4">
        <w:rPr>
          <w:rFonts w:eastAsiaTheme="minorHAnsi"/>
        </w:rPr>
        <w:t>Velykalnio</w:t>
      </w:r>
      <w:proofErr w:type="spellEnd"/>
      <w:r w:rsidRPr="00C504D4">
        <w:rPr>
          <w:rFonts w:eastAsiaTheme="minorHAnsi"/>
        </w:rPr>
        <w:t xml:space="preserve"> tvenkinio) vandens kokybę</w:t>
      </w:r>
      <w:r w:rsidR="00203443" w:rsidRPr="00C504D4">
        <w:rPr>
          <w:rFonts w:eastAsiaTheme="minorHAnsi"/>
        </w:rPr>
        <w:t xml:space="preserve"> (p</w:t>
      </w:r>
      <w:r w:rsidRPr="00C504D4">
        <w:rPr>
          <w:rFonts w:eastAsiaTheme="minorHAnsi"/>
        </w:rPr>
        <w:t xml:space="preserve">rojekto vertė </w:t>
      </w:r>
      <w:r w:rsidR="00D65545" w:rsidRPr="00C504D4">
        <w:rPr>
          <w:rFonts w:eastAsiaTheme="minorHAnsi"/>
        </w:rPr>
        <w:t xml:space="preserve">– </w:t>
      </w:r>
      <w:r w:rsidRPr="00C504D4">
        <w:rPr>
          <w:rFonts w:eastAsiaTheme="minorHAnsi"/>
        </w:rPr>
        <w:t xml:space="preserve">14245 </w:t>
      </w:r>
      <w:proofErr w:type="spellStart"/>
      <w:r w:rsidRPr="00C504D4">
        <w:rPr>
          <w:rFonts w:eastAsiaTheme="minorHAnsi"/>
        </w:rPr>
        <w:t>Eur</w:t>
      </w:r>
      <w:proofErr w:type="spellEnd"/>
      <w:r w:rsidR="00203443" w:rsidRPr="00C504D4">
        <w:rPr>
          <w:rFonts w:eastAsiaTheme="minorHAnsi"/>
        </w:rPr>
        <w:t>, p</w:t>
      </w:r>
      <w:r w:rsidRPr="00C504D4">
        <w:rPr>
          <w:rFonts w:eastAsiaTheme="minorHAnsi"/>
        </w:rPr>
        <w:t xml:space="preserve">anaudota 1425 </w:t>
      </w:r>
      <w:proofErr w:type="spellStart"/>
      <w:r w:rsidRPr="00C504D4">
        <w:rPr>
          <w:rFonts w:eastAsiaTheme="minorHAnsi"/>
        </w:rPr>
        <w:t>Eur</w:t>
      </w:r>
      <w:proofErr w:type="spellEnd"/>
      <w:r w:rsidR="00203443" w:rsidRPr="00C504D4">
        <w:rPr>
          <w:rFonts w:eastAsiaTheme="minorHAnsi"/>
        </w:rPr>
        <w:t>)</w:t>
      </w:r>
      <w:r w:rsidRPr="00C504D4">
        <w:rPr>
          <w:rFonts w:eastAsiaTheme="minorHAnsi"/>
        </w:rPr>
        <w:t>.</w:t>
      </w:r>
    </w:p>
    <w:p w14:paraId="10C55FE4" w14:textId="17F8C516" w:rsidR="0068416F" w:rsidRPr="00C504D4" w:rsidRDefault="0068416F" w:rsidP="0068416F">
      <w:pPr>
        <w:ind w:firstLine="851"/>
        <w:jc w:val="both"/>
        <w:rPr>
          <w:rFonts w:eastAsiaTheme="minorHAnsi"/>
        </w:rPr>
      </w:pPr>
      <w:r w:rsidRPr="00C504D4">
        <w:rPr>
          <w:rFonts w:eastAsiaTheme="minorHAnsi"/>
        </w:rPr>
        <w:t>Su Dietinio maitinimo programa</w:t>
      </w:r>
      <w:r w:rsidR="00203443" w:rsidRPr="00C504D4">
        <w:rPr>
          <w:rFonts w:eastAsiaTheme="minorHAnsi"/>
        </w:rPr>
        <w:t xml:space="preserve"> dirbo </w:t>
      </w:r>
      <w:r w:rsidRPr="00C504D4">
        <w:rPr>
          <w:rFonts w:eastAsiaTheme="minorHAnsi"/>
          <w:bCs/>
        </w:rPr>
        <w:t xml:space="preserve">12 ugdymo įstaigų:  </w:t>
      </w:r>
      <w:r w:rsidRPr="00C504D4">
        <w:rPr>
          <w:rFonts w:eastAsiaTheme="minorHAnsi"/>
        </w:rPr>
        <w:t>Rokiškio lopšelis</w:t>
      </w:r>
      <w:r w:rsidR="00203443" w:rsidRPr="00C504D4">
        <w:rPr>
          <w:rFonts w:eastAsiaTheme="minorHAnsi"/>
        </w:rPr>
        <w:t>-</w:t>
      </w:r>
      <w:r w:rsidRPr="00C504D4">
        <w:rPr>
          <w:rFonts w:eastAsiaTheme="minorHAnsi"/>
        </w:rPr>
        <w:t>darželis „Pumpurėlis“</w:t>
      </w:r>
      <w:r w:rsidR="00203443" w:rsidRPr="00C504D4">
        <w:rPr>
          <w:rFonts w:eastAsiaTheme="minorHAnsi"/>
        </w:rPr>
        <w:t xml:space="preserve">, </w:t>
      </w:r>
      <w:r w:rsidRPr="00C504D4">
        <w:rPr>
          <w:rFonts w:eastAsiaTheme="minorHAnsi"/>
        </w:rPr>
        <w:t>Rokiškio lopšelis</w:t>
      </w:r>
      <w:r w:rsidR="00203443" w:rsidRPr="00C504D4">
        <w:rPr>
          <w:rFonts w:eastAsiaTheme="minorHAnsi"/>
        </w:rPr>
        <w:t>-</w:t>
      </w:r>
      <w:r w:rsidRPr="00C504D4">
        <w:rPr>
          <w:rFonts w:eastAsiaTheme="minorHAnsi"/>
        </w:rPr>
        <w:t>darželis „Nykštukas“</w:t>
      </w:r>
      <w:r w:rsidR="00203443" w:rsidRPr="00C504D4">
        <w:rPr>
          <w:rFonts w:eastAsiaTheme="minorHAnsi"/>
        </w:rPr>
        <w:t xml:space="preserve">, </w:t>
      </w:r>
      <w:r w:rsidRPr="00C504D4">
        <w:rPr>
          <w:rFonts w:eastAsiaTheme="minorHAnsi"/>
        </w:rPr>
        <w:t>Rokiškio lopšelis</w:t>
      </w:r>
      <w:r w:rsidR="00203443" w:rsidRPr="00C504D4">
        <w:rPr>
          <w:rFonts w:eastAsiaTheme="minorHAnsi"/>
        </w:rPr>
        <w:t>-</w:t>
      </w:r>
      <w:r w:rsidRPr="00C504D4">
        <w:rPr>
          <w:rFonts w:eastAsiaTheme="minorHAnsi"/>
        </w:rPr>
        <w:t>darželis „Varpelis“</w:t>
      </w:r>
      <w:r w:rsidR="00203443" w:rsidRPr="00C504D4">
        <w:rPr>
          <w:rFonts w:eastAsiaTheme="minorHAnsi"/>
        </w:rPr>
        <w:t xml:space="preserve">, </w:t>
      </w:r>
      <w:r w:rsidRPr="00C504D4">
        <w:rPr>
          <w:rFonts w:eastAsiaTheme="minorHAnsi"/>
        </w:rPr>
        <w:t xml:space="preserve"> </w:t>
      </w:r>
      <w:r w:rsidRPr="00C504D4">
        <w:rPr>
          <w:rFonts w:eastAsiaTheme="minorHAnsi"/>
          <w:shd w:val="clear" w:color="auto" w:fill="FFFFFF"/>
        </w:rPr>
        <w:t xml:space="preserve">Rokiškio </w:t>
      </w:r>
      <w:r w:rsidR="00203443" w:rsidRPr="00C504D4">
        <w:rPr>
          <w:rFonts w:eastAsiaTheme="minorHAnsi"/>
          <w:shd w:val="clear" w:color="auto" w:fill="FFFFFF"/>
        </w:rPr>
        <w:t>S</w:t>
      </w:r>
      <w:r w:rsidRPr="00C504D4">
        <w:rPr>
          <w:rFonts w:eastAsiaTheme="minorHAnsi"/>
          <w:shd w:val="clear" w:color="auto" w:fill="FFFFFF"/>
        </w:rPr>
        <w:t>enamiesčio progimnazijos Laibgalių skyrius</w:t>
      </w:r>
      <w:r w:rsidR="00203443" w:rsidRPr="00C504D4">
        <w:rPr>
          <w:rFonts w:eastAsiaTheme="minorHAnsi"/>
          <w:shd w:val="clear" w:color="auto" w:fill="FFFFFF"/>
        </w:rPr>
        <w:t xml:space="preserve">, </w:t>
      </w:r>
      <w:r w:rsidRPr="00C504D4">
        <w:rPr>
          <w:rFonts w:eastAsiaTheme="minorHAnsi"/>
          <w:shd w:val="clear" w:color="auto" w:fill="FFFFFF"/>
        </w:rPr>
        <w:t xml:space="preserve">Panemunėlio </w:t>
      </w:r>
      <w:r w:rsidR="00203443" w:rsidRPr="00C504D4">
        <w:rPr>
          <w:rFonts w:eastAsiaTheme="minorHAnsi"/>
          <w:shd w:val="clear" w:color="auto" w:fill="FFFFFF"/>
        </w:rPr>
        <w:t xml:space="preserve">universalus </w:t>
      </w:r>
      <w:proofErr w:type="spellStart"/>
      <w:r w:rsidR="00203443" w:rsidRPr="00C504D4">
        <w:rPr>
          <w:rFonts w:eastAsiaTheme="minorHAnsi"/>
          <w:shd w:val="clear" w:color="auto" w:fill="FFFFFF"/>
        </w:rPr>
        <w:t>daugiafunkcis</w:t>
      </w:r>
      <w:proofErr w:type="spellEnd"/>
      <w:r w:rsidR="00203443" w:rsidRPr="00C504D4">
        <w:rPr>
          <w:rFonts w:eastAsiaTheme="minorHAnsi"/>
          <w:shd w:val="clear" w:color="auto" w:fill="FFFFFF"/>
        </w:rPr>
        <w:t xml:space="preserve"> centras, </w:t>
      </w:r>
      <w:r w:rsidRPr="00C504D4">
        <w:rPr>
          <w:rFonts w:eastAsiaTheme="minorHAnsi"/>
          <w:shd w:val="clear" w:color="auto" w:fill="FFFFFF"/>
        </w:rPr>
        <w:t xml:space="preserve">Pandėlio </w:t>
      </w:r>
      <w:r w:rsidR="00203443" w:rsidRPr="00C504D4">
        <w:rPr>
          <w:rFonts w:eastAsiaTheme="minorHAnsi"/>
          <w:shd w:val="clear" w:color="auto" w:fill="FFFFFF"/>
        </w:rPr>
        <w:t xml:space="preserve">universalus </w:t>
      </w:r>
      <w:proofErr w:type="spellStart"/>
      <w:r w:rsidR="00203443" w:rsidRPr="00C504D4">
        <w:rPr>
          <w:rFonts w:eastAsiaTheme="minorHAnsi"/>
          <w:shd w:val="clear" w:color="auto" w:fill="FFFFFF"/>
        </w:rPr>
        <w:t>daugiafunkcis</w:t>
      </w:r>
      <w:proofErr w:type="spellEnd"/>
      <w:r w:rsidR="00203443" w:rsidRPr="00C504D4">
        <w:rPr>
          <w:rFonts w:eastAsiaTheme="minorHAnsi"/>
          <w:shd w:val="clear" w:color="auto" w:fill="FFFFFF"/>
        </w:rPr>
        <w:t xml:space="preserve"> centras, </w:t>
      </w:r>
      <w:r w:rsidRPr="00C504D4">
        <w:rPr>
          <w:rFonts w:eastAsiaTheme="minorHAnsi"/>
        </w:rPr>
        <w:t xml:space="preserve">Rokiškio </w:t>
      </w:r>
      <w:r w:rsidRPr="00C504D4">
        <w:rPr>
          <w:rFonts w:eastAsiaTheme="minorHAnsi"/>
          <w:shd w:val="clear" w:color="auto" w:fill="FFFFFF"/>
        </w:rPr>
        <w:t>mokykla-darželis „Ąžuoliukas“</w:t>
      </w:r>
      <w:r w:rsidR="00203443" w:rsidRPr="00C504D4">
        <w:rPr>
          <w:rFonts w:eastAsiaTheme="minorHAnsi"/>
          <w:shd w:val="clear" w:color="auto" w:fill="FFFFFF"/>
        </w:rPr>
        <w:t xml:space="preserve">, </w:t>
      </w:r>
      <w:r w:rsidRPr="00C504D4">
        <w:rPr>
          <w:rFonts w:eastAsiaTheme="minorHAnsi"/>
        </w:rPr>
        <w:t xml:space="preserve"> </w:t>
      </w:r>
      <w:proofErr w:type="spellStart"/>
      <w:r w:rsidRPr="00C504D4">
        <w:rPr>
          <w:rFonts w:eastAsiaTheme="minorHAnsi"/>
        </w:rPr>
        <w:t>Obelių</w:t>
      </w:r>
      <w:proofErr w:type="spellEnd"/>
      <w:r w:rsidRPr="00C504D4">
        <w:rPr>
          <w:rFonts w:eastAsiaTheme="minorHAnsi"/>
        </w:rPr>
        <w:t xml:space="preserve"> gimnazijos ikimokyklinio ir</w:t>
      </w:r>
      <w:r w:rsidR="00203443" w:rsidRPr="00C504D4">
        <w:rPr>
          <w:rFonts w:eastAsiaTheme="minorHAnsi"/>
        </w:rPr>
        <w:t xml:space="preserve"> priešmokyklinio ugdymo skyrius, </w:t>
      </w:r>
      <w:proofErr w:type="spellStart"/>
      <w:r w:rsidRPr="00C504D4">
        <w:rPr>
          <w:rFonts w:eastAsiaTheme="minorHAnsi"/>
          <w:shd w:val="clear" w:color="auto" w:fill="FFFFFF"/>
        </w:rPr>
        <w:t>Juodupės</w:t>
      </w:r>
      <w:proofErr w:type="spellEnd"/>
      <w:r w:rsidRPr="00C504D4">
        <w:rPr>
          <w:rFonts w:eastAsiaTheme="minorHAnsi"/>
          <w:shd w:val="clear" w:color="auto" w:fill="FFFFFF"/>
        </w:rPr>
        <w:t xml:space="preserve"> lopšelis-darželis</w:t>
      </w:r>
      <w:r w:rsidR="00203443" w:rsidRPr="00C504D4">
        <w:rPr>
          <w:rFonts w:eastAsiaTheme="minorHAnsi"/>
          <w:shd w:val="clear" w:color="auto" w:fill="FFFFFF"/>
        </w:rPr>
        <w:t xml:space="preserve">, </w:t>
      </w:r>
      <w:r w:rsidRPr="00C504D4">
        <w:rPr>
          <w:rFonts w:eastAsiaTheme="minorHAnsi"/>
        </w:rPr>
        <w:t xml:space="preserve"> </w:t>
      </w:r>
      <w:r w:rsidRPr="00C504D4">
        <w:rPr>
          <w:rFonts w:eastAsiaTheme="minorHAnsi"/>
          <w:shd w:val="clear" w:color="auto" w:fill="FFFFFF"/>
        </w:rPr>
        <w:t>Rokiškio mokykl</w:t>
      </w:r>
      <w:r w:rsidR="00371249" w:rsidRPr="00C504D4">
        <w:rPr>
          <w:rFonts w:eastAsiaTheme="minorHAnsi"/>
          <w:shd w:val="clear" w:color="auto" w:fill="FFFFFF"/>
        </w:rPr>
        <w:t>os</w:t>
      </w:r>
      <w:r w:rsidRPr="00C504D4">
        <w:rPr>
          <w:rFonts w:eastAsiaTheme="minorHAnsi"/>
          <w:shd w:val="clear" w:color="auto" w:fill="FFFFFF"/>
        </w:rPr>
        <w:t>-darželi</w:t>
      </w:r>
      <w:r w:rsidR="00371249" w:rsidRPr="00C504D4">
        <w:rPr>
          <w:rFonts w:eastAsiaTheme="minorHAnsi"/>
          <w:shd w:val="clear" w:color="auto" w:fill="FFFFFF"/>
        </w:rPr>
        <w:t>o</w:t>
      </w:r>
      <w:r w:rsidR="00203443" w:rsidRPr="00C504D4">
        <w:rPr>
          <w:rFonts w:eastAsiaTheme="minorHAnsi"/>
          <w:shd w:val="clear" w:color="auto" w:fill="FFFFFF"/>
        </w:rPr>
        <w:t xml:space="preserve"> ,,</w:t>
      </w:r>
      <w:r w:rsidR="00371249" w:rsidRPr="00C504D4">
        <w:rPr>
          <w:rFonts w:eastAsiaTheme="minorHAnsi"/>
          <w:shd w:val="clear" w:color="auto" w:fill="FFFFFF"/>
        </w:rPr>
        <w:t>Ąžuoliukas“</w:t>
      </w:r>
      <w:r w:rsidRPr="00C504D4">
        <w:rPr>
          <w:rFonts w:eastAsiaTheme="minorHAnsi"/>
          <w:shd w:val="clear" w:color="auto" w:fill="FFFFFF"/>
        </w:rPr>
        <w:t xml:space="preserve"> Kavoliškio skyrius</w:t>
      </w:r>
      <w:r w:rsidR="00371249" w:rsidRPr="00C504D4">
        <w:rPr>
          <w:rFonts w:eastAsiaTheme="minorHAnsi"/>
          <w:shd w:val="clear" w:color="auto" w:fill="FFFFFF"/>
        </w:rPr>
        <w:t xml:space="preserve">, </w:t>
      </w:r>
      <w:r w:rsidRPr="00C504D4">
        <w:rPr>
          <w:rFonts w:eastAsiaTheme="minorHAnsi"/>
        </w:rPr>
        <w:t>Kamajų Antano Strazdo gimnazijos ikimokyklinio ugdymo skyrius</w:t>
      </w:r>
      <w:r w:rsidR="00371249" w:rsidRPr="00C504D4">
        <w:rPr>
          <w:rFonts w:eastAsiaTheme="minorHAnsi"/>
        </w:rPr>
        <w:t xml:space="preserve">, </w:t>
      </w:r>
      <w:r w:rsidRPr="00C504D4">
        <w:rPr>
          <w:rFonts w:eastAsiaTheme="minorHAnsi"/>
        </w:rPr>
        <w:t xml:space="preserve">Rokiškio pagrindinė mokykla. Prisijungtoms ugdymo įstaigoms buvo sutvarkyti sandėliai, pakeisti valgiaraščiai, technologinės kortelės ir kt. </w:t>
      </w:r>
    </w:p>
    <w:p w14:paraId="7EFC668C" w14:textId="285EC648" w:rsidR="0068416F" w:rsidRPr="00C504D4" w:rsidRDefault="0068416F" w:rsidP="0068416F">
      <w:pPr>
        <w:ind w:firstLine="851"/>
        <w:jc w:val="both"/>
        <w:rPr>
          <w:rFonts w:eastAsiaTheme="minorHAnsi"/>
        </w:rPr>
      </w:pPr>
      <w:r w:rsidRPr="00C504D4">
        <w:rPr>
          <w:rFonts w:eastAsiaTheme="minorHAnsi"/>
        </w:rPr>
        <w:t xml:space="preserve">2021 m. savivaldybės visuomenės sveikatos rėmimo specialiosios programos projektams iš savivaldybės aplinkos apsaugos rėmimo specialiosios programos buvo skirta 34388,00 </w:t>
      </w:r>
      <w:proofErr w:type="spellStart"/>
      <w:r w:rsidRPr="00C504D4">
        <w:rPr>
          <w:rFonts w:eastAsiaTheme="minorHAnsi"/>
        </w:rPr>
        <w:t>Eur</w:t>
      </w:r>
      <w:proofErr w:type="spellEnd"/>
      <w:r w:rsidRPr="00C504D4">
        <w:rPr>
          <w:rFonts w:eastAsiaTheme="minorHAnsi"/>
        </w:rPr>
        <w:t xml:space="preserve">. 2020 m. likutis </w:t>
      </w:r>
      <w:r w:rsidR="00371249" w:rsidRPr="00C504D4">
        <w:rPr>
          <w:rFonts w:eastAsiaTheme="minorHAnsi"/>
        </w:rPr>
        <w:t xml:space="preserve">– </w:t>
      </w:r>
      <w:r w:rsidRPr="00C504D4">
        <w:rPr>
          <w:rFonts w:eastAsiaTheme="minorHAnsi"/>
        </w:rPr>
        <w:t xml:space="preserve">25789,23 </w:t>
      </w:r>
      <w:proofErr w:type="spellStart"/>
      <w:r w:rsidRPr="00C504D4">
        <w:rPr>
          <w:rFonts w:eastAsiaTheme="minorHAnsi"/>
        </w:rPr>
        <w:t>Eur</w:t>
      </w:r>
      <w:proofErr w:type="spellEnd"/>
      <w:r w:rsidRPr="00C504D4">
        <w:rPr>
          <w:rFonts w:eastAsiaTheme="minorHAnsi"/>
        </w:rPr>
        <w:t xml:space="preserve">. Per metus projektams įgyvendinti panaudota 32895,00 </w:t>
      </w:r>
      <w:proofErr w:type="spellStart"/>
      <w:r w:rsidRPr="00C504D4">
        <w:rPr>
          <w:rFonts w:eastAsiaTheme="minorHAnsi"/>
        </w:rPr>
        <w:t>Eur</w:t>
      </w:r>
      <w:proofErr w:type="spellEnd"/>
      <w:r w:rsidRPr="00C504D4">
        <w:rPr>
          <w:rFonts w:eastAsiaTheme="minorHAnsi"/>
        </w:rPr>
        <w:t xml:space="preserve">. Likutis </w:t>
      </w:r>
      <w:r w:rsidR="00371249" w:rsidRPr="00C504D4">
        <w:rPr>
          <w:rFonts w:eastAsiaTheme="minorHAnsi"/>
        </w:rPr>
        <w:t xml:space="preserve">– </w:t>
      </w:r>
      <w:r w:rsidRPr="00C504D4">
        <w:rPr>
          <w:rFonts w:eastAsiaTheme="minorHAnsi"/>
        </w:rPr>
        <w:t xml:space="preserve">27282,23 </w:t>
      </w:r>
      <w:proofErr w:type="spellStart"/>
      <w:r w:rsidRPr="00C504D4">
        <w:rPr>
          <w:rFonts w:eastAsiaTheme="minorHAnsi"/>
        </w:rPr>
        <w:t>Eur</w:t>
      </w:r>
      <w:proofErr w:type="spellEnd"/>
      <w:r w:rsidRPr="00C504D4">
        <w:rPr>
          <w:rFonts w:eastAsiaTheme="minorHAnsi"/>
        </w:rPr>
        <w:t xml:space="preserve">. </w:t>
      </w:r>
    </w:p>
    <w:p w14:paraId="429CA096" w14:textId="5609A29A" w:rsidR="004F3E08" w:rsidRPr="00C504D4" w:rsidRDefault="0068416F" w:rsidP="00371249">
      <w:pPr>
        <w:jc w:val="both"/>
        <w:rPr>
          <w:szCs w:val="24"/>
        </w:rPr>
      </w:pPr>
      <w:r w:rsidRPr="00C504D4">
        <w:rPr>
          <w:szCs w:val="24"/>
        </w:rPr>
        <w:tab/>
      </w:r>
      <w:r w:rsidR="004F3E08" w:rsidRPr="00C504D4">
        <w:rPr>
          <w:b/>
          <w:bCs/>
          <w:szCs w:val="24"/>
        </w:rPr>
        <w:t>Švietimas</w:t>
      </w:r>
      <w:r w:rsidR="004F3E08" w:rsidRPr="00C504D4">
        <w:rPr>
          <w:szCs w:val="24"/>
        </w:rPr>
        <w:t xml:space="preserve">. Rokiškio rajono savivaldybės bendrojo ugdymo mokyklų tinklo pertvarkos 2021–2025 metų bendrojo plano įgyvendinimas: 2021 m. rugpjūčio 31 d. reorganizuotas Rokiškio suaugusiųjų ir jaunimo mokymo centras, prijungiant jį prie Rokiškio Juozo Tumo-Vaižganto gimnazijos; 2021 m. rugsėjo 1 d. pertvarkyta Rokiškio Juozo Tumo-Vaižganto gimnazijos  struktūra – įsteigti Suaugusiųjų ir jaunimo skyrius bei </w:t>
      </w:r>
      <w:proofErr w:type="spellStart"/>
      <w:r w:rsidR="004F3E08" w:rsidRPr="00C504D4">
        <w:rPr>
          <w:szCs w:val="24"/>
        </w:rPr>
        <w:t>VšĮ</w:t>
      </w:r>
      <w:proofErr w:type="spellEnd"/>
      <w:r w:rsidR="004F3E08" w:rsidRPr="00C504D4">
        <w:rPr>
          <w:szCs w:val="24"/>
        </w:rPr>
        <w:t xml:space="preserve"> Rokiškio psichiatrijos ligoninės mokymo skyrius, pradėtos vykdyti šios programos: pagrindinio ugdymo pirmosios dalies, </w:t>
      </w:r>
      <w:r w:rsidR="004F3E08" w:rsidRPr="00C504D4">
        <w:rPr>
          <w:szCs w:val="24"/>
        </w:rPr>
        <w:lastRenderedPageBreak/>
        <w:t>suaugusiųjų pradinio ugdymo, suaugusiųjų pagrindinio ugdymo, akredituota suaugusiųjų vidurinio ugdymo, Valstybinės lietuvių kalbos ir Lietuvos Respublikos Konstitucijos pagrindų, neformaliojo suaugusiųjų švietimo; pertvarkyta nuo 2021 m. rugsėjo 1 d. Rokiškio r. Pandėlio gimnazijos vidaus struktūra – įsteigta priešmokyklinio ugdymo grupė, pradėta vykdyti priešmokyklinio ugdymo programa.</w:t>
      </w:r>
    </w:p>
    <w:p w14:paraId="0DC97D7A" w14:textId="77777777" w:rsidR="004F3E08" w:rsidRPr="00C504D4" w:rsidRDefault="004F3E08" w:rsidP="004F3E08">
      <w:pPr>
        <w:ind w:firstLine="851"/>
        <w:jc w:val="both"/>
        <w:rPr>
          <w:szCs w:val="24"/>
        </w:rPr>
      </w:pPr>
      <w:r w:rsidRPr="00C504D4">
        <w:rPr>
          <w:szCs w:val="24"/>
        </w:rPr>
        <w:t>2021 m. rugsėjo 1 d. duomenimis, Rokiškio rajono savivaldybės bendrojo ugdymo mokyklose mokėsi 2720 mokiniai (37 mokiniais mažiau negu 2020 m. rugsėjo 1 d.). Pagal ikimokyklinio ir priešmokyklinio ugdymo programas ugdomas 841 vaikas – 645 ikimokyklinio amžiaus ir 196 priešmokyklinio amžiaus. Lyginant su 2020 m. rugsėjo 1 d.  ̶  53 vaikais mažiau. 63,5 proc. vaikų yra ugdomi Rokiškio miesto švietimo įstaigose.</w:t>
      </w:r>
    </w:p>
    <w:p w14:paraId="05DF62C7" w14:textId="77777777" w:rsidR="004F3E08" w:rsidRPr="00C504D4" w:rsidRDefault="004F3E08" w:rsidP="004F3E08">
      <w:pPr>
        <w:ind w:firstLine="851"/>
        <w:jc w:val="both"/>
        <w:rPr>
          <w:szCs w:val="24"/>
        </w:rPr>
      </w:pPr>
      <w:r w:rsidRPr="00C504D4">
        <w:rPr>
          <w:szCs w:val="24"/>
        </w:rPr>
        <w:t xml:space="preserve">2021 m. pabaigoje Rokiškio rajono savivaldybėje fiksuoti 142 nesimokantys vaikai, kurių gyvenamoji vieta deklaruota Rokiškio rajone. 52,8 proc. sudaro 6–10 metų amžiaus vaikai. Nesimokymo priežastys – išvykimas į užsienį. </w:t>
      </w:r>
    </w:p>
    <w:p w14:paraId="65DD1B45" w14:textId="77777777" w:rsidR="004F3E08" w:rsidRPr="00C504D4" w:rsidRDefault="004F3E08" w:rsidP="004F3E08">
      <w:pPr>
        <w:ind w:firstLine="851"/>
        <w:jc w:val="both"/>
        <w:rPr>
          <w:color w:val="FF0000"/>
          <w:szCs w:val="24"/>
        </w:rPr>
      </w:pPr>
      <w:r w:rsidRPr="00C504D4">
        <w:rPr>
          <w:szCs w:val="24"/>
        </w:rPr>
        <w:t xml:space="preserve">Rokiškio rajono savivaldybėje 2021 m. rugsėjo 1 d. veikia 4 ikimokyklinio ugdymo įstaigos  ̶  3 Rokiškio mieste (lopšeliai-darželiai „Nykštukas“, „Pumpurėlis“, „Varpelis“) ir 1 </w:t>
      </w:r>
      <w:proofErr w:type="spellStart"/>
      <w:r w:rsidRPr="00C504D4">
        <w:rPr>
          <w:szCs w:val="24"/>
        </w:rPr>
        <w:t>Juodupėje</w:t>
      </w:r>
      <w:proofErr w:type="spellEnd"/>
      <w:r w:rsidRPr="00C504D4">
        <w:rPr>
          <w:szCs w:val="24"/>
        </w:rPr>
        <w:t xml:space="preserve">. </w:t>
      </w:r>
    </w:p>
    <w:p w14:paraId="6E6C21FF" w14:textId="77777777" w:rsidR="004F3E08" w:rsidRPr="00C504D4" w:rsidRDefault="004F3E08" w:rsidP="004F3E08">
      <w:pPr>
        <w:ind w:firstLine="851"/>
        <w:jc w:val="both"/>
        <w:rPr>
          <w:szCs w:val="24"/>
        </w:rPr>
      </w:pPr>
      <w:r w:rsidRPr="00C504D4">
        <w:rPr>
          <w:szCs w:val="24"/>
        </w:rPr>
        <w:t>Nuo 2021 m. rugsėjo 1 d. savivaldybėje veikia 10 bendrojo ugdymo mokyklų, iš kurių 5 – Rokiškio mieste: Juozo Tumo-Vaižganto gimnazija, turinti gimnazines klases (I–</w:t>
      </w:r>
      <w:proofErr w:type="spellStart"/>
      <w:r w:rsidRPr="00C504D4">
        <w:rPr>
          <w:szCs w:val="24"/>
        </w:rPr>
        <w:t>IVg</w:t>
      </w:r>
      <w:proofErr w:type="spellEnd"/>
      <w:r w:rsidRPr="00C504D4">
        <w:rPr>
          <w:szCs w:val="24"/>
        </w:rPr>
        <w:t xml:space="preserve"> </w:t>
      </w:r>
      <w:proofErr w:type="spellStart"/>
      <w:r w:rsidRPr="00C504D4">
        <w:rPr>
          <w:szCs w:val="24"/>
        </w:rPr>
        <w:t>kl</w:t>
      </w:r>
      <w:proofErr w:type="spellEnd"/>
      <w:r w:rsidRPr="00C504D4">
        <w:rPr>
          <w:szCs w:val="24"/>
        </w:rPr>
        <w:t xml:space="preserve">.), 2 progimnazijos – Juozo </w:t>
      </w:r>
      <w:proofErr w:type="spellStart"/>
      <w:r w:rsidRPr="00C504D4">
        <w:rPr>
          <w:szCs w:val="24"/>
        </w:rPr>
        <w:t>Tūbelio</w:t>
      </w:r>
      <w:proofErr w:type="spellEnd"/>
      <w:r w:rsidRPr="00C504D4">
        <w:rPr>
          <w:szCs w:val="24"/>
        </w:rPr>
        <w:t xml:space="preserve"> ir Senamiesčio (1–8 klasės), mokykla-darželis „Ąžuoliukas“ (1–4 </w:t>
      </w:r>
      <w:proofErr w:type="spellStart"/>
      <w:r w:rsidRPr="00C504D4">
        <w:rPr>
          <w:szCs w:val="24"/>
        </w:rPr>
        <w:t>kl</w:t>
      </w:r>
      <w:proofErr w:type="spellEnd"/>
      <w:r w:rsidRPr="00C504D4">
        <w:rPr>
          <w:szCs w:val="24"/>
        </w:rPr>
        <w:t xml:space="preserve">.), Rokiškio pagrindinė mokykla, skirta specialiųjų ugdymosi poreikių turintiems mokiniams. Rokiškio Juozo Tumo-Vaižganto gimnazijos Suaugusiųjų ir jaunimo mokymo skyrius, skirtas mokymosi motyvacijos stokojantiems jaunuoliams ir suaugusiems asmenims, siekiantiems įgyti pagrindinį ir / arba vidurinį išsilavinimą. Rokiškio rajone veikia 4 gimnazijos  ̶  Kamajų Antano Strazdo, </w:t>
      </w:r>
      <w:proofErr w:type="spellStart"/>
      <w:r w:rsidRPr="00C504D4">
        <w:rPr>
          <w:szCs w:val="24"/>
        </w:rPr>
        <w:t>Juodupės</w:t>
      </w:r>
      <w:proofErr w:type="spellEnd"/>
      <w:r w:rsidRPr="00C504D4">
        <w:rPr>
          <w:szCs w:val="24"/>
        </w:rPr>
        <w:t xml:space="preserve">, </w:t>
      </w:r>
      <w:proofErr w:type="spellStart"/>
      <w:r w:rsidRPr="00C504D4">
        <w:rPr>
          <w:szCs w:val="24"/>
        </w:rPr>
        <w:t>Obelių</w:t>
      </w:r>
      <w:proofErr w:type="spellEnd"/>
      <w:r w:rsidRPr="00C504D4">
        <w:rPr>
          <w:szCs w:val="24"/>
        </w:rPr>
        <w:t xml:space="preserve"> ir Pandėlio. Panemunėlio mokykla-</w:t>
      </w:r>
      <w:proofErr w:type="spellStart"/>
      <w:r w:rsidRPr="00C504D4">
        <w:rPr>
          <w:szCs w:val="24"/>
        </w:rPr>
        <w:t>daugiafunkcis</w:t>
      </w:r>
      <w:proofErr w:type="spellEnd"/>
      <w:r w:rsidRPr="00C504D4">
        <w:rPr>
          <w:szCs w:val="24"/>
        </w:rPr>
        <w:t xml:space="preserve"> centras, vykdantis pradinio ugdymo programą.</w:t>
      </w:r>
    </w:p>
    <w:p w14:paraId="45611E1C" w14:textId="77777777" w:rsidR="004F3E08" w:rsidRPr="00C504D4" w:rsidRDefault="004F3E08" w:rsidP="004F3E08">
      <w:pPr>
        <w:pStyle w:val="Betarp"/>
        <w:jc w:val="both"/>
        <w:rPr>
          <w:rFonts w:ascii="Times New Roman" w:hAnsi="Times New Roman"/>
          <w:sz w:val="24"/>
          <w:szCs w:val="24"/>
        </w:rPr>
      </w:pPr>
      <w:r w:rsidRPr="00C504D4">
        <w:rPr>
          <w:rFonts w:ascii="Times New Roman" w:hAnsi="Times New Roman"/>
          <w:sz w:val="24"/>
          <w:szCs w:val="24"/>
        </w:rPr>
        <w:tab/>
        <w:t xml:space="preserve"> Vaikų užimtumą po pamokų, vasaros poilsį, įvairią projektinę veiklą Rokiškio mieste vykdė 3 neformaliojo švietimo įstaigos: kūno kultūros ir sporto centras, Rudolfo </w:t>
      </w:r>
      <w:proofErr w:type="spellStart"/>
      <w:r w:rsidRPr="00C504D4">
        <w:rPr>
          <w:rFonts w:ascii="Times New Roman" w:hAnsi="Times New Roman"/>
          <w:sz w:val="24"/>
          <w:szCs w:val="24"/>
        </w:rPr>
        <w:t>Lymano</w:t>
      </w:r>
      <w:proofErr w:type="spellEnd"/>
      <w:r w:rsidRPr="00C504D4">
        <w:rPr>
          <w:rFonts w:ascii="Times New Roman" w:hAnsi="Times New Roman"/>
          <w:sz w:val="24"/>
          <w:szCs w:val="24"/>
        </w:rPr>
        <w:t xml:space="preserve"> muzikos mokykla ir Rokiškio jaunimo centras. Panemunėlyje ir Pandėlyje veikė </w:t>
      </w:r>
      <w:proofErr w:type="spellStart"/>
      <w:r w:rsidRPr="00C504D4">
        <w:rPr>
          <w:rFonts w:ascii="Times New Roman" w:hAnsi="Times New Roman"/>
          <w:sz w:val="24"/>
          <w:szCs w:val="24"/>
        </w:rPr>
        <w:t>daugiafunkciai</w:t>
      </w:r>
      <w:proofErr w:type="spellEnd"/>
      <w:r w:rsidRPr="00C504D4">
        <w:rPr>
          <w:rFonts w:ascii="Times New Roman" w:hAnsi="Times New Roman"/>
          <w:sz w:val="24"/>
          <w:szCs w:val="24"/>
        </w:rPr>
        <w:t xml:space="preserve"> centrai, kuriuose, be neformaliojo švietimo, vykdytos ikimokyklinio ir priešmokyklinio ugdymo programos. </w:t>
      </w:r>
    </w:p>
    <w:p w14:paraId="39CCF65C" w14:textId="77777777" w:rsidR="004F3E08" w:rsidRPr="00C504D4" w:rsidRDefault="004F3E08" w:rsidP="004F3E08">
      <w:pPr>
        <w:pStyle w:val="Betarp"/>
        <w:ind w:firstLine="851"/>
        <w:jc w:val="both"/>
        <w:rPr>
          <w:rFonts w:ascii="Times New Roman" w:hAnsi="Times New Roman"/>
          <w:sz w:val="24"/>
          <w:szCs w:val="24"/>
        </w:rPr>
      </w:pPr>
      <w:r w:rsidRPr="00C504D4">
        <w:rPr>
          <w:rFonts w:ascii="Times New Roman" w:hAnsi="Times New Roman"/>
          <w:sz w:val="24"/>
          <w:szCs w:val="24"/>
        </w:rPr>
        <w:t>Savivaldybėje veikė 2 švietimo pagalbos įstaigos, tai ‒ Rokiškio rajono savivaldybės švietimo centras ir  Rokiškio rajono savivaldybės pedagoginė psichologinė tarnyba.</w:t>
      </w:r>
    </w:p>
    <w:p w14:paraId="0713E744" w14:textId="77777777" w:rsidR="004F3E08" w:rsidRPr="00C504D4" w:rsidRDefault="004F3E08" w:rsidP="004F3E08">
      <w:pPr>
        <w:ind w:firstLine="851"/>
        <w:jc w:val="both"/>
        <w:rPr>
          <w:b/>
          <w:bCs/>
          <w:szCs w:val="24"/>
        </w:rPr>
      </w:pPr>
      <w:r w:rsidRPr="00C504D4">
        <w:rPr>
          <w:szCs w:val="24"/>
        </w:rPr>
        <w:t>Daugėja mokinių, kuriems reikalingas pavėžėjimas į mokyklą. 2020 m. rugsėjo 1 d. duomenimis  mokiniai, kurie gyveno nuo mokyklos toliau kaip 3 km ir kuriems buvo teikiama pavėžėjimo paslauga sudarė 31,7 proc., o 2021 m. rugsėjo 1 d. duomenimis ši paslauga yra teikiama 36,3 proc. mokinių.</w:t>
      </w:r>
    </w:p>
    <w:p w14:paraId="219BC5E4" w14:textId="77777777" w:rsidR="004F3E08" w:rsidRPr="00C504D4" w:rsidRDefault="004F3E08" w:rsidP="004F3E08">
      <w:pPr>
        <w:pStyle w:val="Betarp"/>
        <w:ind w:firstLine="851"/>
        <w:jc w:val="both"/>
        <w:rPr>
          <w:rFonts w:ascii="Times New Roman" w:hAnsi="Times New Roman"/>
          <w:sz w:val="24"/>
          <w:szCs w:val="24"/>
        </w:rPr>
      </w:pPr>
      <w:r w:rsidRPr="00C504D4">
        <w:rPr>
          <w:rFonts w:ascii="Times New Roman" w:hAnsi="Times New Roman"/>
          <w:sz w:val="24"/>
          <w:szCs w:val="24"/>
        </w:rPr>
        <w:t>2021 m. valstybinių brandos egzaminų rezultatai:</w:t>
      </w:r>
    </w:p>
    <w:p w14:paraId="7003796B" w14:textId="77777777" w:rsidR="004F3E08" w:rsidRPr="00C504D4" w:rsidRDefault="004F3E08" w:rsidP="004F3E08">
      <w:pPr>
        <w:pStyle w:val="Betarp"/>
        <w:ind w:firstLine="851"/>
        <w:jc w:val="both"/>
        <w:rPr>
          <w:rFonts w:ascii="Times New Roman" w:hAnsi="Times New Roman"/>
          <w:sz w:val="24"/>
          <w:szCs w:val="24"/>
        </w:rPr>
      </w:pPr>
    </w:p>
    <w:tbl>
      <w:tblPr>
        <w:tblW w:w="10110" w:type="dxa"/>
        <w:jc w:val="center"/>
        <w:tblInd w:w="98" w:type="dxa"/>
        <w:tblCellMar>
          <w:left w:w="0" w:type="dxa"/>
          <w:right w:w="0" w:type="dxa"/>
        </w:tblCellMar>
        <w:tblLook w:val="04A0" w:firstRow="1" w:lastRow="0" w:firstColumn="1" w:lastColumn="0" w:noHBand="0" w:noVBand="1"/>
      </w:tblPr>
      <w:tblGrid>
        <w:gridCol w:w="1623"/>
        <w:gridCol w:w="1423"/>
        <w:gridCol w:w="1443"/>
        <w:gridCol w:w="1417"/>
        <w:gridCol w:w="1418"/>
        <w:gridCol w:w="1417"/>
        <w:gridCol w:w="1369"/>
      </w:tblGrid>
      <w:tr w:rsidR="004F3E08" w:rsidRPr="00C504D4" w14:paraId="0A075E6F" w14:textId="77777777" w:rsidTr="00AA641C">
        <w:trPr>
          <w:jc w:val="center"/>
        </w:trPr>
        <w:tc>
          <w:tcPr>
            <w:tcW w:w="10110" w:type="dxa"/>
            <w:gridSpan w:val="7"/>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055E38C"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b/>
                <w:sz w:val="24"/>
                <w:szCs w:val="24"/>
                <w:lang w:eastAsia="en-GB"/>
              </w:rPr>
              <w:t>2021 m.</w:t>
            </w:r>
          </w:p>
        </w:tc>
      </w:tr>
      <w:tr w:rsidR="004F3E08" w:rsidRPr="00C504D4" w14:paraId="42C28C15" w14:textId="77777777" w:rsidTr="00AA641C">
        <w:trPr>
          <w:trHeight w:val="58"/>
          <w:jc w:val="center"/>
        </w:trPr>
        <w:tc>
          <w:tcPr>
            <w:tcW w:w="10110" w:type="dxa"/>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14:paraId="57BE835E"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Lietuvių kalba ir literatūra (valstybinis brandos egzaminas)</w:t>
            </w:r>
          </w:p>
        </w:tc>
      </w:tr>
      <w:tr w:rsidR="004F3E08" w:rsidRPr="00C504D4" w14:paraId="3EB47EDE" w14:textId="77777777" w:rsidTr="00AA641C">
        <w:trPr>
          <w:trHeight w:val="58"/>
          <w:jc w:val="center"/>
        </w:trPr>
        <w:tc>
          <w:tcPr>
            <w:tcW w:w="1623" w:type="dxa"/>
            <w:vMerge w:val="restart"/>
            <w:tcBorders>
              <w:top w:val="single" w:sz="4" w:space="0" w:color="auto"/>
              <w:left w:val="single" w:sz="8" w:space="0" w:color="auto"/>
              <w:right w:val="single" w:sz="8" w:space="0" w:color="auto"/>
            </w:tcBorders>
            <w:tcMar>
              <w:top w:w="0" w:type="dxa"/>
              <w:left w:w="108" w:type="dxa"/>
              <w:bottom w:w="0" w:type="dxa"/>
              <w:right w:w="108" w:type="dxa"/>
            </w:tcMar>
          </w:tcPr>
          <w:p w14:paraId="3C84E0CA"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Organizacija</w:t>
            </w:r>
          </w:p>
        </w:tc>
        <w:tc>
          <w:tcPr>
            <w:tcW w:w="1423" w:type="dxa"/>
            <w:vMerge w:val="restart"/>
            <w:tcBorders>
              <w:top w:val="single" w:sz="4" w:space="0" w:color="auto"/>
              <w:left w:val="nil"/>
              <w:right w:val="single" w:sz="8" w:space="0" w:color="auto"/>
            </w:tcBorders>
            <w:tcMar>
              <w:top w:w="0" w:type="dxa"/>
              <w:left w:w="108" w:type="dxa"/>
              <w:bottom w:w="0" w:type="dxa"/>
              <w:right w:w="108" w:type="dxa"/>
            </w:tcMar>
          </w:tcPr>
          <w:p w14:paraId="50B07315"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Neišlaikė</w:t>
            </w:r>
          </w:p>
        </w:tc>
        <w:tc>
          <w:tcPr>
            <w:tcW w:w="5695"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tcPr>
          <w:p w14:paraId="1C3BD455"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b/>
                <w:sz w:val="24"/>
                <w:szCs w:val="24"/>
                <w:lang w:eastAsia="en-GB"/>
              </w:rPr>
              <w:t>Įvertinimas balais</w:t>
            </w:r>
          </w:p>
        </w:tc>
        <w:tc>
          <w:tcPr>
            <w:tcW w:w="1369" w:type="dxa"/>
            <w:vMerge w:val="restart"/>
            <w:tcBorders>
              <w:top w:val="single" w:sz="4" w:space="0" w:color="auto"/>
              <w:left w:val="nil"/>
              <w:right w:val="single" w:sz="8" w:space="0" w:color="auto"/>
            </w:tcBorders>
          </w:tcPr>
          <w:p w14:paraId="3E4D8357"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b/>
                <w:sz w:val="24"/>
                <w:szCs w:val="24"/>
                <w:lang w:eastAsia="en-GB"/>
              </w:rPr>
              <w:t>Vidurkis</w:t>
            </w:r>
          </w:p>
        </w:tc>
      </w:tr>
      <w:tr w:rsidR="004F3E08" w:rsidRPr="00C504D4" w14:paraId="21E6EC32" w14:textId="77777777" w:rsidTr="00AA641C">
        <w:trPr>
          <w:trHeight w:val="58"/>
          <w:jc w:val="center"/>
        </w:trPr>
        <w:tc>
          <w:tcPr>
            <w:tcW w:w="1623"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2D73D175" w14:textId="77777777" w:rsidR="004F3E08" w:rsidRPr="00C504D4" w:rsidRDefault="004F3E08" w:rsidP="00AA641C">
            <w:pPr>
              <w:pStyle w:val="Betarp"/>
              <w:rPr>
                <w:rFonts w:ascii="Times New Roman" w:hAnsi="Times New Roman"/>
                <w:b/>
                <w:sz w:val="24"/>
                <w:szCs w:val="24"/>
                <w:lang w:eastAsia="en-GB"/>
              </w:rPr>
            </w:pPr>
          </w:p>
        </w:tc>
        <w:tc>
          <w:tcPr>
            <w:tcW w:w="1423" w:type="dxa"/>
            <w:vMerge/>
            <w:tcBorders>
              <w:left w:val="nil"/>
              <w:bottom w:val="single" w:sz="4" w:space="0" w:color="auto"/>
              <w:right w:val="single" w:sz="8" w:space="0" w:color="auto"/>
            </w:tcBorders>
            <w:tcMar>
              <w:top w:w="0" w:type="dxa"/>
              <w:left w:w="108" w:type="dxa"/>
              <w:bottom w:w="0" w:type="dxa"/>
              <w:right w:w="108" w:type="dxa"/>
            </w:tcMar>
            <w:vAlign w:val="center"/>
          </w:tcPr>
          <w:p w14:paraId="4F3741EE" w14:textId="77777777" w:rsidR="004F3E08" w:rsidRPr="00C504D4" w:rsidRDefault="004F3E08" w:rsidP="00AA641C">
            <w:pPr>
              <w:pStyle w:val="Betarp"/>
              <w:rPr>
                <w:rFonts w:ascii="Times New Roman" w:hAnsi="Times New Roman"/>
                <w:b/>
                <w:sz w:val="24"/>
                <w:szCs w:val="24"/>
                <w:lang w:eastAsia="en-GB"/>
              </w:rPr>
            </w:pP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E92BCB"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16–35</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41C68A"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36–85</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6A7406"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86–99</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1F1E67E"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100</w:t>
            </w:r>
          </w:p>
        </w:tc>
        <w:tc>
          <w:tcPr>
            <w:tcW w:w="1369" w:type="dxa"/>
            <w:vMerge/>
            <w:tcBorders>
              <w:left w:val="nil"/>
              <w:bottom w:val="single" w:sz="4" w:space="0" w:color="auto"/>
              <w:right w:val="single" w:sz="8" w:space="0" w:color="auto"/>
            </w:tcBorders>
          </w:tcPr>
          <w:p w14:paraId="78244138" w14:textId="77777777" w:rsidR="004F3E08" w:rsidRPr="00C504D4" w:rsidRDefault="004F3E08" w:rsidP="00AA641C">
            <w:pPr>
              <w:pStyle w:val="Betarp"/>
              <w:rPr>
                <w:rFonts w:ascii="Times New Roman" w:hAnsi="Times New Roman"/>
                <w:sz w:val="24"/>
                <w:szCs w:val="24"/>
                <w:lang w:eastAsia="en-GB"/>
              </w:rPr>
            </w:pPr>
          </w:p>
        </w:tc>
      </w:tr>
      <w:tr w:rsidR="004F3E08" w:rsidRPr="00C504D4" w14:paraId="0C49ACB3"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2FFEE8A"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Visa Lietuva</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6EFCB3"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8,64 proc.</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FE12D53"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34,36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94C23C"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43,38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1EC6604"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11,36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1288CA"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2,25 proc.</w:t>
            </w:r>
          </w:p>
        </w:tc>
        <w:tc>
          <w:tcPr>
            <w:tcW w:w="1369" w:type="dxa"/>
            <w:tcBorders>
              <w:top w:val="single" w:sz="4" w:space="0" w:color="auto"/>
              <w:left w:val="nil"/>
              <w:bottom w:val="single" w:sz="4" w:space="0" w:color="auto"/>
              <w:right w:val="single" w:sz="8" w:space="0" w:color="auto"/>
            </w:tcBorders>
          </w:tcPr>
          <w:p w14:paraId="03165F10"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46,38</w:t>
            </w:r>
          </w:p>
        </w:tc>
      </w:tr>
      <w:tr w:rsidR="004F3E08" w:rsidRPr="00C504D4" w14:paraId="08DBBE78"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173183D"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Rokiškio r.</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759206"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8,07 proc.</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46FD1C4"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28,57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0CF2598"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50,31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5E20671"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11,8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1E0F2B"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1,24 proc.</w:t>
            </w:r>
          </w:p>
        </w:tc>
        <w:tc>
          <w:tcPr>
            <w:tcW w:w="1369" w:type="dxa"/>
            <w:tcBorders>
              <w:top w:val="single" w:sz="4" w:space="0" w:color="auto"/>
              <w:left w:val="nil"/>
              <w:bottom w:val="single" w:sz="4" w:space="0" w:color="auto"/>
              <w:right w:val="single" w:sz="8" w:space="0" w:color="auto"/>
            </w:tcBorders>
          </w:tcPr>
          <w:p w14:paraId="3B38B099"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48,84</w:t>
            </w:r>
          </w:p>
        </w:tc>
      </w:tr>
      <w:tr w:rsidR="004F3E08" w:rsidRPr="00C504D4" w14:paraId="74312E64" w14:textId="77777777" w:rsidTr="00AA641C">
        <w:trPr>
          <w:trHeight w:val="58"/>
          <w:jc w:val="center"/>
        </w:trPr>
        <w:tc>
          <w:tcPr>
            <w:tcW w:w="10110" w:type="dxa"/>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126AFBF"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b/>
                <w:sz w:val="24"/>
                <w:szCs w:val="24"/>
                <w:lang w:eastAsia="en-GB"/>
              </w:rPr>
              <w:t>Užsienio kalba (anglų) (valstybinis brandos egzaminas)</w:t>
            </w:r>
          </w:p>
        </w:tc>
      </w:tr>
      <w:tr w:rsidR="004F3E08" w:rsidRPr="00C504D4" w14:paraId="7D44F359" w14:textId="77777777" w:rsidTr="00AA641C">
        <w:trPr>
          <w:trHeight w:val="58"/>
          <w:jc w:val="center"/>
        </w:trPr>
        <w:tc>
          <w:tcPr>
            <w:tcW w:w="1623" w:type="dxa"/>
            <w:vMerge w:val="restart"/>
            <w:tcBorders>
              <w:top w:val="single" w:sz="4" w:space="0" w:color="auto"/>
              <w:left w:val="single" w:sz="8" w:space="0" w:color="auto"/>
              <w:right w:val="single" w:sz="8" w:space="0" w:color="auto"/>
            </w:tcBorders>
            <w:tcMar>
              <w:top w:w="0" w:type="dxa"/>
              <w:left w:w="108" w:type="dxa"/>
              <w:bottom w:w="0" w:type="dxa"/>
              <w:right w:w="108" w:type="dxa"/>
            </w:tcMar>
          </w:tcPr>
          <w:p w14:paraId="1DCDA3D9"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Organizacija</w:t>
            </w:r>
          </w:p>
        </w:tc>
        <w:tc>
          <w:tcPr>
            <w:tcW w:w="1423" w:type="dxa"/>
            <w:vMerge w:val="restart"/>
            <w:tcBorders>
              <w:top w:val="single" w:sz="4" w:space="0" w:color="auto"/>
              <w:left w:val="nil"/>
              <w:right w:val="single" w:sz="8" w:space="0" w:color="auto"/>
            </w:tcBorders>
            <w:tcMar>
              <w:top w:w="0" w:type="dxa"/>
              <w:left w:w="108" w:type="dxa"/>
              <w:bottom w:w="0" w:type="dxa"/>
              <w:right w:w="108" w:type="dxa"/>
            </w:tcMar>
          </w:tcPr>
          <w:p w14:paraId="7513767F"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Neišlaikė</w:t>
            </w:r>
          </w:p>
        </w:tc>
        <w:tc>
          <w:tcPr>
            <w:tcW w:w="5695"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tcPr>
          <w:p w14:paraId="06B5EEF6"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Įvertinimas balais</w:t>
            </w:r>
          </w:p>
        </w:tc>
        <w:tc>
          <w:tcPr>
            <w:tcW w:w="1369" w:type="dxa"/>
            <w:vMerge w:val="restart"/>
            <w:tcBorders>
              <w:top w:val="single" w:sz="4" w:space="0" w:color="auto"/>
              <w:left w:val="nil"/>
              <w:right w:val="single" w:sz="8" w:space="0" w:color="auto"/>
            </w:tcBorders>
          </w:tcPr>
          <w:p w14:paraId="0C9CFA8F"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b/>
                <w:sz w:val="24"/>
                <w:szCs w:val="24"/>
                <w:lang w:eastAsia="en-GB"/>
              </w:rPr>
              <w:t>Vidurkis</w:t>
            </w:r>
          </w:p>
        </w:tc>
      </w:tr>
      <w:tr w:rsidR="004F3E08" w:rsidRPr="00C504D4" w14:paraId="1A68AE56" w14:textId="77777777" w:rsidTr="00AA641C">
        <w:trPr>
          <w:trHeight w:val="58"/>
          <w:jc w:val="center"/>
        </w:trPr>
        <w:tc>
          <w:tcPr>
            <w:tcW w:w="1623"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59388E66" w14:textId="77777777" w:rsidR="004F3E08" w:rsidRPr="00C504D4" w:rsidRDefault="004F3E08" w:rsidP="00AA641C">
            <w:pPr>
              <w:pStyle w:val="Betarp"/>
              <w:rPr>
                <w:rFonts w:ascii="Times New Roman" w:hAnsi="Times New Roman"/>
                <w:b/>
                <w:sz w:val="24"/>
                <w:szCs w:val="24"/>
                <w:lang w:eastAsia="en-GB"/>
              </w:rPr>
            </w:pPr>
          </w:p>
        </w:tc>
        <w:tc>
          <w:tcPr>
            <w:tcW w:w="1423" w:type="dxa"/>
            <w:vMerge/>
            <w:tcBorders>
              <w:left w:val="nil"/>
              <w:bottom w:val="single" w:sz="4" w:space="0" w:color="auto"/>
              <w:right w:val="single" w:sz="8" w:space="0" w:color="auto"/>
            </w:tcBorders>
            <w:tcMar>
              <w:top w:w="0" w:type="dxa"/>
              <w:left w:w="108" w:type="dxa"/>
              <w:bottom w:w="0" w:type="dxa"/>
              <w:right w:w="108" w:type="dxa"/>
            </w:tcMar>
            <w:vAlign w:val="center"/>
          </w:tcPr>
          <w:p w14:paraId="69BBBCA3" w14:textId="77777777" w:rsidR="004F3E08" w:rsidRPr="00C504D4" w:rsidRDefault="004F3E08" w:rsidP="00AA641C">
            <w:pPr>
              <w:pStyle w:val="Betarp"/>
              <w:rPr>
                <w:rFonts w:ascii="Times New Roman" w:hAnsi="Times New Roman"/>
                <w:b/>
                <w:sz w:val="24"/>
                <w:szCs w:val="24"/>
                <w:lang w:eastAsia="en-GB"/>
              </w:rPr>
            </w:pP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240B465"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16–35</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57835"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36–85</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4F16A36"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86–99</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C84751B"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100</w:t>
            </w:r>
          </w:p>
        </w:tc>
        <w:tc>
          <w:tcPr>
            <w:tcW w:w="1369" w:type="dxa"/>
            <w:vMerge/>
            <w:tcBorders>
              <w:left w:val="nil"/>
              <w:bottom w:val="single" w:sz="4" w:space="0" w:color="auto"/>
              <w:right w:val="single" w:sz="8" w:space="0" w:color="auto"/>
            </w:tcBorders>
          </w:tcPr>
          <w:p w14:paraId="108D5E55" w14:textId="77777777" w:rsidR="004F3E08" w:rsidRPr="00C504D4" w:rsidRDefault="004F3E08" w:rsidP="00AA641C">
            <w:pPr>
              <w:pStyle w:val="Betarp"/>
              <w:rPr>
                <w:rFonts w:ascii="Times New Roman" w:hAnsi="Times New Roman"/>
                <w:sz w:val="24"/>
                <w:szCs w:val="24"/>
                <w:lang w:eastAsia="en-GB"/>
              </w:rPr>
            </w:pPr>
          </w:p>
        </w:tc>
      </w:tr>
      <w:tr w:rsidR="004F3E08" w:rsidRPr="00C504D4" w14:paraId="07733AD6"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CF4C959"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Visa Lietuva</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DD2657"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sz w:val="24"/>
                <w:szCs w:val="24"/>
                <w:lang w:eastAsia="en-GB"/>
              </w:rPr>
              <w:t>2</w:t>
            </w:r>
            <w:r w:rsidRPr="00C504D4">
              <w:rPr>
                <w:rFonts w:ascii="Times New Roman" w:hAnsi="Times New Roman"/>
                <w:b/>
                <w:sz w:val="24"/>
                <w:szCs w:val="24"/>
                <w:lang w:eastAsia="en-GB"/>
              </w:rPr>
              <w:t>,</w:t>
            </w:r>
            <w:r w:rsidRPr="00C504D4">
              <w:rPr>
                <w:rFonts w:ascii="Times New Roman" w:hAnsi="Times New Roman"/>
                <w:sz w:val="24"/>
                <w:szCs w:val="24"/>
                <w:lang w:eastAsia="en-GB"/>
              </w:rPr>
              <w:t>09 proc.</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0148443"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14,47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E22E213"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53,97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B479D4F"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25,89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56AD88F"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3,58 proc.</w:t>
            </w:r>
          </w:p>
        </w:tc>
        <w:tc>
          <w:tcPr>
            <w:tcW w:w="1369" w:type="dxa"/>
            <w:tcBorders>
              <w:top w:val="single" w:sz="4" w:space="0" w:color="auto"/>
              <w:left w:val="nil"/>
              <w:bottom w:val="single" w:sz="4" w:space="0" w:color="auto"/>
              <w:right w:val="single" w:sz="8" w:space="0" w:color="auto"/>
            </w:tcBorders>
          </w:tcPr>
          <w:p w14:paraId="5F02BF56"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65,08</w:t>
            </w:r>
          </w:p>
        </w:tc>
      </w:tr>
      <w:tr w:rsidR="004F3E08" w:rsidRPr="00C504D4" w14:paraId="6C5D1F87"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AA4C921"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Rokiškio r.</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EC4E954"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3,11 proc.</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3381C65"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14,91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A64993"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65,84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861620B"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13,66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AFB316F"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2,48 proc.</w:t>
            </w:r>
          </w:p>
        </w:tc>
        <w:tc>
          <w:tcPr>
            <w:tcW w:w="1369" w:type="dxa"/>
            <w:tcBorders>
              <w:top w:val="single" w:sz="4" w:space="0" w:color="auto"/>
              <w:left w:val="nil"/>
              <w:bottom w:val="single" w:sz="4" w:space="0" w:color="auto"/>
              <w:right w:val="single" w:sz="8" w:space="0" w:color="auto"/>
            </w:tcBorders>
          </w:tcPr>
          <w:p w14:paraId="11A46FAE"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58,12</w:t>
            </w:r>
          </w:p>
        </w:tc>
      </w:tr>
      <w:tr w:rsidR="004F3E08" w:rsidRPr="00C504D4" w14:paraId="5AA8EB88" w14:textId="77777777" w:rsidTr="00AA641C">
        <w:trPr>
          <w:trHeight w:val="58"/>
          <w:jc w:val="center"/>
        </w:trPr>
        <w:tc>
          <w:tcPr>
            <w:tcW w:w="10110" w:type="dxa"/>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B8F7C86"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b/>
                <w:sz w:val="24"/>
                <w:szCs w:val="24"/>
                <w:lang w:eastAsia="en-GB"/>
              </w:rPr>
              <w:t>Geografija (valstybinis brandos egzaminas)</w:t>
            </w:r>
          </w:p>
        </w:tc>
      </w:tr>
      <w:tr w:rsidR="004F3E08" w:rsidRPr="00C504D4" w14:paraId="5F4748D8" w14:textId="77777777" w:rsidTr="00AA641C">
        <w:trPr>
          <w:trHeight w:val="58"/>
          <w:jc w:val="center"/>
        </w:trPr>
        <w:tc>
          <w:tcPr>
            <w:tcW w:w="1623" w:type="dxa"/>
            <w:vMerge w:val="restart"/>
            <w:tcBorders>
              <w:top w:val="single" w:sz="4" w:space="0" w:color="auto"/>
              <w:left w:val="single" w:sz="8" w:space="0" w:color="auto"/>
              <w:right w:val="single" w:sz="8" w:space="0" w:color="auto"/>
            </w:tcBorders>
            <w:tcMar>
              <w:top w:w="0" w:type="dxa"/>
              <w:left w:w="108" w:type="dxa"/>
              <w:bottom w:w="0" w:type="dxa"/>
              <w:right w:w="108" w:type="dxa"/>
            </w:tcMar>
          </w:tcPr>
          <w:p w14:paraId="1D60ABDB"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Organizacija</w:t>
            </w:r>
          </w:p>
        </w:tc>
        <w:tc>
          <w:tcPr>
            <w:tcW w:w="1423" w:type="dxa"/>
            <w:vMerge w:val="restart"/>
            <w:tcBorders>
              <w:top w:val="single" w:sz="4" w:space="0" w:color="auto"/>
              <w:left w:val="nil"/>
              <w:right w:val="single" w:sz="8" w:space="0" w:color="auto"/>
            </w:tcBorders>
            <w:tcMar>
              <w:top w:w="0" w:type="dxa"/>
              <w:left w:w="108" w:type="dxa"/>
              <w:bottom w:w="0" w:type="dxa"/>
              <w:right w:w="108" w:type="dxa"/>
            </w:tcMar>
          </w:tcPr>
          <w:p w14:paraId="20ADB62B"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Neišlaikė</w:t>
            </w:r>
          </w:p>
        </w:tc>
        <w:tc>
          <w:tcPr>
            <w:tcW w:w="5695"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tcPr>
          <w:p w14:paraId="43325FA5"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Įvertinimas balais</w:t>
            </w:r>
          </w:p>
        </w:tc>
        <w:tc>
          <w:tcPr>
            <w:tcW w:w="1369" w:type="dxa"/>
            <w:vMerge w:val="restart"/>
            <w:tcBorders>
              <w:top w:val="single" w:sz="4" w:space="0" w:color="auto"/>
              <w:left w:val="nil"/>
              <w:right w:val="single" w:sz="8" w:space="0" w:color="auto"/>
            </w:tcBorders>
          </w:tcPr>
          <w:p w14:paraId="7E8C167A"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b/>
                <w:sz w:val="24"/>
                <w:szCs w:val="24"/>
                <w:lang w:eastAsia="en-GB"/>
              </w:rPr>
              <w:t>Vidurkis</w:t>
            </w:r>
          </w:p>
        </w:tc>
      </w:tr>
      <w:tr w:rsidR="004F3E08" w:rsidRPr="00C504D4" w14:paraId="45545C47" w14:textId="77777777" w:rsidTr="00AA641C">
        <w:trPr>
          <w:trHeight w:val="58"/>
          <w:jc w:val="center"/>
        </w:trPr>
        <w:tc>
          <w:tcPr>
            <w:tcW w:w="1623"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CC2707E" w14:textId="77777777" w:rsidR="004F3E08" w:rsidRPr="00C504D4" w:rsidRDefault="004F3E08" w:rsidP="00AA641C">
            <w:pPr>
              <w:pStyle w:val="Betarp"/>
              <w:rPr>
                <w:rFonts w:ascii="Times New Roman" w:hAnsi="Times New Roman"/>
                <w:b/>
                <w:sz w:val="24"/>
                <w:szCs w:val="24"/>
                <w:lang w:eastAsia="en-GB"/>
              </w:rPr>
            </w:pPr>
          </w:p>
        </w:tc>
        <w:tc>
          <w:tcPr>
            <w:tcW w:w="1423" w:type="dxa"/>
            <w:vMerge/>
            <w:tcBorders>
              <w:left w:val="nil"/>
              <w:bottom w:val="single" w:sz="4" w:space="0" w:color="auto"/>
              <w:right w:val="single" w:sz="8" w:space="0" w:color="auto"/>
            </w:tcBorders>
            <w:tcMar>
              <w:top w:w="0" w:type="dxa"/>
              <w:left w:w="108" w:type="dxa"/>
              <w:bottom w:w="0" w:type="dxa"/>
              <w:right w:w="108" w:type="dxa"/>
            </w:tcMar>
            <w:vAlign w:val="center"/>
          </w:tcPr>
          <w:p w14:paraId="5A626C6F" w14:textId="77777777" w:rsidR="004F3E08" w:rsidRPr="00C504D4" w:rsidRDefault="004F3E08" w:rsidP="00AA641C">
            <w:pPr>
              <w:pStyle w:val="Betarp"/>
              <w:rPr>
                <w:rFonts w:ascii="Times New Roman" w:hAnsi="Times New Roman"/>
                <w:b/>
                <w:sz w:val="24"/>
                <w:szCs w:val="24"/>
                <w:lang w:eastAsia="en-GB"/>
              </w:rPr>
            </w:pP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CE6D64A"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16–35</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EB780F2"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36–85</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DA6FE6"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86–99</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70395EF"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100</w:t>
            </w:r>
          </w:p>
        </w:tc>
        <w:tc>
          <w:tcPr>
            <w:tcW w:w="1369" w:type="dxa"/>
            <w:vMerge/>
            <w:tcBorders>
              <w:left w:val="nil"/>
              <w:bottom w:val="single" w:sz="4" w:space="0" w:color="auto"/>
              <w:right w:val="single" w:sz="8" w:space="0" w:color="auto"/>
            </w:tcBorders>
          </w:tcPr>
          <w:p w14:paraId="6F9BC152" w14:textId="77777777" w:rsidR="004F3E08" w:rsidRPr="00C504D4" w:rsidRDefault="004F3E08" w:rsidP="00AA641C">
            <w:pPr>
              <w:pStyle w:val="Betarp"/>
              <w:rPr>
                <w:rFonts w:ascii="Times New Roman" w:hAnsi="Times New Roman"/>
                <w:sz w:val="24"/>
                <w:szCs w:val="24"/>
                <w:lang w:eastAsia="en-GB"/>
              </w:rPr>
            </w:pPr>
          </w:p>
        </w:tc>
      </w:tr>
      <w:tr w:rsidR="004F3E08" w:rsidRPr="00C504D4" w14:paraId="336F7D14"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064E270"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lastRenderedPageBreak/>
              <w:t>Visa Lietuva</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4FC9F0"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sz w:val="24"/>
                <w:szCs w:val="24"/>
                <w:lang w:eastAsia="en-GB"/>
              </w:rPr>
              <w:t>2,01 proc.</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02E192"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35,43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A94484D"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57,32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A67689"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4,75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E1E20F7"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0,49 proc.</w:t>
            </w:r>
          </w:p>
        </w:tc>
        <w:tc>
          <w:tcPr>
            <w:tcW w:w="1369" w:type="dxa"/>
            <w:tcBorders>
              <w:top w:val="single" w:sz="4" w:space="0" w:color="auto"/>
              <w:left w:val="nil"/>
              <w:bottom w:val="single" w:sz="4" w:space="0" w:color="auto"/>
              <w:right w:val="single" w:sz="8" w:space="0" w:color="auto"/>
            </w:tcBorders>
          </w:tcPr>
          <w:p w14:paraId="54E36A3D"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45,85</w:t>
            </w:r>
          </w:p>
        </w:tc>
      </w:tr>
      <w:tr w:rsidR="004F3E08" w:rsidRPr="00C504D4" w14:paraId="1349AC34"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71E36B7"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Rokiškio r.</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D25EB23"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sz w:val="24"/>
                <w:szCs w:val="24"/>
                <w:lang w:eastAsia="en-GB"/>
              </w:rPr>
              <w:t xml:space="preserve"> 0</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2BA83B1"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42,31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85AFF4E"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 xml:space="preserve">50 proc. </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60143A7"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 xml:space="preserve">7,69 proc. </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98D424D"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0</w:t>
            </w:r>
          </w:p>
        </w:tc>
        <w:tc>
          <w:tcPr>
            <w:tcW w:w="1369" w:type="dxa"/>
            <w:tcBorders>
              <w:top w:val="single" w:sz="4" w:space="0" w:color="auto"/>
              <w:left w:val="nil"/>
              <w:bottom w:val="single" w:sz="4" w:space="0" w:color="auto"/>
              <w:right w:val="single" w:sz="8" w:space="0" w:color="auto"/>
            </w:tcBorders>
          </w:tcPr>
          <w:p w14:paraId="0B353547"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45,88</w:t>
            </w:r>
          </w:p>
        </w:tc>
      </w:tr>
      <w:tr w:rsidR="004F3E08" w:rsidRPr="00C504D4" w14:paraId="59AD12F7" w14:textId="77777777" w:rsidTr="00AA641C">
        <w:trPr>
          <w:trHeight w:val="58"/>
          <w:jc w:val="center"/>
        </w:trPr>
        <w:tc>
          <w:tcPr>
            <w:tcW w:w="10110" w:type="dxa"/>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C5FFE57"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b/>
                <w:sz w:val="24"/>
                <w:szCs w:val="24"/>
                <w:lang w:eastAsia="en-GB"/>
              </w:rPr>
              <w:t>Matematika (valstybinis brandos egzaminas)</w:t>
            </w:r>
          </w:p>
        </w:tc>
      </w:tr>
      <w:tr w:rsidR="004F3E08" w:rsidRPr="00C504D4" w14:paraId="52C0BA9C" w14:textId="77777777" w:rsidTr="00AA641C">
        <w:trPr>
          <w:trHeight w:val="58"/>
          <w:jc w:val="center"/>
        </w:trPr>
        <w:tc>
          <w:tcPr>
            <w:tcW w:w="1623" w:type="dxa"/>
            <w:vMerge w:val="restart"/>
            <w:tcBorders>
              <w:top w:val="single" w:sz="4" w:space="0" w:color="auto"/>
              <w:left w:val="single" w:sz="8" w:space="0" w:color="auto"/>
              <w:right w:val="single" w:sz="8" w:space="0" w:color="auto"/>
            </w:tcBorders>
            <w:tcMar>
              <w:top w:w="0" w:type="dxa"/>
              <w:left w:w="108" w:type="dxa"/>
              <w:bottom w:w="0" w:type="dxa"/>
              <w:right w:w="108" w:type="dxa"/>
            </w:tcMar>
          </w:tcPr>
          <w:p w14:paraId="5FBD72E2"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Organizacija</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1ED2A30"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Neišlaikė</w:t>
            </w:r>
          </w:p>
        </w:tc>
        <w:tc>
          <w:tcPr>
            <w:tcW w:w="5695"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tcPr>
          <w:p w14:paraId="02781E00"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Įvertinimas balais</w:t>
            </w:r>
          </w:p>
        </w:tc>
        <w:tc>
          <w:tcPr>
            <w:tcW w:w="1369" w:type="dxa"/>
            <w:vMerge w:val="restart"/>
            <w:tcBorders>
              <w:top w:val="single" w:sz="4" w:space="0" w:color="auto"/>
              <w:left w:val="nil"/>
              <w:right w:val="single" w:sz="8" w:space="0" w:color="auto"/>
            </w:tcBorders>
          </w:tcPr>
          <w:p w14:paraId="5523A012"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b/>
                <w:sz w:val="24"/>
                <w:szCs w:val="24"/>
                <w:lang w:eastAsia="en-GB"/>
              </w:rPr>
              <w:t>Vidurkis</w:t>
            </w:r>
          </w:p>
        </w:tc>
      </w:tr>
      <w:tr w:rsidR="004F3E08" w:rsidRPr="00C504D4" w14:paraId="44BBD43B" w14:textId="77777777" w:rsidTr="00AA641C">
        <w:trPr>
          <w:trHeight w:val="58"/>
          <w:jc w:val="center"/>
        </w:trPr>
        <w:tc>
          <w:tcPr>
            <w:tcW w:w="1623"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6C3D055" w14:textId="77777777" w:rsidR="004F3E08" w:rsidRPr="00C504D4" w:rsidRDefault="004F3E08" w:rsidP="00AA641C">
            <w:pPr>
              <w:pStyle w:val="Betarp"/>
              <w:rPr>
                <w:rFonts w:ascii="Times New Roman" w:hAnsi="Times New Roman"/>
                <w:b/>
                <w:sz w:val="24"/>
                <w:szCs w:val="24"/>
                <w:lang w:eastAsia="en-GB"/>
              </w:rPr>
            </w:pP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11C28AA" w14:textId="77777777" w:rsidR="004F3E08" w:rsidRPr="00C504D4" w:rsidRDefault="004F3E08" w:rsidP="00AA641C">
            <w:pPr>
              <w:pStyle w:val="Betarp"/>
              <w:rPr>
                <w:rFonts w:ascii="Times New Roman" w:hAnsi="Times New Roman"/>
                <w:b/>
                <w:sz w:val="24"/>
                <w:szCs w:val="24"/>
                <w:lang w:eastAsia="en-GB"/>
              </w:rPr>
            </w:pP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050EF28"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16–35</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BF38C81"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36–85</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961E278"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86–99</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B39D282"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100</w:t>
            </w:r>
          </w:p>
        </w:tc>
        <w:tc>
          <w:tcPr>
            <w:tcW w:w="1369" w:type="dxa"/>
            <w:vMerge/>
            <w:tcBorders>
              <w:left w:val="nil"/>
              <w:bottom w:val="single" w:sz="4" w:space="0" w:color="auto"/>
              <w:right w:val="single" w:sz="8" w:space="0" w:color="auto"/>
            </w:tcBorders>
          </w:tcPr>
          <w:p w14:paraId="544DB8EA" w14:textId="77777777" w:rsidR="004F3E08" w:rsidRPr="00C504D4" w:rsidRDefault="004F3E08" w:rsidP="00AA641C">
            <w:pPr>
              <w:pStyle w:val="Betarp"/>
              <w:rPr>
                <w:rFonts w:ascii="Times New Roman" w:hAnsi="Times New Roman"/>
                <w:sz w:val="24"/>
                <w:szCs w:val="24"/>
                <w:lang w:eastAsia="en-GB"/>
              </w:rPr>
            </w:pPr>
          </w:p>
        </w:tc>
      </w:tr>
      <w:tr w:rsidR="004F3E08" w:rsidRPr="00C504D4" w14:paraId="7C32A223"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4C9B27F"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Visa Lietuva</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D1B4E2"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sz w:val="24"/>
                <w:szCs w:val="24"/>
                <w:lang w:eastAsia="en-GB"/>
              </w:rPr>
              <w:t>15,22 proc.</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01540F5"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46,05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A69BE69"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31,59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5BA9FF4"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 xml:space="preserve">5,47 proc. </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3973D5E"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1,67 proc.</w:t>
            </w:r>
          </w:p>
        </w:tc>
        <w:tc>
          <w:tcPr>
            <w:tcW w:w="1369" w:type="dxa"/>
            <w:tcBorders>
              <w:top w:val="single" w:sz="4" w:space="0" w:color="auto"/>
              <w:left w:val="nil"/>
              <w:bottom w:val="single" w:sz="4" w:space="0" w:color="auto"/>
              <w:right w:val="single" w:sz="8" w:space="0" w:color="auto"/>
            </w:tcBorders>
          </w:tcPr>
          <w:p w14:paraId="2C19FE04"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35,24</w:t>
            </w:r>
          </w:p>
        </w:tc>
      </w:tr>
      <w:tr w:rsidR="004F3E08" w:rsidRPr="00C504D4" w14:paraId="694EF538"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D830BE1"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Rokiškio r.</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6B979E"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sz w:val="24"/>
                <w:szCs w:val="24"/>
                <w:lang w:eastAsia="en-GB"/>
              </w:rPr>
              <w:t>23,53 proc.</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5A48348"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50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34D36CD"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22,35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43C218D"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3,53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1DFF837"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0,59 proc.</w:t>
            </w:r>
          </w:p>
        </w:tc>
        <w:tc>
          <w:tcPr>
            <w:tcW w:w="1369" w:type="dxa"/>
            <w:tcBorders>
              <w:top w:val="single" w:sz="4" w:space="0" w:color="auto"/>
              <w:left w:val="nil"/>
              <w:bottom w:val="single" w:sz="4" w:space="0" w:color="auto"/>
              <w:right w:val="single" w:sz="8" w:space="0" w:color="auto"/>
            </w:tcBorders>
          </w:tcPr>
          <w:p w14:paraId="08420F3B"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27,06</w:t>
            </w:r>
          </w:p>
        </w:tc>
      </w:tr>
      <w:tr w:rsidR="004F3E08" w:rsidRPr="00C504D4" w14:paraId="5FB00EC8" w14:textId="77777777" w:rsidTr="00AA641C">
        <w:trPr>
          <w:trHeight w:val="58"/>
          <w:jc w:val="center"/>
        </w:trPr>
        <w:tc>
          <w:tcPr>
            <w:tcW w:w="10110" w:type="dxa"/>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5224B51"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b/>
                <w:sz w:val="24"/>
                <w:szCs w:val="24"/>
                <w:lang w:eastAsia="en-GB"/>
              </w:rPr>
              <w:t>Istorija (valstybinis brandos egzaminas)</w:t>
            </w:r>
          </w:p>
        </w:tc>
      </w:tr>
      <w:tr w:rsidR="004F3E08" w:rsidRPr="00C504D4" w14:paraId="71ACF2EA" w14:textId="77777777" w:rsidTr="00AA641C">
        <w:trPr>
          <w:trHeight w:val="58"/>
          <w:jc w:val="center"/>
        </w:trPr>
        <w:tc>
          <w:tcPr>
            <w:tcW w:w="1623" w:type="dxa"/>
            <w:vMerge w:val="restart"/>
            <w:tcBorders>
              <w:top w:val="single" w:sz="4" w:space="0" w:color="auto"/>
              <w:left w:val="single" w:sz="8" w:space="0" w:color="auto"/>
              <w:right w:val="single" w:sz="8" w:space="0" w:color="auto"/>
            </w:tcBorders>
            <w:tcMar>
              <w:top w:w="0" w:type="dxa"/>
              <w:left w:w="108" w:type="dxa"/>
              <w:bottom w:w="0" w:type="dxa"/>
              <w:right w:w="108" w:type="dxa"/>
            </w:tcMar>
          </w:tcPr>
          <w:p w14:paraId="0033FCE1"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Organizacija</w:t>
            </w:r>
          </w:p>
        </w:tc>
        <w:tc>
          <w:tcPr>
            <w:tcW w:w="1423" w:type="dxa"/>
            <w:vMerge w:val="restart"/>
            <w:tcBorders>
              <w:top w:val="single" w:sz="4" w:space="0" w:color="auto"/>
              <w:left w:val="nil"/>
              <w:right w:val="single" w:sz="8" w:space="0" w:color="auto"/>
            </w:tcBorders>
            <w:tcMar>
              <w:top w:w="0" w:type="dxa"/>
              <w:left w:w="108" w:type="dxa"/>
              <w:bottom w:w="0" w:type="dxa"/>
              <w:right w:w="108" w:type="dxa"/>
            </w:tcMar>
          </w:tcPr>
          <w:p w14:paraId="6578FEA1"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Neišlaikė</w:t>
            </w:r>
          </w:p>
        </w:tc>
        <w:tc>
          <w:tcPr>
            <w:tcW w:w="5695"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tcPr>
          <w:p w14:paraId="6DCD5DD9"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Įvertinimas balais</w:t>
            </w:r>
          </w:p>
        </w:tc>
        <w:tc>
          <w:tcPr>
            <w:tcW w:w="1369" w:type="dxa"/>
            <w:vMerge w:val="restart"/>
            <w:tcBorders>
              <w:top w:val="single" w:sz="4" w:space="0" w:color="auto"/>
              <w:left w:val="nil"/>
              <w:right w:val="single" w:sz="8" w:space="0" w:color="auto"/>
            </w:tcBorders>
          </w:tcPr>
          <w:p w14:paraId="7A96439E"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b/>
                <w:sz w:val="24"/>
                <w:szCs w:val="24"/>
                <w:lang w:eastAsia="en-GB"/>
              </w:rPr>
              <w:t>Vidurkis</w:t>
            </w:r>
          </w:p>
        </w:tc>
      </w:tr>
      <w:tr w:rsidR="004F3E08" w:rsidRPr="00C504D4" w14:paraId="77C72E10" w14:textId="77777777" w:rsidTr="00AA641C">
        <w:trPr>
          <w:trHeight w:val="58"/>
          <w:jc w:val="center"/>
        </w:trPr>
        <w:tc>
          <w:tcPr>
            <w:tcW w:w="1623"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12EFF837" w14:textId="77777777" w:rsidR="004F3E08" w:rsidRPr="00C504D4" w:rsidRDefault="004F3E08" w:rsidP="00AA641C">
            <w:pPr>
              <w:pStyle w:val="Betarp"/>
              <w:rPr>
                <w:rFonts w:ascii="Times New Roman" w:hAnsi="Times New Roman"/>
                <w:sz w:val="24"/>
                <w:szCs w:val="24"/>
                <w:lang w:eastAsia="en-GB"/>
              </w:rPr>
            </w:pPr>
          </w:p>
        </w:tc>
        <w:tc>
          <w:tcPr>
            <w:tcW w:w="1423" w:type="dxa"/>
            <w:vMerge/>
            <w:tcBorders>
              <w:left w:val="nil"/>
              <w:bottom w:val="single" w:sz="4" w:space="0" w:color="auto"/>
              <w:right w:val="single" w:sz="8" w:space="0" w:color="auto"/>
            </w:tcBorders>
            <w:tcMar>
              <w:top w:w="0" w:type="dxa"/>
              <w:left w:w="108" w:type="dxa"/>
              <w:bottom w:w="0" w:type="dxa"/>
              <w:right w:w="108" w:type="dxa"/>
            </w:tcMar>
            <w:vAlign w:val="center"/>
          </w:tcPr>
          <w:p w14:paraId="1B121D8A" w14:textId="77777777" w:rsidR="004F3E08" w:rsidRPr="00C504D4" w:rsidRDefault="004F3E08" w:rsidP="00AA641C">
            <w:pPr>
              <w:pStyle w:val="Betarp"/>
              <w:rPr>
                <w:rFonts w:ascii="Times New Roman" w:hAnsi="Times New Roman"/>
                <w:sz w:val="24"/>
                <w:szCs w:val="24"/>
                <w:lang w:eastAsia="en-GB"/>
              </w:rPr>
            </w:pP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103FC85"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16–35</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FB3570"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36–85</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3DC93A"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86–99</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D5D911C"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100</w:t>
            </w:r>
          </w:p>
        </w:tc>
        <w:tc>
          <w:tcPr>
            <w:tcW w:w="1369" w:type="dxa"/>
            <w:vMerge/>
            <w:tcBorders>
              <w:left w:val="nil"/>
              <w:bottom w:val="single" w:sz="4" w:space="0" w:color="auto"/>
              <w:right w:val="single" w:sz="8" w:space="0" w:color="auto"/>
            </w:tcBorders>
          </w:tcPr>
          <w:p w14:paraId="1994AD40" w14:textId="77777777" w:rsidR="004F3E08" w:rsidRPr="00C504D4" w:rsidRDefault="004F3E08" w:rsidP="00AA641C">
            <w:pPr>
              <w:pStyle w:val="Betarp"/>
              <w:rPr>
                <w:rFonts w:ascii="Times New Roman" w:hAnsi="Times New Roman"/>
                <w:sz w:val="24"/>
                <w:szCs w:val="24"/>
                <w:lang w:eastAsia="en-GB"/>
              </w:rPr>
            </w:pPr>
          </w:p>
        </w:tc>
      </w:tr>
      <w:tr w:rsidR="004F3E08" w:rsidRPr="00C504D4" w14:paraId="5C2B0C80"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F3F1666"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Visa Lietuva</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4B00D4"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sz w:val="24"/>
                <w:szCs w:val="24"/>
                <w:lang w:eastAsia="en-GB"/>
              </w:rPr>
              <w:t>1,34 proc.</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26B7A37"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32,91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03C6878"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58,17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880B14B"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7,43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C1E3AB9"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0,14 proc.</w:t>
            </w:r>
          </w:p>
        </w:tc>
        <w:tc>
          <w:tcPr>
            <w:tcW w:w="1369" w:type="dxa"/>
            <w:tcBorders>
              <w:top w:val="single" w:sz="4" w:space="0" w:color="auto"/>
              <w:left w:val="nil"/>
              <w:bottom w:val="single" w:sz="4" w:space="0" w:color="auto"/>
              <w:right w:val="single" w:sz="8" w:space="0" w:color="auto"/>
            </w:tcBorders>
          </w:tcPr>
          <w:p w14:paraId="3EBFB90D"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48,83</w:t>
            </w:r>
          </w:p>
        </w:tc>
      </w:tr>
      <w:tr w:rsidR="004F3E08" w:rsidRPr="00C504D4" w14:paraId="451FFB44"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A8B7019"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Rokiškio r.</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587AF9"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sz w:val="24"/>
                <w:szCs w:val="24"/>
                <w:lang w:eastAsia="en-GB"/>
              </w:rPr>
              <w:t>0</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7728118"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38,64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ECF3900"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54,55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ECAB98D"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6,82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23D1622"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0</w:t>
            </w:r>
          </w:p>
        </w:tc>
        <w:tc>
          <w:tcPr>
            <w:tcW w:w="1369" w:type="dxa"/>
            <w:tcBorders>
              <w:top w:val="single" w:sz="4" w:space="0" w:color="auto"/>
              <w:left w:val="nil"/>
              <w:bottom w:val="single" w:sz="4" w:space="0" w:color="auto"/>
              <w:right w:val="single" w:sz="8" w:space="0" w:color="auto"/>
            </w:tcBorders>
          </w:tcPr>
          <w:p w14:paraId="5C87143B"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47,14</w:t>
            </w:r>
          </w:p>
        </w:tc>
      </w:tr>
      <w:tr w:rsidR="004F3E08" w:rsidRPr="00C504D4" w14:paraId="073BE617" w14:textId="77777777" w:rsidTr="00AA641C">
        <w:trPr>
          <w:trHeight w:val="58"/>
          <w:jc w:val="center"/>
        </w:trPr>
        <w:tc>
          <w:tcPr>
            <w:tcW w:w="10110" w:type="dxa"/>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6F745C1"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b/>
                <w:sz w:val="24"/>
                <w:szCs w:val="24"/>
                <w:lang w:eastAsia="en-GB"/>
              </w:rPr>
              <w:t>Biologija (valstybinis brandos egzaminas)</w:t>
            </w:r>
          </w:p>
        </w:tc>
      </w:tr>
      <w:tr w:rsidR="004F3E08" w:rsidRPr="00C504D4" w14:paraId="36C6C75E" w14:textId="77777777" w:rsidTr="00AA641C">
        <w:trPr>
          <w:trHeight w:val="58"/>
          <w:jc w:val="center"/>
        </w:trPr>
        <w:tc>
          <w:tcPr>
            <w:tcW w:w="1623" w:type="dxa"/>
            <w:vMerge w:val="restart"/>
            <w:tcBorders>
              <w:top w:val="single" w:sz="4" w:space="0" w:color="auto"/>
              <w:left w:val="single" w:sz="8" w:space="0" w:color="auto"/>
              <w:right w:val="single" w:sz="8" w:space="0" w:color="auto"/>
            </w:tcBorders>
            <w:tcMar>
              <w:top w:w="0" w:type="dxa"/>
              <w:left w:w="108" w:type="dxa"/>
              <w:bottom w:w="0" w:type="dxa"/>
              <w:right w:w="108" w:type="dxa"/>
            </w:tcMar>
          </w:tcPr>
          <w:p w14:paraId="1FF6C644"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Organizacija</w:t>
            </w:r>
          </w:p>
        </w:tc>
        <w:tc>
          <w:tcPr>
            <w:tcW w:w="1423" w:type="dxa"/>
            <w:vMerge w:val="restart"/>
            <w:tcBorders>
              <w:top w:val="single" w:sz="4" w:space="0" w:color="auto"/>
              <w:left w:val="nil"/>
              <w:right w:val="single" w:sz="8" w:space="0" w:color="auto"/>
            </w:tcBorders>
            <w:tcMar>
              <w:top w:w="0" w:type="dxa"/>
              <w:left w:w="108" w:type="dxa"/>
              <w:bottom w:w="0" w:type="dxa"/>
              <w:right w:w="108" w:type="dxa"/>
            </w:tcMar>
          </w:tcPr>
          <w:p w14:paraId="5920E43C"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Neišlaikė</w:t>
            </w:r>
          </w:p>
        </w:tc>
        <w:tc>
          <w:tcPr>
            <w:tcW w:w="5695"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tcPr>
          <w:p w14:paraId="5DE0C137"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Įvertinimas balais</w:t>
            </w:r>
          </w:p>
        </w:tc>
        <w:tc>
          <w:tcPr>
            <w:tcW w:w="1369" w:type="dxa"/>
            <w:vMerge w:val="restart"/>
            <w:tcBorders>
              <w:top w:val="single" w:sz="4" w:space="0" w:color="auto"/>
              <w:left w:val="nil"/>
              <w:right w:val="single" w:sz="8" w:space="0" w:color="auto"/>
            </w:tcBorders>
          </w:tcPr>
          <w:p w14:paraId="126138A5"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b/>
                <w:sz w:val="24"/>
                <w:szCs w:val="24"/>
                <w:lang w:eastAsia="en-GB"/>
              </w:rPr>
              <w:t>Vidurkis</w:t>
            </w:r>
          </w:p>
        </w:tc>
      </w:tr>
      <w:tr w:rsidR="004F3E08" w:rsidRPr="00C504D4" w14:paraId="1B23D1BF" w14:textId="77777777" w:rsidTr="00AA641C">
        <w:trPr>
          <w:trHeight w:val="58"/>
          <w:jc w:val="center"/>
        </w:trPr>
        <w:tc>
          <w:tcPr>
            <w:tcW w:w="1623"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02DB282F" w14:textId="77777777" w:rsidR="004F3E08" w:rsidRPr="00C504D4" w:rsidRDefault="004F3E08" w:rsidP="00AA641C">
            <w:pPr>
              <w:pStyle w:val="Betarp"/>
              <w:rPr>
                <w:rFonts w:ascii="Times New Roman" w:hAnsi="Times New Roman"/>
                <w:sz w:val="24"/>
                <w:szCs w:val="24"/>
                <w:lang w:eastAsia="en-GB"/>
              </w:rPr>
            </w:pPr>
          </w:p>
        </w:tc>
        <w:tc>
          <w:tcPr>
            <w:tcW w:w="1423" w:type="dxa"/>
            <w:vMerge/>
            <w:tcBorders>
              <w:left w:val="nil"/>
              <w:bottom w:val="single" w:sz="4" w:space="0" w:color="auto"/>
              <w:right w:val="single" w:sz="8" w:space="0" w:color="auto"/>
            </w:tcBorders>
            <w:tcMar>
              <w:top w:w="0" w:type="dxa"/>
              <w:left w:w="108" w:type="dxa"/>
              <w:bottom w:w="0" w:type="dxa"/>
              <w:right w:w="108" w:type="dxa"/>
            </w:tcMar>
            <w:vAlign w:val="center"/>
          </w:tcPr>
          <w:p w14:paraId="2CA14E0B" w14:textId="77777777" w:rsidR="004F3E08" w:rsidRPr="00C504D4" w:rsidRDefault="004F3E08" w:rsidP="00AA641C">
            <w:pPr>
              <w:pStyle w:val="Betarp"/>
              <w:rPr>
                <w:rFonts w:ascii="Times New Roman" w:hAnsi="Times New Roman"/>
                <w:b/>
                <w:sz w:val="24"/>
                <w:szCs w:val="24"/>
                <w:lang w:eastAsia="en-GB"/>
              </w:rPr>
            </w:pP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33BD3F7"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16–35</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93F7EA6"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36–85</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3EA90ED"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86–99</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8C6C026"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100</w:t>
            </w:r>
          </w:p>
        </w:tc>
        <w:tc>
          <w:tcPr>
            <w:tcW w:w="1369" w:type="dxa"/>
            <w:vMerge/>
            <w:tcBorders>
              <w:left w:val="nil"/>
              <w:bottom w:val="single" w:sz="4" w:space="0" w:color="auto"/>
              <w:right w:val="single" w:sz="8" w:space="0" w:color="auto"/>
            </w:tcBorders>
          </w:tcPr>
          <w:p w14:paraId="1BC62270" w14:textId="77777777" w:rsidR="004F3E08" w:rsidRPr="00C504D4" w:rsidRDefault="004F3E08" w:rsidP="00AA641C">
            <w:pPr>
              <w:pStyle w:val="Betarp"/>
              <w:rPr>
                <w:rFonts w:ascii="Times New Roman" w:hAnsi="Times New Roman"/>
                <w:sz w:val="24"/>
                <w:szCs w:val="24"/>
                <w:lang w:eastAsia="en-GB"/>
              </w:rPr>
            </w:pPr>
          </w:p>
        </w:tc>
      </w:tr>
      <w:tr w:rsidR="004F3E08" w:rsidRPr="00C504D4" w14:paraId="17BF58A9"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832428F"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Visa Lietuva</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304E4D"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sz w:val="24"/>
                <w:szCs w:val="24"/>
                <w:lang w:eastAsia="en-GB"/>
              </w:rPr>
              <w:t>2,81 proc.</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738BE76"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30,29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6EF6A37"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46,13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9CAA668"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17,95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E5EC94F"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2,81 proc.</w:t>
            </w:r>
          </w:p>
        </w:tc>
        <w:tc>
          <w:tcPr>
            <w:tcW w:w="1369" w:type="dxa"/>
            <w:tcBorders>
              <w:top w:val="single" w:sz="4" w:space="0" w:color="auto"/>
              <w:left w:val="nil"/>
              <w:bottom w:val="single" w:sz="4" w:space="0" w:color="auto"/>
              <w:right w:val="single" w:sz="8" w:space="0" w:color="auto"/>
            </w:tcBorders>
          </w:tcPr>
          <w:p w14:paraId="255DBA43"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54,51</w:t>
            </w:r>
          </w:p>
        </w:tc>
      </w:tr>
      <w:tr w:rsidR="004F3E08" w:rsidRPr="00C504D4" w14:paraId="122F3B03"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2B90757"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Rokiškio r.</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5B5412"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sz w:val="24"/>
                <w:szCs w:val="24"/>
                <w:lang w:eastAsia="en-GB"/>
              </w:rPr>
              <w:t>4,62 proc.</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DB50A9B"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36,92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564D4DF"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43,08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8472C75"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sz w:val="24"/>
                <w:szCs w:val="24"/>
                <w:lang w:eastAsia="en-GB"/>
              </w:rPr>
              <w:t>15,38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8135E2"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sz w:val="24"/>
                <w:szCs w:val="24"/>
                <w:lang w:eastAsia="en-GB"/>
              </w:rPr>
              <w:t>0</w:t>
            </w:r>
          </w:p>
        </w:tc>
        <w:tc>
          <w:tcPr>
            <w:tcW w:w="1369" w:type="dxa"/>
            <w:tcBorders>
              <w:top w:val="single" w:sz="4" w:space="0" w:color="auto"/>
              <w:left w:val="nil"/>
              <w:bottom w:val="single" w:sz="4" w:space="0" w:color="auto"/>
              <w:right w:val="single" w:sz="8" w:space="0" w:color="auto"/>
            </w:tcBorders>
          </w:tcPr>
          <w:p w14:paraId="50FCED7A"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47,83</w:t>
            </w:r>
          </w:p>
        </w:tc>
      </w:tr>
      <w:tr w:rsidR="004F3E08" w:rsidRPr="00C504D4" w14:paraId="0FA1714A" w14:textId="77777777" w:rsidTr="00AA641C">
        <w:trPr>
          <w:trHeight w:val="58"/>
          <w:jc w:val="center"/>
        </w:trPr>
        <w:tc>
          <w:tcPr>
            <w:tcW w:w="10110" w:type="dxa"/>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8F7A5D3"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b/>
                <w:sz w:val="24"/>
                <w:szCs w:val="24"/>
                <w:lang w:eastAsia="en-GB"/>
              </w:rPr>
              <w:t>Fizika (valstybinis brandos egzaminas)</w:t>
            </w:r>
          </w:p>
        </w:tc>
      </w:tr>
      <w:tr w:rsidR="004F3E08" w:rsidRPr="00C504D4" w14:paraId="7A7254FF" w14:textId="77777777" w:rsidTr="00AA641C">
        <w:trPr>
          <w:trHeight w:val="58"/>
          <w:jc w:val="center"/>
        </w:trPr>
        <w:tc>
          <w:tcPr>
            <w:tcW w:w="1623" w:type="dxa"/>
            <w:vMerge w:val="restart"/>
            <w:tcBorders>
              <w:top w:val="single" w:sz="4" w:space="0" w:color="auto"/>
              <w:left w:val="single" w:sz="8" w:space="0" w:color="auto"/>
              <w:right w:val="single" w:sz="8" w:space="0" w:color="auto"/>
            </w:tcBorders>
            <w:tcMar>
              <w:top w:w="0" w:type="dxa"/>
              <w:left w:w="108" w:type="dxa"/>
              <w:bottom w:w="0" w:type="dxa"/>
              <w:right w:w="108" w:type="dxa"/>
            </w:tcMar>
          </w:tcPr>
          <w:p w14:paraId="3F83CAFF"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Organizacija</w:t>
            </w:r>
          </w:p>
        </w:tc>
        <w:tc>
          <w:tcPr>
            <w:tcW w:w="1423" w:type="dxa"/>
            <w:vMerge w:val="restart"/>
            <w:tcBorders>
              <w:top w:val="single" w:sz="4" w:space="0" w:color="auto"/>
              <w:left w:val="nil"/>
              <w:right w:val="single" w:sz="8" w:space="0" w:color="auto"/>
            </w:tcBorders>
            <w:tcMar>
              <w:top w:w="0" w:type="dxa"/>
              <w:left w:w="108" w:type="dxa"/>
              <w:bottom w:w="0" w:type="dxa"/>
              <w:right w:w="108" w:type="dxa"/>
            </w:tcMar>
          </w:tcPr>
          <w:p w14:paraId="3E0F6B6F"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Neišlaikė</w:t>
            </w:r>
          </w:p>
        </w:tc>
        <w:tc>
          <w:tcPr>
            <w:tcW w:w="5695"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tcPr>
          <w:p w14:paraId="70995025"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b/>
                <w:sz w:val="24"/>
                <w:szCs w:val="24"/>
                <w:lang w:eastAsia="en-GB"/>
              </w:rPr>
              <w:t>Įvertinimas balais</w:t>
            </w:r>
          </w:p>
        </w:tc>
        <w:tc>
          <w:tcPr>
            <w:tcW w:w="1369" w:type="dxa"/>
            <w:vMerge w:val="restart"/>
            <w:tcBorders>
              <w:top w:val="single" w:sz="4" w:space="0" w:color="auto"/>
              <w:left w:val="nil"/>
              <w:right w:val="single" w:sz="8" w:space="0" w:color="auto"/>
            </w:tcBorders>
          </w:tcPr>
          <w:p w14:paraId="44A49EF1"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b/>
                <w:sz w:val="24"/>
                <w:szCs w:val="24"/>
                <w:lang w:eastAsia="en-GB"/>
              </w:rPr>
              <w:t>Vidurkis</w:t>
            </w:r>
          </w:p>
        </w:tc>
      </w:tr>
      <w:tr w:rsidR="004F3E08" w:rsidRPr="00C504D4" w14:paraId="500FB736" w14:textId="77777777" w:rsidTr="00AA641C">
        <w:trPr>
          <w:trHeight w:val="58"/>
          <w:jc w:val="center"/>
        </w:trPr>
        <w:tc>
          <w:tcPr>
            <w:tcW w:w="1623"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0F33A57D" w14:textId="77777777" w:rsidR="004F3E08" w:rsidRPr="00C504D4" w:rsidRDefault="004F3E08" w:rsidP="00AA641C">
            <w:pPr>
              <w:pStyle w:val="Betarp"/>
              <w:rPr>
                <w:rFonts w:ascii="Times New Roman" w:hAnsi="Times New Roman"/>
                <w:sz w:val="24"/>
                <w:szCs w:val="24"/>
                <w:lang w:eastAsia="en-GB"/>
              </w:rPr>
            </w:pPr>
          </w:p>
        </w:tc>
        <w:tc>
          <w:tcPr>
            <w:tcW w:w="1423" w:type="dxa"/>
            <w:vMerge/>
            <w:tcBorders>
              <w:left w:val="nil"/>
              <w:bottom w:val="single" w:sz="4" w:space="0" w:color="auto"/>
              <w:right w:val="single" w:sz="8" w:space="0" w:color="auto"/>
            </w:tcBorders>
            <w:tcMar>
              <w:top w:w="0" w:type="dxa"/>
              <w:left w:w="108" w:type="dxa"/>
              <w:bottom w:w="0" w:type="dxa"/>
              <w:right w:w="108" w:type="dxa"/>
            </w:tcMar>
            <w:vAlign w:val="center"/>
          </w:tcPr>
          <w:p w14:paraId="4B6060C9" w14:textId="77777777" w:rsidR="004F3E08" w:rsidRPr="00C504D4" w:rsidRDefault="004F3E08" w:rsidP="00AA641C">
            <w:pPr>
              <w:pStyle w:val="Betarp"/>
              <w:rPr>
                <w:rFonts w:ascii="Times New Roman" w:hAnsi="Times New Roman"/>
                <w:b/>
                <w:sz w:val="24"/>
                <w:szCs w:val="24"/>
                <w:lang w:eastAsia="en-GB"/>
              </w:rPr>
            </w:pP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6DD796"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16–35</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F463CB"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36–85</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DA53577"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86–99</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6010472"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100</w:t>
            </w:r>
          </w:p>
        </w:tc>
        <w:tc>
          <w:tcPr>
            <w:tcW w:w="1369" w:type="dxa"/>
            <w:vMerge/>
            <w:tcBorders>
              <w:left w:val="nil"/>
              <w:bottom w:val="single" w:sz="4" w:space="0" w:color="auto"/>
              <w:right w:val="single" w:sz="8" w:space="0" w:color="auto"/>
            </w:tcBorders>
          </w:tcPr>
          <w:p w14:paraId="2014911D" w14:textId="77777777" w:rsidR="004F3E08" w:rsidRPr="00C504D4" w:rsidRDefault="004F3E08" w:rsidP="00AA641C">
            <w:pPr>
              <w:pStyle w:val="Betarp"/>
              <w:rPr>
                <w:rFonts w:ascii="Times New Roman" w:hAnsi="Times New Roman"/>
                <w:sz w:val="24"/>
                <w:szCs w:val="24"/>
                <w:lang w:eastAsia="en-GB"/>
              </w:rPr>
            </w:pPr>
          </w:p>
        </w:tc>
      </w:tr>
      <w:tr w:rsidR="004F3E08" w:rsidRPr="00C504D4" w14:paraId="11980A52"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5F47CDF"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Visa Lietuva</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6719DB"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2,97 proc.</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157ABCC"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38,65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B665E4B"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47,41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13C2B07"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9,33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C4B9155"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1,64 proc.</w:t>
            </w:r>
          </w:p>
        </w:tc>
        <w:tc>
          <w:tcPr>
            <w:tcW w:w="1369" w:type="dxa"/>
            <w:tcBorders>
              <w:top w:val="single" w:sz="4" w:space="0" w:color="auto"/>
              <w:left w:val="nil"/>
              <w:bottom w:val="single" w:sz="4" w:space="0" w:color="auto"/>
              <w:right w:val="single" w:sz="8" w:space="0" w:color="auto"/>
            </w:tcBorders>
          </w:tcPr>
          <w:p w14:paraId="3A134DAF"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47,1</w:t>
            </w:r>
          </w:p>
        </w:tc>
      </w:tr>
      <w:tr w:rsidR="004F3E08" w:rsidRPr="00C504D4" w14:paraId="45D4E0C0"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0D093CE"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Rokiškio r.</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C2F92A"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0</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EDD83FE"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46,15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31D88E8"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34,62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F19F9C2"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15,38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28F5A45"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3,85 proc.</w:t>
            </w:r>
          </w:p>
        </w:tc>
        <w:tc>
          <w:tcPr>
            <w:tcW w:w="1369" w:type="dxa"/>
            <w:tcBorders>
              <w:top w:val="single" w:sz="4" w:space="0" w:color="auto"/>
              <w:left w:val="nil"/>
              <w:bottom w:val="single" w:sz="4" w:space="0" w:color="auto"/>
              <w:right w:val="single" w:sz="8" w:space="0" w:color="auto"/>
            </w:tcBorders>
          </w:tcPr>
          <w:p w14:paraId="3086FE41"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46,65</w:t>
            </w:r>
          </w:p>
        </w:tc>
      </w:tr>
      <w:tr w:rsidR="004F3E08" w:rsidRPr="00C504D4" w14:paraId="431B4424" w14:textId="77777777" w:rsidTr="00AA641C">
        <w:trPr>
          <w:trHeight w:val="58"/>
          <w:jc w:val="center"/>
        </w:trPr>
        <w:tc>
          <w:tcPr>
            <w:tcW w:w="10110" w:type="dxa"/>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2BEF720"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b/>
                <w:sz w:val="24"/>
                <w:szCs w:val="24"/>
                <w:lang w:eastAsia="en-GB"/>
              </w:rPr>
              <w:t>Užsienio kalba (rusų) (valstybinis brandos egzaminas)</w:t>
            </w:r>
          </w:p>
        </w:tc>
      </w:tr>
      <w:tr w:rsidR="004F3E08" w:rsidRPr="00C504D4" w14:paraId="796EDC89" w14:textId="77777777" w:rsidTr="00AA641C">
        <w:trPr>
          <w:trHeight w:val="58"/>
          <w:jc w:val="center"/>
        </w:trPr>
        <w:tc>
          <w:tcPr>
            <w:tcW w:w="1623" w:type="dxa"/>
            <w:vMerge w:val="restart"/>
            <w:tcBorders>
              <w:top w:val="single" w:sz="4" w:space="0" w:color="auto"/>
              <w:left w:val="single" w:sz="8" w:space="0" w:color="auto"/>
              <w:right w:val="single" w:sz="8" w:space="0" w:color="auto"/>
            </w:tcBorders>
            <w:tcMar>
              <w:top w:w="0" w:type="dxa"/>
              <w:left w:w="108" w:type="dxa"/>
              <w:bottom w:w="0" w:type="dxa"/>
              <w:right w:w="108" w:type="dxa"/>
            </w:tcMar>
          </w:tcPr>
          <w:p w14:paraId="0811F7CB"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Organizacija</w:t>
            </w:r>
          </w:p>
        </w:tc>
        <w:tc>
          <w:tcPr>
            <w:tcW w:w="1423" w:type="dxa"/>
            <w:vMerge w:val="restart"/>
            <w:tcBorders>
              <w:top w:val="single" w:sz="4" w:space="0" w:color="auto"/>
              <w:left w:val="nil"/>
              <w:right w:val="single" w:sz="8" w:space="0" w:color="auto"/>
            </w:tcBorders>
            <w:tcMar>
              <w:top w:w="0" w:type="dxa"/>
              <w:left w:w="108" w:type="dxa"/>
              <w:bottom w:w="0" w:type="dxa"/>
              <w:right w:w="108" w:type="dxa"/>
            </w:tcMar>
          </w:tcPr>
          <w:p w14:paraId="345BCAA3"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Neišlaikė</w:t>
            </w:r>
          </w:p>
        </w:tc>
        <w:tc>
          <w:tcPr>
            <w:tcW w:w="5695"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tcPr>
          <w:p w14:paraId="4079A947"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b/>
                <w:sz w:val="24"/>
                <w:szCs w:val="24"/>
                <w:lang w:eastAsia="en-GB"/>
              </w:rPr>
              <w:t>Įvertinimas balais</w:t>
            </w:r>
          </w:p>
        </w:tc>
        <w:tc>
          <w:tcPr>
            <w:tcW w:w="1369" w:type="dxa"/>
            <w:vMerge w:val="restart"/>
            <w:tcBorders>
              <w:top w:val="single" w:sz="4" w:space="0" w:color="auto"/>
              <w:left w:val="nil"/>
              <w:right w:val="single" w:sz="8" w:space="0" w:color="auto"/>
            </w:tcBorders>
          </w:tcPr>
          <w:p w14:paraId="165FEF5F"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b/>
                <w:sz w:val="24"/>
                <w:szCs w:val="24"/>
                <w:lang w:eastAsia="en-GB"/>
              </w:rPr>
              <w:t>Vidurkis</w:t>
            </w:r>
          </w:p>
        </w:tc>
      </w:tr>
      <w:tr w:rsidR="004F3E08" w:rsidRPr="00C504D4" w14:paraId="1D00B6C1" w14:textId="77777777" w:rsidTr="00AA641C">
        <w:trPr>
          <w:trHeight w:val="58"/>
          <w:jc w:val="center"/>
        </w:trPr>
        <w:tc>
          <w:tcPr>
            <w:tcW w:w="1623"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2D0F697C" w14:textId="77777777" w:rsidR="004F3E08" w:rsidRPr="00C504D4" w:rsidRDefault="004F3E08" w:rsidP="00AA641C">
            <w:pPr>
              <w:pStyle w:val="Betarp"/>
              <w:rPr>
                <w:rFonts w:ascii="Times New Roman" w:hAnsi="Times New Roman"/>
                <w:sz w:val="24"/>
                <w:szCs w:val="24"/>
                <w:lang w:eastAsia="en-GB"/>
              </w:rPr>
            </w:pPr>
          </w:p>
        </w:tc>
        <w:tc>
          <w:tcPr>
            <w:tcW w:w="1423" w:type="dxa"/>
            <w:vMerge/>
            <w:tcBorders>
              <w:left w:val="nil"/>
              <w:bottom w:val="single" w:sz="4" w:space="0" w:color="auto"/>
              <w:right w:val="single" w:sz="8" w:space="0" w:color="auto"/>
            </w:tcBorders>
            <w:tcMar>
              <w:top w:w="0" w:type="dxa"/>
              <w:left w:w="108" w:type="dxa"/>
              <w:bottom w:w="0" w:type="dxa"/>
              <w:right w:w="108" w:type="dxa"/>
            </w:tcMar>
            <w:vAlign w:val="center"/>
          </w:tcPr>
          <w:p w14:paraId="434E7B4F" w14:textId="77777777" w:rsidR="004F3E08" w:rsidRPr="00C504D4" w:rsidRDefault="004F3E08" w:rsidP="00AA641C">
            <w:pPr>
              <w:pStyle w:val="Betarp"/>
              <w:rPr>
                <w:rFonts w:ascii="Times New Roman" w:hAnsi="Times New Roman"/>
                <w:b/>
                <w:sz w:val="24"/>
                <w:szCs w:val="24"/>
                <w:lang w:eastAsia="en-GB"/>
              </w:rPr>
            </w:pP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4DD678E"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16–35</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CDA94F8"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36–85</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891B486"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86–99</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8C76EFD"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100</w:t>
            </w:r>
          </w:p>
        </w:tc>
        <w:tc>
          <w:tcPr>
            <w:tcW w:w="1369" w:type="dxa"/>
            <w:vMerge/>
            <w:tcBorders>
              <w:left w:val="nil"/>
              <w:bottom w:val="single" w:sz="4" w:space="0" w:color="auto"/>
              <w:right w:val="single" w:sz="8" w:space="0" w:color="auto"/>
            </w:tcBorders>
          </w:tcPr>
          <w:p w14:paraId="45F9D8D8" w14:textId="77777777" w:rsidR="004F3E08" w:rsidRPr="00C504D4" w:rsidRDefault="004F3E08" w:rsidP="00AA641C">
            <w:pPr>
              <w:pStyle w:val="Betarp"/>
              <w:rPr>
                <w:rFonts w:ascii="Times New Roman" w:hAnsi="Times New Roman"/>
                <w:sz w:val="24"/>
                <w:szCs w:val="24"/>
                <w:lang w:eastAsia="en-GB"/>
              </w:rPr>
            </w:pPr>
          </w:p>
        </w:tc>
      </w:tr>
      <w:tr w:rsidR="004F3E08" w:rsidRPr="00C504D4" w14:paraId="4BEB60AB"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F6FCD40"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Visa Lietuva</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F21E080"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0,46 proc.</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1AE5696"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5,1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83C61ED"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38,36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85AC18"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37,1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627FD3E"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18,98 proc.</w:t>
            </w:r>
          </w:p>
        </w:tc>
        <w:tc>
          <w:tcPr>
            <w:tcW w:w="1369" w:type="dxa"/>
            <w:tcBorders>
              <w:top w:val="single" w:sz="4" w:space="0" w:color="auto"/>
              <w:left w:val="nil"/>
              <w:bottom w:val="single" w:sz="4" w:space="0" w:color="auto"/>
              <w:right w:val="single" w:sz="8" w:space="0" w:color="auto"/>
            </w:tcBorders>
          </w:tcPr>
          <w:p w14:paraId="772B1C58"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79,32</w:t>
            </w:r>
          </w:p>
        </w:tc>
      </w:tr>
      <w:tr w:rsidR="004F3E08" w:rsidRPr="00C504D4" w14:paraId="22F664E4"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FE84DF9"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Rokiškio r.</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418BC"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0</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E359E83"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33,33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A0F0CF7"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33,33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E711F7E"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33,33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4D214B7"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0</w:t>
            </w:r>
          </w:p>
        </w:tc>
        <w:tc>
          <w:tcPr>
            <w:tcW w:w="1369" w:type="dxa"/>
            <w:tcBorders>
              <w:top w:val="single" w:sz="4" w:space="0" w:color="auto"/>
              <w:left w:val="nil"/>
              <w:bottom w:val="single" w:sz="4" w:space="0" w:color="auto"/>
              <w:right w:val="single" w:sz="8" w:space="0" w:color="auto"/>
            </w:tcBorders>
          </w:tcPr>
          <w:p w14:paraId="6A71988E"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58,67</w:t>
            </w:r>
          </w:p>
        </w:tc>
      </w:tr>
      <w:tr w:rsidR="004F3E08" w:rsidRPr="00C504D4" w14:paraId="6AAE85BA" w14:textId="77777777" w:rsidTr="00AA641C">
        <w:trPr>
          <w:trHeight w:val="58"/>
          <w:jc w:val="center"/>
        </w:trPr>
        <w:tc>
          <w:tcPr>
            <w:tcW w:w="10110" w:type="dxa"/>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189487B"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b/>
                <w:sz w:val="24"/>
                <w:szCs w:val="24"/>
                <w:lang w:eastAsia="en-GB"/>
              </w:rPr>
              <w:t>Informacinės technologijos (valstybinis brandos egzaminas)</w:t>
            </w:r>
          </w:p>
        </w:tc>
      </w:tr>
      <w:tr w:rsidR="004F3E08" w:rsidRPr="00C504D4" w14:paraId="459C7F95" w14:textId="77777777" w:rsidTr="00AA641C">
        <w:trPr>
          <w:trHeight w:val="58"/>
          <w:jc w:val="center"/>
        </w:trPr>
        <w:tc>
          <w:tcPr>
            <w:tcW w:w="1623" w:type="dxa"/>
            <w:vMerge w:val="restart"/>
            <w:tcBorders>
              <w:top w:val="single" w:sz="4" w:space="0" w:color="auto"/>
              <w:left w:val="single" w:sz="8" w:space="0" w:color="auto"/>
              <w:right w:val="single" w:sz="8" w:space="0" w:color="auto"/>
            </w:tcBorders>
            <w:tcMar>
              <w:top w:w="0" w:type="dxa"/>
              <w:left w:w="108" w:type="dxa"/>
              <w:bottom w:w="0" w:type="dxa"/>
              <w:right w:w="108" w:type="dxa"/>
            </w:tcMar>
          </w:tcPr>
          <w:p w14:paraId="444D11C1"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Organizacija</w:t>
            </w:r>
          </w:p>
        </w:tc>
        <w:tc>
          <w:tcPr>
            <w:tcW w:w="1423" w:type="dxa"/>
            <w:vMerge w:val="restart"/>
            <w:tcBorders>
              <w:top w:val="single" w:sz="4" w:space="0" w:color="auto"/>
              <w:left w:val="nil"/>
              <w:right w:val="single" w:sz="8" w:space="0" w:color="auto"/>
            </w:tcBorders>
            <w:tcMar>
              <w:top w:w="0" w:type="dxa"/>
              <w:left w:w="108" w:type="dxa"/>
              <w:bottom w:w="0" w:type="dxa"/>
              <w:right w:w="108" w:type="dxa"/>
            </w:tcMar>
          </w:tcPr>
          <w:p w14:paraId="5BAEE324"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Neišlaikė</w:t>
            </w:r>
          </w:p>
        </w:tc>
        <w:tc>
          <w:tcPr>
            <w:tcW w:w="5695"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tcPr>
          <w:p w14:paraId="5F4CC799"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b/>
                <w:sz w:val="24"/>
                <w:szCs w:val="24"/>
                <w:lang w:eastAsia="en-GB"/>
              </w:rPr>
              <w:t>Įvertinimas balais</w:t>
            </w:r>
          </w:p>
        </w:tc>
        <w:tc>
          <w:tcPr>
            <w:tcW w:w="1369" w:type="dxa"/>
            <w:vMerge w:val="restart"/>
            <w:tcBorders>
              <w:top w:val="single" w:sz="4" w:space="0" w:color="auto"/>
              <w:left w:val="nil"/>
              <w:right w:val="single" w:sz="8" w:space="0" w:color="auto"/>
            </w:tcBorders>
          </w:tcPr>
          <w:p w14:paraId="1F922B86"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b/>
                <w:sz w:val="24"/>
                <w:szCs w:val="24"/>
                <w:lang w:eastAsia="en-GB"/>
              </w:rPr>
              <w:t>Vidurkis</w:t>
            </w:r>
          </w:p>
        </w:tc>
      </w:tr>
      <w:tr w:rsidR="004F3E08" w:rsidRPr="00C504D4" w14:paraId="6AF256E0" w14:textId="77777777" w:rsidTr="00AA641C">
        <w:trPr>
          <w:trHeight w:val="58"/>
          <w:jc w:val="center"/>
        </w:trPr>
        <w:tc>
          <w:tcPr>
            <w:tcW w:w="1623"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1FD7510C" w14:textId="77777777" w:rsidR="004F3E08" w:rsidRPr="00C504D4" w:rsidRDefault="004F3E08" w:rsidP="00AA641C">
            <w:pPr>
              <w:pStyle w:val="Betarp"/>
              <w:rPr>
                <w:rFonts w:ascii="Times New Roman" w:hAnsi="Times New Roman"/>
                <w:sz w:val="24"/>
                <w:szCs w:val="24"/>
                <w:lang w:eastAsia="en-GB"/>
              </w:rPr>
            </w:pPr>
          </w:p>
        </w:tc>
        <w:tc>
          <w:tcPr>
            <w:tcW w:w="1423" w:type="dxa"/>
            <w:vMerge/>
            <w:tcBorders>
              <w:left w:val="nil"/>
              <w:bottom w:val="single" w:sz="4" w:space="0" w:color="auto"/>
              <w:right w:val="single" w:sz="8" w:space="0" w:color="auto"/>
            </w:tcBorders>
            <w:tcMar>
              <w:top w:w="0" w:type="dxa"/>
              <w:left w:w="108" w:type="dxa"/>
              <w:bottom w:w="0" w:type="dxa"/>
              <w:right w:w="108" w:type="dxa"/>
            </w:tcMar>
            <w:vAlign w:val="center"/>
          </w:tcPr>
          <w:p w14:paraId="224CEBA3" w14:textId="77777777" w:rsidR="004F3E08" w:rsidRPr="00C504D4" w:rsidRDefault="004F3E08" w:rsidP="00AA641C">
            <w:pPr>
              <w:pStyle w:val="Betarp"/>
              <w:rPr>
                <w:rFonts w:ascii="Times New Roman" w:hAnsi="Times New Roman"/>
                <w:b/>
                <w:sz w:val="24"/>
                <w:szCs w:val="24"/>
                <w:lang w:eastAsia="en-GB"/>
              </w:rPr>
            </w:pP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BF8A17B"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16–35</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C57E0A6"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36–85</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252089D"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86–99</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0212D60"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100</w:t>
            </w:r>
          </w:p>
        </w:tc>
        <w:tc>
          <w:tcPr>
            <w:tcW w:w="1369" w:type="dxa"/>
            <w:vMerge/>
            <w:tcBorders>
              <w:left w:val="nil"/>
              <w:bottom w:val="single" w:sz="4" w:space="0" w:color="auto"/>
              <w:right w:val="single" w:sz="8" w:space="0" w:color="auto"/>
            </w:tcBorders>
          </w:tcPr>
          <w:p w14:paraId="53D69A82" w14:textId="77777777" w:rsidR="004F3E08" w:rsidRPr="00C504D4" w:rsidRDefault="004F3E08" w:rsidP="00AA641C">
            <w:pPr>
              <w:pStyle w:val="Betarp"/>
              <w:rPr>
                <w:rFonts w:ascii="Times New Roman" w:hAnsi="Times New Roman"/>
                <w:sz w:val="24"/>
                <w:szCs w:val="24"/>
                <w:lang w:eastAsia="en-GB"/>
              </w:rPr>
            </w:pPr>
          </w:p>
        </w:tc>
      </w:tr>
      <w:tr w:rsidR="004F3E08" w:rsidRPr="00C504D4" w14:paraId="3EF60FE3"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DFBAD8F"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Visa Lietuva</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B3E2D39"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8,65 proc.</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59E1A9"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42,59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232F745"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25,34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844FAF8"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13,56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95CBAF5"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9,63 proc.</w:t>
            </w:r>
          </w:p>
        </w:tc>
        <w:tc>
          <w:tcPr>
            <w:tcW w:w="1369" w:type="dxa"/>
            <w:tcBorders>
              <w:top w:val="single" w:sz="4" w:space="0" w:color="auto"/>
              <w:left w:val="nil"/>
              <w:bottom w:val="single" w:sz="4" w:space="0" w:color="auto"/>
              <w:right w:val="single" w:sz="8" w:space="0" w:color="auto"/>
            </w:tcBorders>
          </w:tcPr>
          <w:p w14:paraId="557D320D"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47,69</w:t>
            </w:r>
          </w:p>
        </w:tc>
      </w:tr>
      <w:tr w:rsidR="004F3E08" w:rsidRPr="00C504D4" w14:paraId="579C742F"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0CC5847"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Rokiškio r.</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A6342FB"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12,5 proc.</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D0D70F4"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43,75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7B2F072"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12,5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6BF1AE9"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12,5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7819C9"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18,75 proc.</w:t>
            </w:r>
          </w:p>
        </w:tc>
        <w:tc>
          <w:tcPr>
            <w:tcW w:w="1369" w:type="dxa"/>
            <w:tcBorders>
              <w:top w:val="single" w:sz="4" w:space="0" w:color="auto"/>
              <w:left w:val="nil"/>
              <w:bottom w:val="single" w:sz="4" w:space="0" w:color="auto"/>
              <w:right w:val="single" w:sz="8" w:space="0" w:color="auto"/>
            </w:tcBorders>
          </w:tcPr>
          <w:p w14:paraId="56821640"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46,19</w:t>
            </w:r>
          </w:p>
        </w:tc>
      </w:tr>
      <w:tr w:rsidR="004F3E08" w:rsidRPr="00C504D4" w14:paraId="3D88E17F" w14:textId="77777777" w:rsidTr="00AA641C">
        <w:trPr>
          <w:trHeight w:val="58"/>
          <w:jc w:val="center"/>
        </w:trPr>
        <w:tc>
          <w:tcPr>
            <w:tcW w:w="10110" w:type="dxa"/>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8220E3C"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b/>
                <w:sz w:val="24"/>
                <w:szCs w:val="24"/>
                <w:lang w:eastAsia="en-GB"/>
              </w:rPr>
              <w:t>Chemija (valstybinis brandos egzaminas)</w:t>
            </w:r>
          </w:p>
        </w:tc>
      </w:tr>
      <w:tr w:rsidR="004F3E08" w:rsidRPr="00C504D4" w14:paraId="7ABD11E0" w14:textId="77777777" w:rsidTr="00AA641C">
        <w:trPr>
          <w:trHeight w:val="58"/>
          <w:jc w:val="center"/>
        </w:trPr>
        <w:tc>
          <w:tcPr>
            <w:tcW w:w="1623" w:type="dxa"/>
            <w:vMerge w:val="restart"/>
            <w:tcBorders>
              <w:top w:val="single" w:sz="4" w:space="0" w:color="auto"/>
              <w:left w:val="single" w:sz="8" w:space="0" w:color="auto"/>
              <w:right w:val="single" w:sz="8" w:space="0" w:color="auto"/>
            </w:tcBorders>
            <w:tcMar>
              <w:top w:w="0" w:type="dxa"/>
              <w:left w:w="108" w:type="dxa"/>
              <w:bottom w:w="0" w:type="dxa"/>
              <w:right w:w="108" w:type="dxa"/>
            </w:tcMar>
          </w:tcPr>
          <w:p w14:paraId="473FACD6"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Organizacija</w:t>
            </w:r>
          </w:p>
        </w:tc>
        <w:tc>
          <w:tcPr>
            <w:tcW w:w="1423" w:type="dxa"/>
            <w:vMerge w:val="restart"/>
            <w:tcBorders>
              <w:top w:val="single" w:sz="4" w:space="0" w:color="auto"/>
              <w:left w:val="nil"/>
              <w:right w:val="single" w:sz="8" w:space="0" w:color="auto"/>
            </w:tcBorders>
            <w:tcMar>
              <w:top w:w="0" w:type="dxa"/>
              <w:left w:w="108" w:type="dxa"/>
              <w:bottom w:w="0" w:type="dxa"/>
              <w:right w:w="108" w:type="dxa"/>
            </w:tcMar>
          </w:tcPr>
          <w:p w14:paraId="70D67690" w14:textId="77777777" w:rsidR="004F3E08" w:rsidRPr="00C504D4" w:rsidRDefault="004F3E08" w:rsidP="00AA641C">
            <w:pPr>
              <w:pStyle w:val="Betarp"/>
              <w:rPr>
                <w:rFonts w:ascii="Times New Roman" w:hAnsi="Times New Roman"/>
                <w:b/>
                <w:sz w:val="24"/>
                <w:szCs w:val="24"/>
                <w:lang w:eastAsia="en-GB"/>
              </w:rPr>
            </w:pPr>
            <w:r w:rsidRPr="00C504D4">
              <w:rPr>
                <w:rFonts w:ascii="Times New Roman" w:hAnsi="Times New Roman"/>
                <w:b/>
                <w:sz w:val="24"/>
                <w:szCs w:val="24"/>
                <w:lang w:eastAsia="en-GB"/>
              </w:rPr>
              <w:t>Neišlaikė</w:t>
            </w:r>
          </w:p>
        </w:tc>
        <w:tc>
          <w:tcPr>
            <w:tcW w:w="5695"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tcPr>
          <w:p w14:paraId="6E8F76EF"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b/>
                <w:sz w:val="24"/>
                <w:szCs w:val="24"/>
                <w:lang w:eastAsia="en-GB"/>
              </w:rPr>
              <w:t>Įvertinimas balais</w:t>
            </w:r>
          </w:p>
        </w:tc>
        <w:tc>
          <w:tcPr>
            <w:tcW w:w="1369" w:type="dxa"/>
            <w:vMerge w:val="restart"/>
            <w:tcBorders>
              <w:top w:val="single" w:sz="4" w:space="0" w:color="auto"/>
              <w:left w:val="nil"/>
              <w:right w:val="single" w:sz="8" w:space="0" w:color="auto"/>
            </w:tcBorders>
          </w:tcPr>
          <w:p w14:paraId="10D29C26"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b/>
                <w:sz w:val="24"/>
                <w:szCs w:val="24"/>
                <w:lang w:eastAsia="en-GB"/>
              </w:rPr>
              <w:t>Vidurkis</w:t>
            </w:r>
          </w:p>
        </w:tc>
      </w:tr>
      <w:tr w:rsidR="004F3E08" w:rsidRPr="00C504D4" w14:paraId="18A01166" w14:textId="77777777" w:rsidTr="00AA641C">
        <w:trPr>
          <w:trHeight w:val="58"/>
          <w:jc w:val="center"/>
        </w:trPr>
        <w:tc>
          <w:tcPr>
            <w:tcW w:w="1623"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4263C7CB" w14:textId="77777777" w:rsidR="004F3E08" w:rsidRPr="00C504D4" w:rsidRDefault="004F3E08" w:rsidP="00AA641C">
            <w:pPr>
              <w:pStyle w:val="Betarp"/>
              <w:rPr>
                <w:rFonts w:ascii="Times New Roman" w:hAnsi="Times New Roman"/>
                <w:sz w:val="24"/>
                <w:szCs w:val="24"/>
                <w:lang w:eastAsia="en-GB"/>
              </w:rPr>
            </w:pPr>
          </w:p>
        </w:tc>
        <w:tc>
          <w:tcPr>
            <w:tcW w:w="1423" w:type="dxa"/>
            <w:vMerge/>
            <w:tcBorders>
              <w:left w:val="nil"/>
              <w:bottom w:val="single" w:sz="4" w:space="0" w:color="auto"/>
              <w:right w:val="single" w:sz="8" w:space="0" w:color="auto"/>
            </w:tcBorders>
            <w:tcMar>
              <w:top w:w="0" w:type="dxa"/>
              <w:left w:w="108" w:type="dxa"/>
              <w:bottom w:w="0" w:type="dxa"/>
              <w:right w:w="108" w:type="dxa"/>
            </w:tcMar>
            <w:vAlign w:val="center"/>
          </w:tcPr>
          <w:p w14:paraId="08F495AF" w14:textId="77777777" w:rsidR="004F3E08" w:rsidRPr="00C504D4" w:rsidRDefault="004F3E08" w:rsidP="00AA641C">
            <w:pPr>
              <w:pStyle w:val="Betarp"/>
              <w:rPr>
                <w:rFonts w:ascii="Times New Roman" w:hAnsi="Times New Roman"/>
                <w:b/>
                <w:sz w:val="24"/>
                <w:szCs w:val="24"/>
                <w:lang w:eastAsia="en-GB"/>
              </w:rPr>
            </w:pP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A1F135F"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16–35</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536F137"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36–85</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7D08C52"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86–99</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6A3E841" w14:textId="77777777" w:rsidR="004F3E08" w:rsidRPr="00C504D4" w:rsidRDefault="004F3E08" w:rsidP="00AA641C">
            <w:pPr>
              <w:pStyle w:val="Betarp"/>
              <w:jc w:val="center"/>
              <w:rPr>
                <w:rFonts w:ascii="Times New Roman" w:hAnsi="Times New Roman"/>
                <w:b/>
                <w:sz w:val="24"/>
                <w:szCs w:val="24"/>
                <w:lang w:eastAsia="en-GB"/>
              </w:rPr>
            </w:pPr>
            <w:r w:rsidRPr="00C504D4">
              <w:rPr>
                <w:rFonts w:ascii="Times New Roman" w:hAnsi="Times New Roman"/>
                <w:b/>
                <w:sz w:val="24"/>
                <w:szCs w:val="24"/>
                <w:lang w:eastAsia="en-GB"/>
              </w:rPr>
              <w:t>100</w:t>
            </w:r>
          </w:p>
        </w:tc>
        <w:tc>
          <w:tcPr>
            <w:tcW w:w="1369" w:type="dxa"/>
            <w:vMerge/>
            <w:tcBorders>
              <w:left w:val="nil"/>
              <w:bottom w:val="single" w:sz="4" w:space="0" w:color="auto"/>
              <w:right w:val="single" w:sz="8" w:space="0" w:color="auto"/>
            </w:tcBorders>
          </w:tcPr>
          <w:p w14:paraId="5911BD82" w14:textId="77777777" w:rsidR="004F3E08" w:rsidRPr="00C504D4" w:rsidRDefault="004F3E08" w:rsidP="00AA641C">
            <w:pPr>
              <w:pStyle w:val="Betarp"/>
              <w:rPr>
                <w:rFonts w:ascii="Times New Roman" w:hAnsi="Times New Roman"/>
                <w:sz w:val="24"/>
                <w:szCs w:val="24"/>
                <w:lang w:eastAsia="en-GB"/>
              </w:rPr>
            </w:pPr>
          </w:p>
        </w:tc>
      </w:tr>
      <w:tr w:rsidR="004F3E08" w:rsidRPr="00C504D4" w14:paraId="59907CF4"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FC8427B"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Visa Lietuva</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AB4D03"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5,51 proc.</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6B64E3F"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27,63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AE49EC7"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52,25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FAC149B"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12,91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79F4FC2"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1,6 proc.</w:t>
            </w:r>
          </w:p>
        </w:tc>
        <w:tc>
          <w:tcPr>
            <w:tcW w:w="1369" w:type="dxa"/>
            <w:tcBorders>
              <w:top w:val="single" w:sz="4" w:space="0" w:color="auto"/>
              <w:left w:val="nil"/>
              <w:bottom w:val="single" w:sz="4" w:space="0" w:color="auto"/>
              <w:right w:val="single" w:sz="8" w:space="0" w:color="auto"/>
            </w:tcBorders>
          </w:tcPr>
          <w:p w14:paraId="25C389F7"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51,36</w:t>
            </w:r>
          </w:p>
        </w:tc>
      </w:tr>
      <w:tr w:rsidR="004F3E08" w:rsidRPr="00C504D4" w14:paraId="3B0FE3F0" w14:textId="77777777" w:rsidTr="00AA641C">
        <w:trPr>
          <w:trHeight w:val="58"/>
          <w:jc w:val="center"/>
        </w:trPr>
        <w:tc>
          <w:tcPr>
            <w:tcW w:w="162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7168DA3"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Rokiškio r.</w:t>
            </w:r>
          </w:p>
        </w:tc>
        <w:tc>
          <w:tcPr>
            <w:tcW w:w="14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445665"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14,29 proc.</w:t>
            </w:r>
          </w:p>
        </w:tc>
        <w:tc>
          <w:tcPr>
            <w:tcW w:w="144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3B332A9"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38,1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CAB72A8"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42,86 proc.</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85A7B37" w14:textId="77777777" w:rsidR="004F3E08" w:rsidRPr="00C504D4" w:rsidRDefault="004F3E08" w:rsidP="00AA641C">
            <w:pPr>
              <w:pStyle w:val="Betarp"/>
              <w:jc w:val="center"/>
              <w:rPr>
                <w:rFonts w:ascii="Times New Roman" w:hAnsi="Times New Roman"/>
                <w:sz w:val="24"/>
                <w:szCs w:val="24"/>
                <w:lang w:eastAsia="en-GB"/>
              </w:rPr>
            </w:pPr>
            <w:r w:rsidRPr="00C504D4">
              <w:rPr>
                <w:rFonts w:ascii="Times New Roman" w:hAnsi="Times New Roman"/>
                <w:sz w:val="24"/>
                <w:szCs w:val="24"/>
                <w:lang w:eastAsia="en-GB"/>
              </w:rPr>
              <w:t>4,76 proc.</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2359AD6"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0</w:t>
            </w:r>
          </w:p>
        </w:tc>
        <w:tc>
          <w:tcPr>
            <w:tcW w:w="1369" w:type="dxa"/>
            <w:tcBorders>
              <w:top w:val="single" w:sz="4" w:space="0" w:color="auto"/>
              <w:left w:val="nil"/>
              <w:bottom w:val="single" w:sz="4" w:space="0" w:color="auto"/>
              <w:right w:val="single" w:sz="8" w:space="0" w:color="auto"/>
            </w:tcBorders>
          </w:tcPr>
          <w:p w14:paraId="3D81E3E0" w14:textId="77777777" w:rsidR="004F3E08" w:rsidRPr="00C504D4" w:rsidRDefault="004F3E08" w:rsidP="00AA641C">
            <w:pPr>
              <w:pStyle w:val="Betarp"/>
              <w:rPr>
                <w:rFonts w:ascii="Times New Roman" w:hAnsi="Times New Roman"/>
                <w:sz w:val="24"/>
                <w:szCs w:val="24"/>
                <w:lang w:eastAsia="en-GB"/>
              </w:rPr>
            </w:pPr>
            <w:r w:rsidRPr="00C504D4">
              <w:rPr>
                <w:rFonts w:ascii="Times New Roman" w:hAnsi="Times New Roman"/>
                <w:sz w:val="24"/>
                <w:szCs w:val="24"/>
                <w:lang w:eastAsia="en-GB"/>
              </w:rPr>
              <w:t>36,29</w:t>
            </w:r>
          </w:p>
        </w:tc>
      </w:tr>
    </w:tbl>
    <w:p w14:paraId="6A34A9B1" w14:textId="77777777" w:rsidR="00917F65" w:rsidRPr="00C504D4" w:rsidRDefault="00917F65" w:rsidP="004F3E08">
      <w:pPr>
        <w:ind w:firstLine="851"/>
        <w:jc w:val="both"/>
        <w:rPr>
          <w:szCs w:val="24"/>
        </w:rPr>
      </w:pPr>
    </w:p>
    <w:p w14:paraId="5F237816" w14:textId="77777777" w:rsidR="004F3E08" w:rsidRPr="00C504D4" w:rsidRDefault="004F3E08" w:rsidP="004F3E08">
      <w:pPr>
        <w:ind w:firstLine="851"/>
        <w:jc w:val="both"/>
        <w:rPr>
          <w:szCs w:val="24"/>
        </w:rPr>
      </w:pPr>
      <w:r w:rsidRPr="00C504D4">
        <w:rPr>
          <w:szCs w:val="24"/>
        </w:rPr>
        <w:t>Iš viso 2021 m. rajono abiturientai gavo 11 šimtukų: 10 šimtukų (užsienio kalbos (anglų), lietuvių kalbos ir literatūros, informacinių technologijų, fizikos ir matematikos VBE) gavo Rokiškio Juozo Tumo-Vaižganto gimnazijos abiturientai, 1 šimtuką (lietuvių kalbos ir literatūros VBE) – Rokiškio r. Pandėlio gimnazijos abiturientas. Rokiškio Juozo Tumo-Vaižganto gimnazijos vienas abiturientas gavo 4 šimtukus (matematikos, informacinių technologijų, fizikos ir užsienio kalbos (anglų) VBE) ir vienas abiturientas 2 šimtukus (lietuvių kalbos ir literatūros bei užsienio kalbos (anglų) VBE).</w:t>
      </w:r>
    </w:p>
    <w:p w14:paraId="6EC2C8C5" w14:textId="77777777" w:rsidR="004F3E08" w:rsidRPr="00C504D4" w:rsidRDefault="004F3E08" w:rsidP="004F3E08">
      <w:pPr>
        <w:pStyle w:val="Betarp"/>
        <w:ind w:firstLine="851"/>
        <w:jc w:val="both"/>
        <w:rPr>
          <w:rFonts w:ascii="Times New Roman" w:hAnsi="Times New Roman"/>
          <w:sz w:val="24"/>
          <w:szCs w:val="24"/>
        </w:rPr>
      </w:pPr>
      <w:r w:rsidRPr="00C504D4">
        <w:rPr>
          <w:rFonts w:ascii="Times New Roman" w:hAnsi="Times New Roman"/>
          <w:sz w:val="24"/>
          <w:szCs w:val="24"/>
        </w:rPr>
        <w:t xml:space="preserve">2021 metais neformaliajame vaikų švietime dalyvavo virš 78,65 proc. bendro mokinių skaičiaus), iš jų: 31,58 proc. – bendrojo ugdymo mokyklų būreliuose; 20,13 proc. mokėsi neformaliojo švietimo įstaigose pagal formalųjį švietimą papildančio ugdymo programas; 26,94 proc. lankė tikslinio vaikų neformaliojo švietimo programas, kurios buvo finansuojamos Valstybės biudžeto lėšomis (143,00 tūkst. </w:t>
      </w:r>
      <w:proofErr w:type="spellStart"/>
      <w:r w:rsidRPr="00C504D4">
        <w:rPr>
          <w:rFonts w:ascii="Times New Roman" w:hAnsi="Times New Roman"/>
          <w:sz w:val="24"/>
          <w:szCs w:val="24"/>
        </w:rPr>
        <w:t>Eur</w:t>
      </w:r>
      <w:proofErr w:type="spellEnd"/>
      <w:r w:rsidRPr="00C504D4">
        <w:rPr>
          <w:rFonts w:ascii="Times New Roman" w:hAnsi="Times New Roman"/>
          <w:sz w:val="24"/>
          <w:szCs w:val="24"/>
        </w:rPr>
        <w:t>).</w:t>
      </w:r>
    </w:p>
    <w:p w14:paraId="419D132B" w14:textId="77777777" w:rsidR="004F3E08" w:rsidRPr="00C504D4" w:rsidRDefault="004F3E08" w:rsidP="004F3E08">
      <w:pPr>
        <w:pStyle w:val="Betarp"/>
        <w:ind w:firstLine="851"/>
        <w:jc w:val="both"/>
        <w:rPr>
          <w:rFonts w:ascii="Times New Roman" w:hAnsi="Times New Roman"/>
          <w:sz w:val="24"/>
          <w:szCs w:val="24"/>
        </w:rPr>
      </w:pPr>
      <w:r w:rsidRPr="00C504D4">
        <w:rPr>
          <w:rFonts w:ascii="Times New Roman" w:hAnsi="Times New Roman"/>
          <w:sz w:val="24"/>
          <w:szCs w:val="24"/>
        </w:rPr>
        <w:lastRenderedPageBreak/>
        <w:t xml:space="preserve">Pagal Rokiškio rajono savivaldybės neformaliojo vaikų švietimo ir jo teikėjų kokybės užtikrinimo tvarkos aprašą, patvirtintą Rokiškio rajono savivaldybės tarybos 2020 m. vasario 27 d. sprendimu Nr. TS-40, 2021 m. visos rajono neformaliojo švietimo įstaigos atliko veiklos įsivertinimą. </w:t>
      </w:r>
      <w:r w:rsidRPr="00C504D4">
        <w:rPr>
          <w:rFonts w:ascii="Times New Roman" w:hAnsi="Times New Roman"/>
          <w:sz w:val="24"/>
          <w:szCs w:val="24"/>
        </w:rPr>
        <w:tab/>
        <w:t xml:space="preserve"> Rokiškio rajono savivaldybės „Vaikų ir jaunimo socializacijos“ programos lėšomis (20000,00 </w:t>
      </w:r>
      <w:proofErr w:type="spellStart"/>
      <w:r w:rsidRPr="00C504D4">
        <w:rPr>
          <w:rFonts w:ascii="Times New Roman" w:hAnsi="Times New Roman"/>
          <w:sz w:val="24"/>
          <w:szCs w:val="24"/>
        </w:rPr>
        <w:t>Eur</w:t>
      </w:r>
      <w:proofErr w:type="spellEnd"/>
      <w:r w:rsidRPr="00C504D4">
        <w:rPr>
          <w:rFonts w:ascii="Times New Roman" w:hAnsi="Times New Roman"/>
          <w:sz w:val="24"/>
          <w:szCs w:val="24"/>
        </w:rPr>
        <w:t xml:space="preserve"> – valstybės lėšos; 20000,00 </w:t>
      </w:r>
      <w:proofErr w:type="spellStart"/>
      <w:r w:rsidRPr="00C504D4">
        <w:rPr>
          <w:rFonts w:ascii="Times New Roman" w:hAnsi="Times New Roman"/>
          <w:sz w:val="24"/>
          <w:szCs w:val="24"/>
        </w:rPr>
        <w:t>Eur</w:t>
      </w:r>
      <w:proofErr w:type="spellEnd"/>
      <w:r w:rsidRPr="00C504D4">
        <w:rPr>
          <w:rFonts w:ascii="Times New Roman" w:hAnsi="Times New Roman"/>
          <w:sz w:val="24"/>
          <w:szCs w:val="24"/>
        </w:rPr>
        <w:t xml:space="preserve"> – savivaldybės biudžeto lėšos) buvo finansuotos ir veikė 23 vaikų ir jaunimo vasaros poilsio stovyklos, kuriose dalyvavo 872 mokinių (31,68 proc. nuo visų mokinių skaičiaus), iš jų 215 – iš socialiai remtinų šeimų ir 40 globojamų ar turinčių negalę vaikų. Stovyklas organizavo švietimo, kultūros įstaigos bei nevyriausybinės organizacijos.</w:t>
      </w:r>
    </w:p>
    <w:p w14:paraId="41F53E26" w14:textId="77777777" w:rsidR="004F3E08" w:rsidRPr="00C504D4" w:rsidRDefault="004F3E08" w:rsidP="004F3E08">
      <w:pPr>
        <w:pStyle w:val="Betarp"/>
        <w:ind w:firstLine="851"/>
        <w:jc w:val="both"/>
        <w:rPr>
          <w:rFonts w:ascii="Times New Roman" w:hAnsi="Times New Roman"/>
          <w:sz w:val="24"/>
          <w:szCs w:val="24"/>
        </w:rPr>
      </w:pPr>
      <w:r w:rsidRPr="00C504D4">
        <w:rPr>
          <w:rFonts w:ascii="Times New Roman" w:hAnsi="Times New Roman"/>
          <w:sz w:val="24"/>
          <w:szCs w:val="24"/>
        </w:rPr>
        <w:t>2021 m. gautas 1 geltonasis autobusas ir perduotas Rokiškio r. Kamajų Antano Strazdo gimnazijai, kuris skirtas vežioti kaimuose, miesteliuose toliau kaip 3 kilometrai nuo mokyklos gyvenančius pagal priešmokyklinio ir bendrojo ugdymo programas besimokančius mokinius.</w:t>
      </w:r>
    </w:p>
    <w:p w14:paraId="785E165C" w14:textId="77777777" w:rsidR="004F3E08" w:rsidRPr="00C504D4" w:rsidRDefault="004F3E08" w:rsidP="004F3E08">
      <w:pPr>
        <w:ind w:firstLine="851"/>
        <w:jc w:val="both"/>
        <w:rPr>
          <w:szCs w:val="24"/>
        </w:rPr>
      </w:pPr>
      <w:r w:rsidRPr="00C504D4">
        <w:rPr>
          <w:szCs w:val="24"/>
        </w:rPr>
        <w:t xml:space="preserve">2021 metais buvo organizuota 25 olimpiados, konkursai rajono mokiniams,  juose dalyvavo 558 rajono mokinių.  Kiti renginiai negalėjo vykti dėl šalyje paskelbto karantino. Į respublikinius olimpiadų ir konkursų etapus buvo pakviesti 42 dalyviai, 1 iš jų tapo respublikinės olimpiados prizininku, dar 2 buvo apdovanoti pagyrimo raštais.  Regioniniuose renginiuose rajonui atstovavo 5 mokiniai. </w:t>
      </w:r>
    </w:p>
    <w:p w14:paraId="4C8CD077" w14:textId="77777777" w:rsidR="004F3E08" w:rsidRPr="00C504D4" w:rsidRDefault="004F3E08" w:rsidP="004F3E08">
      <w:pPr>
        <w:pStyle w:val="Betarp"/>
        <w:ind w:firstLine="851"/>
        <w:jc w:val="both"/>
        <w:rPr>
          <w:rFonts w:ascii="Times New Roman" w:hAnsi="Times New Roman"/>
          <w:sz w:val="24"/>
          <w:szCs w:val="24"/>
        </w:rPr>
      </w:pPr>
      <w:r w:rsidRPr="00C504D4">
        <w:rPr>
          <w:rFonts w:ascii="Times New Roman" w:hAnsi="Times New Roman"/>
          <w:sz w:val="24"/>
          <w:szCs w:val="24"/>
        </w:rPr>
        <w:t xml:space="preserve">Įgyvendinta neformaliojo suaugusiųjų švietimo programa „Lyderystė švietime“, kuriai buvo skirta 2000,00 </w:t>
      </w:r>
      <w:proofErr w:type="spellStart"/>
      <w:r w:rsidRPr="00C504D4">
        <w:rPr>
          <w:rFonts w:ascii="Times New Roman" w:hAnsi="Times New Roman"/>
          <w:sz w:val="24"/>
          <w:szCs w:val="24"/>
        </w:rPr>
        <w:t>Eur</w:t>
      </w:r>
      <w:proofErr w:type="spellEnd"/>
      <w:r w:rsidRPr="00C504D4">
        <w:rPr>
          <w:rFonts w:ascii="Times New Roman" w:hAnsi="Times New Roman"/>
          <w:sz w:val="24"/>
          <w:szCs w:val="24"/>
        </w:rPr>
        <w:t xml:space="preserve"> iš savivaldybės biudžeto. Įgyvendinant šią programą buvo organizuoti mokymai</w:t>
      </w:r>
      <w:r w:rsidRPr="00C504D4">
        <w:rPr>
          <w:rFonts w:ascii="Times New Roman" w:eastAsia="Malgun Gothic" w:hAnsi="Times New Roman"/>
          <w:sz w:val="24"/>
          <w:szCs w:val="24"/>
        </w:rPr>
        <w:t xml:space="preserve"> ir nagrinėtos šios temos „Personalo administravimas“, „Vidaus kontrolės ataskaitos ir praktiniai patarimai“ bei „Pokyčių valdymas ir lyderystė“. Mokymuose dalyvavo 76 dalyviai. </w:t>
      </w:r>
      <w:r w:rsidRPr="00C504D4">
        <w:rPr>
          <w:rFonts w:ascii="Times New Roman" w:hAnsi="Times New Roman"/>
          <w:sz w:val="24"/>
          <w:szCs w:val="24"/>
        </w:rPr>
        <w:t>Programa naudinga tiek patiems dalyviams, tiek jų atstovaujamoms organizacijoms. Tikimasi, kad ji padės paspartinti pokyčių įvedimo procesą įstaigose, sumažins darbuotojų pasipriešinimą pokyčiams, pagerins komandinio darbo rezultatus, sumažins darbuotojų nutekėjimą pokyčių įgyvendinimo metu, padės pagerinti klimatą organizacijoje.</w:t>
      </w:r>
    </w:p>
    <w:p w14:paraId="5126479C" w14:textId="77777777" w:rsidR="004F3E08" w:rsidRPr="00C504D4" w:rsidRDefault="004F3E08" w:rsidP="004F3E08">
      <w:pPr>
        <w:ind w:firstLine="851"/>
        <w:jc w:val="both"/>
        <w:rPr>
          <w:bCs/>
          <w:szCs w:val="24"/>
        </w:rPr>
      </w:pPr>
      <w:r w:rsidRPr="00C504D4">
        <w:rPr>
          <w:bCs/>
          <w:szCs w:val="24"/>
        </w:rPr>
        <w:t>Rokiškio rajono savivaldybės švietimo centras (toliau – Švietimo centras) įgyvendino:</w:t>
      </w:r>
    </w:p>
    <w:p w14:paraId="44961878" w14:textId="77777777" w:rsidR="004F3E08" w:rsidRPr="00C504D4" w:rsidRDefault="004F3E08" w:rsidP="004F3E08">
      <w:pPr>
        <w:ind w:firstLine="851"/>
        <w:jc w:val="both"/>
        <w:rPr>
          <w:szCs w:val="24"/>
        </w:rPr>
      </w:pPr>
      <w:r w:rsidRPr="00C504D4">
        <w:rPr>
          <w:bCs/>
          <w:szCs w:val="24"/>
        </w:rPr>
        <w:t xml:space="preserve">- ESFA finansuojamą projektą „Rokiškio rajono vaikų sveiko ir aktyvaus gyvenimo būdo skatinimas“, kuris </w:t>
      </w:r>
      <w:r w:rsidRPr="00C504D4">
        <w:rPr>
          <w:szCs w:val="24"/>
        </w:rPr>
        <w:t xml:space="preserve">stiprino rajono vaikų  psichinę sveikatą per menines, pažintines, informacines ir kūrybines veiklas (meno terapijos studijas, dekoravimo kūrybines dirbtuves, muges, stiprinančias vaikų psichinę sveikatą),  fizinį aktyvumą skatino per patrauklias, aktyvias laisvalaikio užimtumo formas (plaukimo ir vandens aerobikos, </w:t>
      </w:r>
      <w:proofErr w:type="spellStart"/>
      <w:r w:rsidRPr="00C504D4">
        <w:rPr>
          <w:szCs w:val="24"/>
        </w:rPr>
        <w:t>zumbos</w:t>
      </w:r>
      <w:proofErr w:type="spellEnd"/>
      <w:r w:rsidRPr="00C504D4">
        <w:rPr>
          <w:szCs w:val="24"/>
        </w:rPr>
        <w:t xml:space="preserve"> kursus, </w:t>
      </w:r>
      <w:proofErr w:type="spellStart"/>
      <w:r w:rsidRPr="00C504D4">
        <w:rPr>
          <w:szCs w:val="24"/>
        </w:rPr>
        <w:t>patyrimines</w:t>
      </w:r>
      <w:proofErr w:type="spellEnd"/>
      <w:r w:rsidRPr="00C504D4">
        <w:rPr>
          <w:szCs w:val="24"/>
        </w:rPr>
        <w:t xml:space="preserve"> orientacines varžybas). Projekto dėka dauguma rajono pradinukų išmoko plaukti;</w:t>
      </w:r>
    </w:p>
    <w:p w14:paraId="4D35838B" w14:textId="77777777" w:rsidR="004F3E08" w:rsidRPr="00C504D4" w:rsidRDefault="004F3E08" w:rsidP="004F3E08">
      <w:pPr>
        <w:ind w:firstLine="851"/>
        <w:jc w:val="both"/>
        <w:rPr>
          <w:szCs w:val="24"/>
        </w:rPr>
      </w:pPr>
      <w:r w:rsidRPr="00C504D4">
        <w:rPr>
          <w:color w:val="000000"/>
          <w:szCs w:val="24"/>
        </w:rPr>
        <w:t xml:space="preserve">- ŠMPF sporto rėmimo fondo programos projektą </w:t>
      </w:r>
      <w:r w:rsidRPr="00C504D4">
        <w:rPr>
          <w:b/>
          <w:color w:val="000000"/>
          <w:szCs w:val="24"/>
        </w:rPr>
        <w:t>„</w:t>
      </w:r>
      <w:r w:rsidRPr="00C504D4">
        <w:rPr>
          <w:color w:val="000000"/>
          <w:szCs w:val="24"/>
        </w:rPr>
        <w:t xml:space="preserve">Sportas </w:t>
      </w:r>
      <w:r w:rsidRPr="00C504D4">
        <w:rPr>
          <w:szCs w:val="24"/>
        </w:rPr>
        <w:t xml:space="preserve">– </w:t>
      </w:r>
      <w:r w:rsidRPr="00C504D4">
        <w:rPr>
          <w:color w:val="000000"/>
          <w:szCs w:val="24"/>
        </w:rPr>
        <w:t>bendrystei, sveikatai, tobulėjimui“. P</w:t>
      </w:r>
      <w:r w:rsidRPr="00C504D4">
        <w:rPr>
          <w:szCs w:val="24"/>
        </w:rPr>
        <w:t>rojekto dalyviai – rajono senjorai dalyvavo  rytinėse mankštose, dviejų dienų sportinėje stovykloje, paskaitose apie fizinio aktyvumo įtaką sveikatai, rajono pradinių klasių mokytojai ir fizinio ugdymo mokytojai dalyvavo 40 val. trukmės mokymuose „Fiziškai aktyvios gyvensenos įpročių formavimas pradinukams“. Rajono pradinių klasių mokiniai kartu su rajono senjorais dalyvavo dviejų kartų „</w:t>
      </w:r>
      <w:proofErr w:type="spellStart"/>
      <w:r w:rsidRPr="00C504D4">
        <w:rPr>
          <w:szCs w:val="24"/>
        </w:rPr>
        <w:t>Sveikatiadoje</w:t>
      </w:r>
      <w:proofErr w:type="spellEnd"/>
      <w:r w:rsidRPr="00C504D4">
        <w:rPr>
          <w:szCs w:val="24"/>
        </w:rPr>
        <w:t>“. Viso projekto veiklose dalyvavo 236 dalyviai;</w:t>
      </w:r>
    </w:p>
    <w:p w14:paraId="19043E12" w14:textId="77777777" w:rsidR="004F3E08" w:rsidRPr="00C504D4" w:rsidRDefault="004F3E08" w:rsidP="004F3E08">
      <w:pPr>
        <w:ind w:firstLine="881"/>
        <w:jc w:val="both"/>
        <w:rPr>
          <w:szCs w:val="24"/>
        </w:rPr>
      </w:pPr>
      <w:r w:rsidRPr="00C504D4">
        <w:rPr>
          <w:szCs w:val="24"/>
        </w:rPr>
        <w:t xml:space="preserve">- </w:t>
      </w:r>
      <w:r w:rsidRPr="00C504D4">
        <w:rPr>
          <w:color w:val="000000"/>
          <w:szCs w:val="24"/>
          <w:lang w:eastAsia="ar-SA"/>
        </w:rPr>
        <w:t>ESFA finansuojamą projektą „Kūrybinės amatų dirbtuvės“. Įgyvendinimo metu</w:t>
      </w:r>
      <w:r w:rsidRPr="00C504D4">
        <w:rPr>
          <w:b/>
          <w:color w:val="000000"/>
          <w:szCs w:val="24"/>
          <w:lang w:eastAsia="ar-SA"/>
        </w:rPr>
        <w:t xml:space="preserve"> </w:t>
      </w:r>
      <w:r w:rsidRPr="00C504D4">
        <w:rPr>
          <w:color w:val="000000"/>
          <w:szCs w:val="24"/>
          <w:lang w:eastAsia="ar-SA"/>
        </w:rPr>
        <w:t>vyko</w:t>
      </w:r>
      <w:r w:rsidRPr="00C504D4">
        <w:rPr>
          <w:b/>
          <w:color w:val="000000"/>
          <w:szCs w:val="24"/>
          <w:lang w:eastAsia="ar-SA"/>
        </w:rPr>
        <w:t xml:space="preserve"> </w:t>
      </w:r>
      <w:r w:rsidRPr="00C504D4">
        <w:rPr>
          <w:szCs w:val="24"/>
        </w:rPr>
        <w:t xml:space="preserve">rajono ekonomiškai neaktyvių, socialinę atskirtį patiriančių asmenų mokymai: vilnos vėlimo, karoliukų vėrimo,  tapybos amatai. Buvo skaitomos psichologinės paskaitos, skatinančios tokių asmenų savarankiškumą, </w:t>
      </w:r>
      <w:proofErr w:type="spellStart"/>
      <w:r w:rsidRPr="00C504D4">
        <w:rPr>
          <w:szCs w:val="24"/>
        </w:rPr>
        <w:t>savivertę</w:t>
      </w:r>
      <w:proofErr w:type="spellEnd"/>
      <w:r w:rsidRPr="00C504D4">
        <w:rPr>
          <w:szCs w:val="24"/>
        </w:rPr>
        <w:t xml:space="preserve"> ir aktyvesnę integraciją į visuomenę. Svarbu tai, jog projekto veiklų metu dalyviai turėjo galimybę ne tik įgyti (ar patobulinti) praktinius įgūdžius amatuose, mokytis </w:t>
      </w:r>
      <w:proofErr w:type="spellStart"/>
      <w:r w:rsidRPr="00C504D4">
        <w:rPr>
          <w:szCs w:val="24"/>
        </w:rPr>
        <w:t>verslumo</w:t>
      </w:r>
      <w:proofErr w:type="spellEnd"/>
      <w:r w:rsidRPr="00C504D4">
        <w:rPr>
          <w:szCs w:val="24"/>
        </w:rPr>
        <w:t>, o ir bendrauti, keistis žiniomis, padėti vienas kitam. Projekto veiklos –  puiki socialinė ir kultūrinė veikla, suteikianti praktinę ir emocinę naudą, atverianti naujas galimybes. Projekte dalyvavo 40 asmenų.</w:t>
      </w:r>
    </w:p>
    <w:p w14:paraId="52CDF275" w14:textId="77777777" w:rsidR="004F3E08" w:rsidRPr="00C504D4" w:rsidRDefault="004F3E08" w:rsidP="004F3E08">
      <w:pPr>
        <w:ind w:firstLine="881"/>
        <w:jc w:val="both"/>
        <w:rPr>
          <w:szCs w:val="24"/>
        </w:rPr>
      </w:pPr>
      <w:r w:rsidRPr="00C504D4">
        <w:rPr>
          <w:szCs w:val="24"/>
        </w:rPr>
        <w:t>Švietimo centras teikė Rokiškio rajono suaugusiųjų mokymosi visą gyvenimą paslaugas, siekdamas asmens profesinio augimo ir tobulėjimo. Vyko 230 kvalifikacijos tobulinimo renginiai, kuriuose dalyvavo 4751 asmuo.</w:t>
      </w:r>
    </w:p>
    <w:p w14:paraId="0F6211F9" w14:textId="7ABC9E4D" w:rsidR="00444BEE" w:rsidRPr="00C504D4" w:rsidRDefault="00444BEE" w:rsidP="00444BEE">
      <w:pPr>
        <w:ind w:firstLine="720"/>
        <w:jc w:val="both"/>
        <w:rPr>
          <w:szCs w:val="24"/>
        </w:rPr>
      </w:pPr>
      <w:r w:rsidRPr="00C504D4">
        <w:rPr>
          <w:b/>
          <w:bCs/>
          <w:szCs w:val="24"/>
          <w:lang w:eastAsia="en-GB"/>
        </w:rPr>
        <w:t xml:space="preserve">Kultūros, turizmo ir tarptautinių ryšių veikla. </w:t>
      </w:r>
      <w:r w:rsidRPr="00C504D4">
        <w:rPr>
          <w:szCs w:val="24"/>
        </w:rPr>
        <w:t xml:space="preserve">2021 m. toliau sėkmingai įgyvendintos Komunikacijos ir kultūros skyriaus administruojamos konkursinės priemonės, kurių lėšomis, teikdami projektine paraiškas, naudojasi biudžetinės kultūros įstaigos, nevyriausybinės organizacijos ir laisvieji menininkai. Rajono renginių finansavimo priemonės lėšomis – 59 000 </w:t>
      </w:r>
      <w:proofErr w:type="spellStart"/>
      <w:r w:rsidRPr="00C504D4">
        <w:rPr>
          <w:szCs w:val="24"/>
        </w:rPr>
        <w:lastRenderedPageBreak/>
        <w:t>Eur</w:t>
      </w:r>
      <w:proofErr w:type="spellEnd"/>
      <w:r w:rsidRPr="00C504D4">
        <w:rPr>
          <w:szCs w:val="24"/>
        </w:rPr>
        <w:t xml:space="preserve"> įgyvendinti net 24 prioritetiniai renginiai. Leidinių leidybos finansavimo priemonės lėšomis (12 500 </w:t>
      </w:r>
      <w:proofErr w:type="spellStart"/>
      <w:r w:rsidRPr="00C504D4">
        <w:rPr>
          <w:szCs w:val="24"/>
        </w:rPr>
        <w:t>Eur</w:t>
      </w:r>
      <w:proofErr w:type="spellEnd"/>
      <w:r w:rsidRPr="00C504D4">
        <w:rPr>
          <w:szCs w:val="24"/>
        </w:rPr>
        <w:t xml:space="preserve">) prisidėta prie 3 leidinių (Elenos </w:t>
      </w:r>
      <w:proofErr w:type="spellStart"/>
      <w:r w:rsidRPr="00C504D4">
        <w:rPr>
          <w:szCs w:val="24"/>
        </w:rPr>
        <w:t>Zalogaitės</w:t>
      </w:r>
      <w:proofErr w:type="spellEnd"/>
      <w:r w:rsidRPr="00C504D4">
        <w:rPr>
          <w:szCs w:val="24"/>
        </w:rPr>
        <w:t xml:space="preserve"> kūrybos knyga, J. Keliuočio premijų laureatų kūrybą pristatanti knyga, Rokiškio rajono bažnyčių varpų istorijos albumas), periodinio kultūros žurnalo „Prie Nemunėlio“ leidybos ir turizmo informacijos leidybos projektų; už 17 500 </w:t>
      </w:r>
      <w:proofErr w:type="spellStart"/>
      <w:r w:rsidRPr="00C504D4">
        <w:rPr>
          <w:szCs w:val="24"/>
        </w:rPr>
        <w:t>Eur</w:t>
      </w:r>
      <w:proofErr w:type="spellEnd"/>
      <w:r w:rsidRPr="00C504D4">
        <w:rPr>
          <w:szCs w:val="24"/>
        </w:rPr>
        <w:t xml:space="preserve"> komunikacijai skirtas lėšas įgyvendintas Rokiškio rajono prekės ženklo ir šūkio idėjos konkursas, kuriam pateikti 5 projektai. Su laimėtoju pasirašyta paslaugų sutartis įgyvendinta. Etninės kultūros, istorijos ir tautinės atminties išsaugojimo veikloms suteiktas 6 000 </w:t>
      </w:r>
      <w:proofErr w:type="spellStart"/>
      <w:r w:rsidRPr="00C504D4">
        <w:rPr>
          <w:szCs w:val="24"/>
        </w:rPr>
        <w:t>Eur</w:t>
      </w:r>
      <w:proofErr w:type="spellEnd"/>
      <w:r w:rsidRPr="00C504D4">
        <w:rPr>
          <w:szCs w:val="24"/>
        </w:rPr>
        <w:t xml:space="preserve"> </w:t>
      </w:r>
      <w:proofErr w:type="spellStart"/>
      <w:r w:rsidRPr="00C504D4">
        <w:rPr>
          <w:szCs w:val="24"/>
        </w:rPr>
        <w:t>kofinansavimas</w:t>
      </w:r>
      <w:proofErr w:type="spellEnd"/>
      <w:r w:rsidRPr="00C504D4">
        <w:rPr>
          <w:szCs w:val="24"/>
        </w:rPr>
        <w:t>, įgyvendinti 3 istorinio atminimo projektai, 1 savanorių karių kapų priežiūros projektas, 1 Lietuvos XX a. istorinių įvykių sukakčių minėjimo ciklo projektas; 1 tautodailininkų projektas „Velti paukšteliai“; skirta lėšų kultūros įstaigų tautinių kostiumų susidėvėjusi</w:t>
      </w:r>
      <w:r w:rsidR="00584005" w:rsidRPr="00C504D4">
        <w:rPr>
          <w:szCs w:val="24"/>
        </w:rPr>
        <w:t>oms detalėms atnaujinti</w:t>
      </w:r>
      <w:r w:rsidRPr="00C504D4">
        <w:rPr>
          <w:szCs w:val="24"/>
        </w:rPr>
        <w:t xml:space="preserve">. Kultūrinės veiklos sklaidos ir kokybės gerinimo priemonės lėšomis (7 250 </w:t>
      </w:r>
      <w:proofErr w:type="spellStart"/>
      <w:r w:rsidRPr="00C504D4">
        <w:rPr>
          <w:szCs w:val="24"/>
        </w:rPr>
        <w:t>Eur</w:t>
      </w:r>
      <w:proofErr w:type="spellEnd"/>
      <w:r w:rsidRPr="00C504D4">
        <w:rPr>
          <w:szCs w:val="24"/>
        </w:rPr>
        <w:t xml:space="preserve">) organizuota Rokiškio rajono kultūros darbuotojų kvalifikacijos tobulinimo metodinė diena, </w:t>
      </w:r>
      <w:proofErr w:type="spellStart"/>
      <w:r w:rsidRPr="00C504D4">
        <w:rPr>
          <w:szCs w:val="24"/>
        </w:rPr>
        <w:t>kofinansuoti</w:t>
      </w:r>
      <w:proofErr w:type="spellEnd"/>
      <w:r w:rsidRPr="00C504D4">
        <w:rPr>
          <w:szCs w:val="24"/>
        </w:rPr>
        <w:t xml:space="preserve"> 4 kultūros ir meno sklaidos projektai, pagamintos Rokiškio prekės ženklo ir šūkio kūrybinės idėjos sklaidos priemonės. Organizuotam kultūros NVO projektų konkursui gauta 13 paraiškų, nors finansuoti lėšų pakako tik 5 projektams (4 000 </w:t>
      </w:r>
      <w:proofErr w:type="spellStart"/>
      <w:r w:rsidRPr="00C504D4">
        <w:rPr>
          <w:szCs w:val="24"/>
        </w:rPr>
        <w:t>Eur</w:t>
      </w:r>
      <w:proofErr w:type="spellEnd"/>
      <w:r w:rsidRPr="00C504D4">
        <w:rPr>
          <w:szCs w:val="24"/>
        </w:rPr>
        <w:t xml:space="preserve">). Visi jie sėkmingai įgyvendinti. Tarptautinio bendradarbiavimo priemonės lėšomis (11 000 </w:t>
      </w:r>
      <w:proofErr w:type="spellStart"/>
      <w:r w:rsidRPr="00C504D4">
        <w:rPr>
          <w:szCs w:val="24"/>
        </w:rPr>
        <w:t>Eur</w:t>
      </w:r>
      <w:proofErr w:type="spellEnd"/>
      <w:r w:rsidRPr="00C504D4">
        <w:rPr>
          <w:szCs w:val="24"/>
        </w:rPr>
        <w:t>) finansuotos 4 išvykos į užsienį (1 potencialių partnerių, 3 projekto dalyvių susitikimai), 2 priėmimai (miesto gimtadienio šventės užsienio svečių, sporto renginių užsienio delegacijų), 2 organizacijų narystės mokesčiai, užsakyti Rokiškio rajono menininkų, tautodailininkų gaminiai į savivaldybės reprezentacinių dovanų ateinančių metų fondą.</w:t>
      </w:r>
    </w:p>
    <w:p w14:paraId="405848E9" w14:textId="77777777" w:rsidR="00444BEE" w:rsidRPr="00C504D4" w:rsidRDefault="00444BEE" w:rsidP="00444BEE">
      <w:pPr>
        <w:ind w:firstLine="851"/>
        <w:jc w:val="both"/>
        <w:rPr>
          <w:szCs w:val="24"/>
        </w:rPr>
      </w:pPr>
      <w:r w:rsidRPr="00C504D4">
        <w:rPr>
          <w:szCs w:val="24"/>
        </w:rPr>
        <w:t xml:space="preserve">Administruojant Kultūros, sporto, bendruomenės, vaikų ir jaunimo gyvenimo aktyvinimo programos lėšas, parengtos ir pasirašytos 58 biudžeto lėšų naudojimo sutartys, vykdyta nuosekli įgyvendinimo </w:t>
      </w:r>
      <w:proofErr w:type="spellStart"/>
      <w:r w:rsidRPr="00C504D4">
        <w:rPr>
          <w:szCs w:val="24"/>
        </w:rPr>
        <w:t>stebėsena</w:t>
      </w:r>
      <w:proofErr w:type="spellEnd"/>
      <w:r w:rsidRPr="00C504D4">
        <w:rPr>
          <w:szCs w:val="24"/>
        </w:rPr>
        <w:t xml:space="preserve"> ir kontrolė. 2021 m. pradėti rengti finansavimo priemonių metraščiai (prioritetinių renginių, kultūros NVO). Jie bus viešinami savivaldybės interneto svetainėje.</w:t>
      </w:r>
    </w:p>
    <w:p w14:paraId="15F1E91D" w14:textId="3111ECBB" w:rsidR="00444BEE" w:rsidRPr="00C504D4" w:rsidRDefault="00444BEE" w:rsidP="00444BEE">
      <w:pPr>
        <w:ind w:firstLine="851"/>
        <w:jc w:val="both"/>
        <w:rPr>
          <w:szCs w:val="24"/>
        </w:rPr>
      </w:pPr>
      <w:r w:rsidRPr="00C504D4">
        <w:rPr>
          <w:szCs w:val="24"/>
        </w:rPr>
        <w:t xml:space="preserve">2021 m. parengta nauja rajono prioritetinių renginių sąrašo sudarymą reglamentuojančio  tvarkos aprašo redakcija, valstybinių ir kalendorinių švenčių renginiai bus finansuojami renginių ciklo principu, įvedama savivaldybei reikšmingų kultūros ir meno premijų renginių grupė, įvedamas kultūros projektų vertinimo eksperto institutas. 2022 m. prioritetinių renginių konkursui pateikta 35 paraiškos, į Rokiškio rajono savivaldybės tarybos patvirtintą sąrašą įtraukti 23 renginiai. </w:t>
      </w:r>
    </w:p>
    <w:p w14:paraId="7C88C889" w14:textId="77777777" w:rsidR="00444BEE" w:rsidRPr="00C504D4" w:rsidRDefault="00444BEE" w:rsidP="00444BEE">
      <w:pPr>
        <w:ind w:firstLine="851"/>
        <w:jc w:val="both"/>
        <w:rPr>
          <w:szCs w:val="24"/>
        </w:rPr>
      </w:pPr>
      <w:r w:rsidRPr="00C504D4">
        <w:rPr>
          <w:szCs w:val="24"/>
        </w:rPr>
        <w:t xml:space="preserve">2021 m. lapkričio mėn. organizuota kasmetinė rajono kultūros specialistų ir kultūros nevyriausybinių organizacijų kvalifikacijos tobulinimo metodinė diena. Pranešimus skaitė VU profesorius Gintautas Mažeikis, Valstybinės kalbos inspekcijos viršininko pavaduotojas Donatas </w:t>
      </w:r>
      <w:proofErr w:type="spellStart"/>
      <w:r w:rsidRPr="00C504D4">
        <w:rPr>
          <w:szCs w:val="24"/>
        </w:rPr>
        <w:t>Smalinskas</w:t>
      </w:r>
      <w:proofErr w:type="spellEnd"/>
      <w:r w:rsidRPr="00C504D4">
        <w:rPr>
          <w:szCs w:val="24"/>
        </w:rPr>
        <w:t xml:space="preserve">, </w:t>
      </w:r>
      <w:proofErr w:type="spellStart"/>
      <w:r w:rsidRPr="00C504D4">
        <w:rPr>
          <w:szCs w:val="24"/>
        </w:rPr>
        <w:t>ilagmetis</w:t>
      </w:r>
      <w:proofErr w:type="spellEnd"/>
      <w:r w:rsidRPr="00C504D4">
        <w:rPr>
          <w:szCs w:val="24"/>
        </w:rPr>
        <w:t xml:space="preserve"> Rericho draugijos narys Arūnas Brazauskas, scenografas, fotografas Sigitas </w:t>
      </w:r>
      <w:proofErr w:type="spellStart"/>
      <w:r w:rsidRPr="00C504D4">
        <w:rPr>
          <w:szCs w:val="24"/>
        </w:rPr>
        <w:t>Daščioras</w:t>
      </w:r>
      <w:proofErr w:type="spellEnd"/>
      <w:r w:rsidRPr="00C504D4">
        <w:rPr>
          <w:szCs w:val="24"/>
        </w:rPr>
        <w:t xml:space="preserve">. Apie JAV valstybės departamento stažuotę pasakojo Komunikacijos ir kultūros skyriaus vedėja Irena </w:t>
      </w:r>
      <w:proofErr w:type="spellStart"/>
      <w:r w:rsidRPr="00C504D4">
        <w:rPr>
          <w:szCs w:val="24"/>
        </w:rPr>
        <w:t>Matelienė</w:t>
      </w:r>
      <w:proofErr w:type="spellEnd"/>
      <w:r w:rsidRPr="00C504D4">
        <w:rPr>
          <w:szCs w:val="24"/>
        </w:rPr>
        <w:t xml:space="preserve">. Dalyviams išduoti kvalifikacijos tobulinimo pažymėjimai. </w:t>
      </w:r>
    </w:p>
    <w:p w14:paraId="26822928" w14:textId="77777777" w:rsidR="00444BEE" w:rsidRPr="00C504D4" w:rsidRDefault="00444BEE" w:rsidP="00444BEE">
      <w:pPr>
        <w:ind w:firstLine="851"/>
        <w:jc w:val="both"/>
        <w:rPr>
          <w:szCs w:val="24"/>
        </w:rPr>
      </w:pPr>
      <w:r w:rsidRPr="00C504D4">
        <w:rPr>
          <w:szCs w:val="24"/>
        </w:rPr>
        <w:t>Bendradarbiaujant su Rokiškio turizmo ir amatų informacijos centru, organizuotas sėkmingas turizmo sezono atidarymo renginys „</w:t>
      </w:r>
      <w:proofErr w:type="spellStart"/>
      <w:r w:rsidRPr="00C504D4">
        <w:rPr>
          <w:szCs w:val="24"/>
        </w:rPr>
        <w:t>Rokituras</w:t>
      </w:r>
      <w:proofErr w:type="spellEnd"/>
      <w:r w:rsidRPr="00C504D4">
        <w:rPr>
          <w:szCs w:val="24"/>
        </w:rPr>
        <w:t xml:space="preserve">“. Iniciatyva sulaukė didelio dėmesio, todėl 2022 m. renginys jau užsitikrino prioritetinių renginių finansavimą ir vėl bus organizuojamas gegužės mėnesį. </w:t>
      </w:r>
    </w:p>
    <w:p w14:paraId="6A71A0E5" w14:textId="77777777" w:rsidR="00444BEE" w:rsidRPr="00C504D4" w:rsidRDefault="00444BEE" w:rsidP="00444BEE">
      <w:pPr>
        <w:ind w:firstLine="720"/>
        <w:jc w:val="both"/>
        <w:rPr>
          <w:szCs w:val="24"/>
        </w:rPr>
      </w:pPr>
      <w:r w:rsidRPr="00C504D4">
        <w:rPr>
          <w:szCs w:val="24"/>
        </w:rPr>
        <w:t>Tikslingai ir aktyviai dirbo Rokiškio rajono savivaldybės 15 narių Kultūros ir turizmo taryba. Surengti 5 posėdžiai, kuriuose svarstyta daugiau kaip 30 klausimų kultūros, turizmo klausimais, iš jų – svarstytos 102 projektų paraiškos ir teiktos rekomendacijos dėl jų finansavimo, kultūros priemonių tvarkos aprašų pakeitimai, kultūros lauko situacijos apžvalga, kurioje išskirti kultūros plėtros krypčių prioritetai, deleguotas tarybos narys į Rokiškio rajono savivaldybės apdovanojimų komisiją.</w:t>
      </w:r>
    </w:p>
    <w:p w14:paraId="564D3103" w14:textId="77777777" w:rsidR="00444BEE" w:rsidRPr="00C504D4" w:rsidRDefault="00444BEE" w:rsidP="00444BEE">
      <w:pPr>
        <w:ind w:firstLine="720"/>
        <w:jc w:val="both"/>
        <w:rPr>
          <w:szCs w:val="24"/>
        </w:rPr>
      </w:pPr>
      <w:r w:rsidRPr="00C504D4">
        <w:rPr>
          <w:szCs w:val="24"/>
        </w:rPr>
        <w:t xml:space="preserve">2021 m. liepos mėnesį baigta įgyvendinti kultūros įstaigų tinklo pertvarka. Kultūros funkciją iš seniūnijų perduota vykdyti 4 kultūros įstaigoms. Specializuota įstaiga Rokiškio kultūros centras teikia kultūros paslaugas </w:t>
      </w:r>
      <w:proofErr w:type="spellStart"/>
      <w:r w:rsidRPr="00C504D4">
        <w:rPr>
          <w:szCs w:val="24"/>
        </w:rPr>
        <w:t>Jūžintų</w:t>
      </w:r>
      <w:proofErr w:type="spellEnd"/>
      <w:r w:rsidRPr="00C504D4">
        <w:rPr>
          <w:szCs w:val="24"/>
        </w:rPr>
        <w:t xml:space="preserve">, Laibgalių, </w:t>
      </w:r>
      <w:proofErr w:type="spellStart"/>
      <w:r w:rsidRPr="00C504D4">
        <w:rPr>
          <w:szCs w:val="24"/>
        </w:rPr>
        <w:t>Juodupės</w:t>
      </w:r>
      <w:proofErr w:type="spellEnd"/>
      <w:r w:rsidRPr="00C504D4">
        <w:rPr>
          <w:szCs w:val="24"/>
        </w:rPr>
        <w:t xml:space="preserve">, </w:t>
      </w:r>
      <w:proofErr w:type="spellStart"/>
      <w:r w:rsidRPr="00C504D4">
        <w:rPr>
          <w:szCs w:val="24"/>
        </w:rPr>
        <w:t>Žiobiškio</w:t>
      </w:r>
      <w:proofErr w:type="spellEnd"/>
      <w:r w:rsidRPr="00C504D4">
        <w:rPr>
          <w:szCs w:val="24"/>
        </w:rPr>
        <w:t xml:space="preserve">, Bajorų, Kazliškio teritorijas. Pandėlio universaliam </w:t>
      </w:r>
      <w:proofErr w:type="spellStart"/>
      <w:r w:rsidRPr="00C504D4">
        <w:rPr>
          <w:szCs w:val="24"/>
        </w:rPr>
        <w:t>daugiafunkciam</w:t>
      </w:r>
      <w:proofErr w:type="spellEnd"/>
      <w:r w:rsidRPr="00C504D4">
        <w:rPr>
          <w:szCs w:val="24"/>
        </w:rPr>
        <w:t xml:space="preserve"> centrui priskirta Kazliškio vietovė, Panemunėlio mokyklai-</w:t>
      </w:r>
      <w:proofErr w:type="spellStart"/>
      <w:r w:rsidRPr="00C504D4">
        <w:rPr>
          <w:szCs w:val="24"/>
        </w:rPr>
        <w:t>daugiafunkciam</w:t>
      </w:r>
      <w:proofErr w:type="spellEnd"/>
      <w:r w:rsidRPr="00C504D4">
        <w:rPr>
          <w:szCs w:val="24"/>
        </w:rPr>
        <w:t xml:space="preserve"> centrui – Kamajų teritorija. </w:t>
      </w:r>
    </w:p>
    <w:p w14:paraId="6A5E1967" w14:textId="77777777" w:rsidR="00444BEE" w:rsidRPr="00C504D4" w:rsidRDefault="00444BEE" w:rsidP="00444BEE">
      <w:pPr>
        <w:ind w:firstLine="720"/>
        <w:jc w:val="both"/>
        <w:rPr>
          <w:szCs w:val="24"/>
        </w:rPr>
      </w:pPr>
      <w:r w:rsidRPr="00C504D4">
        <w:rPr>
          <w:szCs w:val="24"/>
        </w:rPr>
        <w:lastRenderedPageBreak/>
        <w:t xml:space="preserve">Iš Savivaldybės biudžeto 2021 m. kultūros įstaigų veiklai buvo skirta 2 180 100 </w:t>
      </w:r>
      <w:proofErr w:type="spellStart"/>
      <w:r w:rsidRPr="00C504D4">
        <w:rPr>
          <w:szCs w:val="24"/>
        </w:rPr>
        <w:t>Eur</w:t>
      </w:r>
      <w:proofErr w:type="spellEnd"/>
      <w:r w:rsidRPr="00C504D4">
        <w:rPr>
          <w:szCs w:val="24"/>
        </w:rPr>
        <w:t xml:space="preserve"> biudžeto lėšų biudžeto lėšų, 0,35 proc. daugiau nei 2020 m. (2 172 500 </w:t>
      </w:r>
      <w:proofErr w:type="spellStart"/>
      <w:r w:rsidRPr="00C504D4">
        <w:rPr>
          <w:szCs w:val="24"/>
        </w:rPr>
        <w:t>Eur</w:t>
      </w:r>
      <w:proofErr w:type="spellEnd"/>
      <w:r w:rsidRPr="00C504D4">
        <w:rPr>
          <w:szCs w:val="24"/>
        </w:rPr>
        <w:t xml:space="preserve">). Pačios kultūros įstaigos gavo 547 450 </w:t>
      </w:r>
      <w:proofErr w:type="spellStart"/>
      <w:r w:rsidRPr="00C504D4">
        <w:rPr>
          <w:szCs w:val="24"/>
        </w:rPr>
        <w:t>Eur</w:t>
      </w:r>
      <w:proofErr w:type="spellEnd"/>
      <w:r w:rsidRPr="00C504D4">
        <w:rPr>
          <w:szCs w:val="24"/>
        </w:rPr>
        <w:t xml:space="preserve"> pajamų, kurias sudaro specialiųjų lėšų, fondų lėšų bei rėmėjų parama. Praėjusių metų pajamos buvo 27,93 proc. mažesnės nei 2020 m. (759 700 </w:t>
      </w:r>
      <w:proofErr w:type="spellStart"/>
      <w:r w:rsidRPr="00C504D4">
        <w:rPr>
          <w:szCs w:val="24"/>
        </w:rPr>
        <w:t>Eur</w:t>
      </w:r>
      <w:proofErr w:type="spellEnd"/>
      <w:r w:rsidRPr="00C504D4">
        <w:rPr>
          <w:szCs w:val="24"/>
        </w:rPr>
        <w:t xml:space="preserve">). 2020 m. ženkliai didesnį pajamų rodiklį suformavo fondų lėšos, gautos kultūros įstaigų veiklos ir infrastruktūros pagerinimui projektams, kurie 2021 m. jau baigti įgyvendinti. </w:t>
      </w:r>
    </w:p>
    <w:p w14:paraId="3701720A" w14:textId="0C9DD824" w:rsidR="00444BEE" w:rsidRPr="00C504D4" w:rsidRDefault="00444BEE" w:rsidP="00444BEE">
      <w:pPr>
        <w:ind w:firstLine="720"/>
        <w:jc w:val="both"/>
        <w:rPr>
          <w:szCs w:val="24"/>
        </w:rPr>
      </w:pPr>
      <w:r w:rsidRPr="00C504D4">
        <w:rPr>
          <w:szCs w:val="24"/>
        </w:rPr>
        <w:t xml:space="preserve">2021 m. toliau sėkmingai įgyvendintos Komunikacijos ir kultūros skyriaus administruojamos konkursinės priemonės, kurių lėšomis, teikdami projektine paraiškas, naudojasi biudžetinės kultūros įstaigos, nevyriausybinės organizacijos ir laisvieji menininkai. Rajono renginių finansavimo priemonės lėšos – 59 000 </w:t>
      </w:r>
      <w:proofErr w:type="spellStart"/>
      <w:r w:rsidRPr="00C504D4">
        <w:rPr>
          <w:szCs w:val="24"/>
        </w:rPr>
        <w:t>Eur</w:t>
      </w:r>
      <w:proofErr w:type="spellEnd"/>
      <w:r w:rsidRPr="00C504D4">
        <w:rPr>
          <w:szCs w:val="24"/>
        </w:rPr>
        <w:t xml:space="preserve"> įgyvendinti net 24 prioritetiniai renginiai; Leidinių leidybos finansavimo priemonės lėšomis (12 500 </w:t>
      </w:r>
      <w:proofErr w:type="spellStart"/>
      <w:r w:rsidRPr="00C504D4">
        <w:rPr>
          <w:szCs w:val="24"/>
        </w:rPr>
        <w:t>Eur</w:t>
      </w:r>
      <w:proofErr w:type="spellEnd"/>
      <w:r w:rsidRPr="00C504D4">
        <w:rPr>
          <w:szCs w:val="24"/>
        </w:rPr>
        <w:t xml:space="preserve">) prisidėta prie 3 leidinių (Elenos </w:t>
      </w:r>
      <w:proofErr w:type="spellStart"/>
      <w:r w:rsidRPr="00C504D4">
        <w:rPr>
          <w:szCs w:val="24"/>
        </w:rPr>
        <w:t>Zalogaitės</w:t>
      </w:r>
      <w:proofErr w:type="spellEnd"/>
      <w:r w:rsidRPr="00C504D4">
        <w:rPr>
          <w:szCs w:val="24"/>
        </w:rPr>
        <w:t xml:space="preserve"> kūrybos knyga, J. Keliuočio premijų laureatų kūrybą pristatanti knyga, Rokiškio rajono bažnyčių varpų istorijos albumas), periodinio kultūros žurnalo „Prie Nemunėlio“ leidybos ir turizmo informacijos leidybos projektų; Etninės kultūros, istorijos ir tautinės atminties išsaugojimo veikloms suteiktas 6 000 </w:t>
      </w:r>
      <w:proofErr w:type="spellStart"/>
      <w:r w:rsidRPr="00C504D4">
        <w:rPr>
          <w:szCs w:val="24"/>
        </w:rPr>
        <w:t>Eur</w:t>
      </w:r>
      <w:proofErr w:type="spellEnd"/>
      <w:r w:rsidRPr="00C504D4">
        <w:rPr>
          <w:szCs w:val="24"/>
        </w:rPr>
        <w:t xml:space="preserve"> </w:t>
      </w:r>
      <w:proofErr w:type="spellStart"/>
      <w:r w:rsidRPr="00C504D4">
        <w:rPr>
          <w:szCs w:val="24"/>
        </w:rPr>
        <w:t>kofinansavimas</w:t>
      </w:r>
      <w:proofErr w:type="spellEnd"/>
      <w:r w:rsidRPr="00C504D4">
        <w:rPr>
          <w:szCs w:val="24"/>
        </w:rPr>
        <w:t xml:space="preserve">, įgyvendinti 3 istorinio atminimo projektai, 1 savanorių karių kapų priežiūros projektas, 1 Lietuvos XX a. istorinių įvykių sukakčių minėjimo ciklo projektas; 1 tautodailininkų projektas „Velti paukšteliai“; skirta lėšų kultūros įstaigų tautinių kostiumų susidėvėjusių detalių atnaujinimui; Kultūrinės veiklos sklaidos ir kokybės gerinimo priemonės lėšomis (7 250 </w:t>
      </w:r>
      <w:proofErr w:type="spellStart"/>
      <w:r w:rsidRPr="00C504D4">
        <w:rPr>
          <w:szCs w:val="24"/>
        </w:rPr>
        <w:t>Eur</w:t>
      </w:r>
      <w:proofErr w:type="spellEnd"/>
      <w:r w:rsidRPr="00C504D4">
        <w:rPr>
          <w:szCs w:val="24"/>
        </w:rPr>
        <w:t xml:space="preserve">) organizuota Rokiškio rajono kultūros darbuotojų kvalifikacijos tobulinimo metodinė diena, </w:t>
      </w:r>
      <w:r w:rsidR="00FF3DC2" w:rsidRPr="00C504D4">
        <w:rPr>
          <w:szCs w:val="24"/>
        </w:rPr>
        <w:t xml:space="preserve">bendrai finansuoti </w:t>
      </w:r>
      <w:r w:rsidRPr="00C504D4">
        <w:rPr>
          <w:szCs w:val="24"/>
        </w:rPr>
        <w:t>3 kultūros ir meno sklaidos projektai, pagamintos Rokiškio prekės ženklo ir šūkio kūrybinės idėjos sklaidos priemonės.</w:t>
      </w:r>
    </w:p>
    <w:p w14:paraId="4D80B982" w14:textId="5D2A321B" w:rsidR="00444BEE" w:rsidRPr="00C504D4" w:rsidRDefault="00444BEE" w:rsidP="00444BEE">
      <w:pPr>
        <w:ind w:firstLine="720"/>
        <w:jc w:val="both"/>
        <w:rPr>
          <w:szCs w:val="24"/>
        </w:rPr>
      </w:pPr>
      <w:r w:rsidRPr="00C504D4">
        <w:rPr>
          <w:szCs w:val="24"/>
        </w:rPr>
        <w:t xml:space="preserve">Išlikus pandemijos situacijai ir žmonėms baiminantis dėl užkrato pavojaus, įstaigų veikla negrįžo į buvusį lygį. Apžvelgiant 2021 m. pasiekimus skaičiais, kultūros ir turizmo paslaugų teikimo statistika pateikiama atskirai įvertinant kontaktines ir nuotolines paslaugas. Didelis nuotolinės paslaugos prieinamumas (peržiūros internete) laiko atžvilgiu ir nuo kultūros įstaigų nepriklausantis lankytojų skaičiavimas, leidžia įvertinti tik bendrąjį peržiūrų skaičių. </w:t>
      </w:r>
    </w:p>
    <w:p w14:paraId="5E597BD4" w14:textId="673DE4D0" w:rsidR="00444BEE" w:rsidRPr="00C504D4" w:rsidRDefault="00444BEE" w:rsidP="00444BEE">
      <w:pPr>
        <w:shd w:val="clear" w:color="auto" w:fill="FFFFFF"/>
        <w:ind w:firstLine="720"/>
        <w:jc w:val="both"/>
        <w:rPr>
          <w:szCs w:val="24"/>
        </w:rPr>
      </w:pPr>
      <w:r w:rsidRPr="00C504D4">
        <w:rPr>
          <w:szCs w:val="24"/>
        </w:rPr>
        <w:t xml:space="preserve">Dėl tinklo pertvarkos Rokiškio kultūros centre 2021 m. veikė jau 28 meno mėgėjų kolektyvai (2020 m. – 13), kurių sąrašuose – 354 gyventojai (2020 m. – 199). Organizuota 385 renginių, 33 – transliuoti internetu. Juose apsilankė 76 067 lankytojai, iš kurių 26,8 proc. (20 373) renginius stebėjo internetu. (2020 m. – 215 renginių apsilankė 50 114 žiūrovai). Rokiškio kultūros centras įgyvendino 11 projektų, kuriems gautas </w:t>
      </w:r>
      <w:r w:rsidRPr="00C504D4">
        <w:rPr>
          <w:szCs w:val="24"/>
          <w:lang w:eastAsia="en-US"/>
        </w:rPr>
        <w:t xml:space="preserve">50 300 </w:t>
      </w:r>
      <w:proofErr w:type="spellStart"/>
      <w:r w:rsidRPr="00C504D4">
        <w:rPr>
          <w:szCs w:val="24"/>
        </w:rPr>
        <w:t>Eur</w:t>
      </w:r>
      <w:proofErr w:type="spellEnd"/>
      <w:r w:rsidRPr="00C504D4">
        <w:rPr>
          <w:szCs w:val="24"/>
        </w:rPr>
        <w:t xml:space="preserve"> finansavimas iš Lietuvos kultūros tarybos, 117 103,83 </w:t>
      </w:r>
      <w:proofErr w:type="spellStart"/>
      <w:r w:rsidRPr="00C504D4">
        <w:rPr>
          <w:szCs w:val="24"/>
        </w:rPr>
        <w:t>Eur</w:t>
      </w:r>
      <w:proofErr w:type="spellEnd"/>
      <w:r w:rsidRPr="00C504D4">
        <w:rPr>
          <w:szCs w:val="24"/>
        </w:rPr>
        <w:t xml:space="preserve"> – </w:t>
      </w:r>
      <w:r w:rsidRPr="00C504D4">
        <w:rPr>
          <w:szCs w:val="24"/>
          <w:lang w:eastAsia="en-US"/>
        </w:rPr>
        <w:t xml:space="preserve">iš Centrinės projektų valdymo agentūros ir 35 600 </w:t>
      </w:r>
      <w:proofErr w:type="spellStart"/>
      <w:r w:rsidRPr="00C504D4">
        <w:rPr>
          <w:szCs w:val="24"/>
          <w:lang w:eastAsia="en-US"/>
        </w:rPr>
        <w:t>Eur</w:t>
      </w:r>
      <w:proofErr w:type="spellEnd"/>
      <w:r w:rsidRPr="00C504D4">
        <w:rPr>
          <w:szCs w:val="24"/>
          <w:lang w:eastAsia="en-US"/>
        </w:rPr>
        <w:t xml:space="preserve"> iš savivaldybės biudžeto Rokiškio miesto kultūros ir infrastruktūros paslaugų gerinimui ir 64 238,60  </w:t>
      </w:r>
      <w:proofErr w:type="spellStart"/>
      <w:r w:rsidRPr="00C504D4">
        <w:rPr>
          <w:szCs w:val="24"/>
        </w:rPr>
        <w:t>Eur</w:t>
      </w:r>
      <w:proofErr w:type="spellEnd"/>
      <w:r w:rsidRPr="00C504D4">
        <w:rPr>
          <w:szCs w:val="24"/>
        </w:rPr>
        <w:t xml:space="preserve"> – finansavimas iš savivaldybės biudžeto rajono renginiams, projektams ir vaikų stovyklai. Per 2021 metus uždirbta 34 704,12 </w:t>
      </w:r>
      <w:proofErr w:type="spellStart"/>
      <w:r w:rsidRPr="00C504D4">
        <w:rPr>
          <w:szCs w:val="24"/>
        </w:rPr>
        <w:t>Eur</w:t>
      </w:r>
      <w:proofErr w:type="spellEnd"/>
      <w:r w:rsidRPr="00C504D4">
        <w:rPr>
          <w:szCs w:val="24"/>
        </w:rPr>
        <w:t xml:space="preserve"> specialiųjų programų lėšų už įstaigos paslaugas, gauta 10 500 </w:t>
      </w:r>
      <w:proofErr w:type="spellStart"/>
      <w:r w:rsidRPr="00C504D4">
        <w:rPr>
          <w:szCs w:val="24"/>
        </w:rPr>
        <w:t>Eur</w:t>
      </w:r>
      <w:proofErr w:type="spellEnd"/>
      <w:r w:rsidRPr="00C504D4">
        <w:rPr>
          <w:szCs w:val="24"/>
        </w:rPr>
        <w:t xml:space="preserve"> – privačių rėmėjų paramos, atitinkamai 2020 m. – 28 600 </w:t>
      </w:r>
      <w:proofErr w:type="spellStart"/>
      <w:r w:rsidRPr="00C504D4">
        <w:rPr>
          <w:szCs w:val="24"/>
        </w:rPr>
        <w:t>Eur</w:t>
      </w:r>
      <w:proofErr w:type="spellEnd"/>
      <w:r w:rsidRPr="00C504D4">
        <w:rPr>
          <w:szCs w:val="24"/>
        </w:rPr>
        <w:t xml:space="preserve"> specialiųjų programų lėšų ir 7 970 </w:t>
      </w:r>
      <w:proofErr w:type="spellStart"/>
      <w:r w:rsidRPr="00C504D4">
        <w:rPr>
          <w:szCs w:val="24"/>
        </w:rPr>
        <w:t>Eur</w:t>
      </w:r>
      <w:proofErr w:type="spellEnd"/>
      <w:r w:rsidRPr="00C504D4">
        <w:rPr>
          <w:szCs w:val="24"/>
        </w:rPr>
        <w:t xml:space="preserve"> – paramos. Per metus naujų vaizdo režisūros, skaitmeninio raštingumo  kompetencijų įgijo visi kūrybiniai darbuotojai. Vienas </w:t>
      </w:r>
      <w:proofErr w:type="spellStart"/>
      <w:r w:rsidRPr="00C504D4">
        <w:rPr>
          <w:szCs w:val="24"/>
        </w:rPr>
        <w:t>įsimintiniausių</w:t>
      </w:r>
      <w:proofErr w:type="spellEnd"/>
      <w:r w:rsidRPr="00C504D4">
        <w:rPr>
          <w:szCs w:val="24"/>
        </w:rPr>
        <w:t xml:space="preserve"> įstaigos naujų darbų – projekto „Teatriniai pasivaikščiojimai po Rokiškį“ įgyvendinimas. Dideliu indėliu į kultūros tradicijų išsaugojimą reikia laikyti Lietuvos profesionalių teatrų festivalio „Vaidiname žemdirbiams“, </w:t>
      </w:r>
      <w:r w:rsidR="00584005" w:rsidRPr="00C504D4">
        <w:rPr>
          <w:szCs w:val="24"/>
        </w:rPr>
        <w:t>t</w:t>
      </w:r>
      <w:r w:rsidRPr="00C504D4">
        <w:rPr>
          <w:szCs w:val="24"/>
        </w:rPr>
        <w:t xml:space="preserve">arptautinio vargonų muzikos festivalio, skirto čekų muzikui, vargonininkui, pedagogui Rudolfui </w:t>
      </w:r>
      <w:proofErr w:type="spellStart"/>
      <w:r w:rsidRPr="00C504D4">
        <w:rPr>
          <w:szCs w:val="24"/>
        </w:rPr>
        <w:t>Lymanui</w:t>
      </w:r>
      <w:proofErr w:type="spellEnd"/>
      <w:r w:rsidRPr="00C504D4">
        <w:rPr>
          <w:szCs w:val="24"/>
        </w:rPr>
        <w:t xml:space="preserve">, </w:t>
      </w:r>
      <w:r w:rsidR="00584005" w:rsidRPr="00C504D4">
        <w:rPr>
          <w:szCs w:val="24"/>
        </w:rPr>
        <w:t>t</w:t>
      </w:r>
      <w:r w:rsidRPr="00C504D4">
        <w:rPr>
          <w:szCs w:val="24"/>
        </w:rPr>
        <w:t>arptautinio mėgėjų teatrų festivalio „</w:t>
      </w:r>
      <w:proofErr w:type="spellStart"/>
      <w:r w:rsidRPr="00C504D4">
        <w:rPr>
          <w:szCs w:val="24"/>
        </w:rPr>
        <w:t>Interrampa</w:t>
      </w:r>
      <w:proofErr w:type="spellEnd"/>
      <w:r w:rsidRPr="00C504D4">
        <w:rPr>
          <w:szCs w:val="24"/>
        </w:rPr>
        <w:t xml:space="preserve">“ tęstinumą. Sėkmingai organizuojami nauji festivaliai: šiuolaikinio meno festivalis „Startas“, jaunimo festivalis „Vasaros naktys. Mūsų naktys“. </w:t>
      </w:r>
    </w:p>
    <w:p w14:paraId="29F0586C" w14:textId="77777777" w:rsidR="00444BEE" w:rsidRPr="00C504D4" w:rsidRDefault="00444BEE" w:rsidP="00444BEE">
      <w:pPr>
        <w:ind w:firstLine="720"/>
        <w:jc w:val="both"/>
        <w:rPr>
          <w:szCs w:val="24"/>
        </w:rPr>
      </w:pPr>
      <w:r w:rsidRPr="00C504D4">
        <w:rPr>
          <w:szCs w:val="24"/>
        </w:rPr>
        <w:t xml:space="preserve">Rokiškio rajono Juozo Keliuočio viešosios bibliotekos turimas fondas, palyginti su praėjusiais metais, padidėjo 0,99 proc. ir 2021 metų pabaigoje buvo  298 866 vnt. (2020 m. – 295 884). Dėl karantino ribojimų ir tebevykstančio gyventojų skaičiaus mažėjimo bibliotekos vartotojų toliau mažėjo 1,46 proc. ir metų pabaigoje jų skaičiuota 12 648 (2020 m. – 12 833). Tačiau skaitomumo rodiklio šis mažėjimas taip neigiamai nepaveikė – išduota 0,7 proc. daugiau leidinių, t. y. 411 559 vnt. (2020 m. – 408 697). Biblioteka, teikdama kitas paslaugas (interneto, skaityklos ir kt.), praėjusiais metais aptarnavo 154 655 lankytojus. Į metų kalendorių įsiterpęs karantino laikotarpis naudojimąsi šiomis paslaugomis sumažino 17,38 proc. (2020 m. – 181 529). </w:t>
      </w:r>
    </w:p>
    <w:p w14:paraId="047CEA00" w14:textId="31E1AC7E" w:rsidR="00444BEE" w:rsidRPr="00C504D4" w:rsidRDefault="00444BEE" w:rsidP="00444BEE">
      <w:pPr>
        <w:ind w:firstLine="720"/>
        <w:jc w:val="both"/>
        <w:rPr>
          <w:szCs w:val="24"/>
        </w:rPr>
      </w:pPr>
      <w:r w:rsidRPr="00C504D4">
        <w:rPr>
          <w:szCs w:val="24"/>
        </w:rPr>
        <w:lastRenderedPageBreak/>
        <w:t>2021 m.</w:t>
      </w:r>
      <w:r w:rsidRPr="00C504D4">
        <w:rPr>
          <w:color w:val="FF0000"/>
          <w:szCs w:val="24"/>
        </w:rPr>
        <w:t xml:space="preserve"> </w:t>
      </w:r>
      <w:r w:rsidRPr="00C504D4">
        <w:rPr>
          <w:szCs w:val="24"/>
        </w:rPr>
        <w:t xml:space="preserve">biblioteka įgyvendino 6 projektus, kuriems gavo 18 944,87 </w:t>
      </w:r>
      <w:proofErr w:type="spellStart"/>
      <w:r w:rsidRPr="00C504D4">
        <w:rPr>
          <w:szCs w:val="24"/>
        </w:rPr>
        <w:t>Eur</w:t>
      </w:r>
      <w:proofErr w:type="spellEnd"/>
      <w:r w:rsidRPr="00C504D4">
        <w:rPr>
          <w:szCs w:val="24"/>
        </w:rPr>
        <w:t xml:space="preserve">.  Iš Lietuvos kultūros tarybos gauta 2 500 </w:t>
      </w:r>
      <w:proofErr w:type="spellStart"/>
      <w:r w:rsidRPr="00C504D4">
        <w:rPr>
          <w:szCs w:val="24"/>
        </w:rPr>
        <w:t>Eur</w:t>
      </w:r>
      <w:proofErr w:type="spellEnd"/>
      <w:r w:rsidRPr="00C504D4">
        <w:rPr>
          <w:szCs w:val="24"/>
        </w:rPr>
        <w:t xml:space="preserve">,  10 182,28 </w:t>
      </w:r>
      <w:proofErr w:type="spellStart"/>
      <w:r w:rsidRPr="00C504D4">
        <w:rPr>
          <w:szCs w:val="24"/>
        </w:rPr>
        <w:t>Eur</w:t>
      </w:r>
      <w:proofErr w:type="spellEnd"/>
      <w:r w:rsidRPr="00C504D4">
        <w:rPr>
          <w:szCs w:val="24"/>
        </w:rPr>
        <w:t xml:space="preserve"> – iš kitų fondų ir 6 262,59 </w:t>
      </w:r>
      <w:proofErr w:type="spellStart"/>
      <w:r w:rsidRPr="00C504D4">
        <w:rPr>
          <w:szCs w:val="24"/>
        </w:rPr>
        <w:t>Eur</w:t>
      </w:r>
      <w:proofErr w:type="spellEnd"/>
      <w:r w:rsidRPr="00C504D4">
        <w:rPr>
          <w:szCs w:val="24"/>
        </w:rPr>
        <w:t xml:space="preserve"> – iš savivaldybės biudžeto. Įgyvendintos 3 nacionalinių projektų veiklos. Viešojoje bibliotekoje ir jos filialuose  suorganizuoti 1385 skaitomumą skatinantys renginiai lankytojams</w:t>
      </w:r>
      <w:r w:rsidR="004E1910" w:rsidRPr="00C504D4">
        <w:rPr>
          <w:szCs w:val="24"/>
        </w:rPr>
        <w:t xml:space="preserve"> </w:t>
      </w:r>
      <w:r w:rsidRPr="00C504D4">
        <w:rPr>
          <w:szCs w:val="24"/>
        </w:rPr>
        <w:t xml:space="preserve">(2020 m. – 1410), iš šių veiklų 21 vyko internetu.  Bibliotekos renginiuose visame rajone apsilankė 20 815 gyventojai ir svečiai (2020 m. – 41 788), iš jų 8,53 proc. renginius stebėjo (peržiūrėjo) internetu. </w:t>
      </w:r>
      <w:r w:rsidRPr="00C504D4">
        <w:rPr>
          <w:szCs w:val="24"/>
          <w:shd w:val="clear" w:color="auto" w:fill="FFFFFF"/>
        </w:rPr>
        <w:t xml:space="preserve">Viešojoje bibliotekoje </w:t>
      </w:r>
      <w:proofErr w:type="spellStart"/>
      <w:r w:rsidRPr="00C504D4">
        <w:rPr>
          <w:szCs w:val="24"/>
          <w:shd w:val="clear" w:color="auto" w:fill="FFFFFF"/>
        </w:rPr>
        <w:t>įsimintiniausi</w:t>
      </w:r>
      <w:proofErr w:type="spellEnd"/>
      <w:r w:rsidRPr="00C504D4">
        <w:rPr>
          <w:szCs w:val="24"/>
          <w:shd w:val="clear" w:color="auto" w:fill="FFFFFF"/>
        </w:rPr>
        <w:t xml:space="preserve"> 2021 m. darbai susiję su projektinėmis veiklomis ir naujomis paslaugomis. </w:t>
      </w:r>
      <w:r w:rsidRPr="00C504D4">
        <w:rPr>
          <w:szCs w:val="24"/>
        </w:rPr>
        <w:t xml:space="preserve">Per 2021 m. gauta 2006 </w:t>
      </w:r>
      <w:proofErr w:type="spellStart"/>
      <w:r w:rsidRPr="00C504D4">
        <w:rPr>
          <w:szCs w:val="24"/>
        </w:rPr>
        <w:t>Eur</w:t>
      </w:r>
      <w:proofErr w:type="spellEnd"/>
      <w:r w:rsidRPr="00C504D4">
        <w:rPr>
          <w:szCs w:val="24"/>
        </w:rPr>
        <w:t xml:space="preserve"> specialiųjų programų lėšų už įstaigos paslaugas, 655,81 </w:t>
      </w:r>
      <w:proofErr w:type="spellStart"/>
      <w:r w:rsidRPr="00C504D4">
        <w:rPr>
          <w:szCs w:val="24"/>
        </w:rPr>
        <w:t>Eur</w:t>
      </w:r>
      <w:proofErr w:type="spellEnd"/>
      <w:r w:rsidRPr="00C504D4">
        <w:rPr>
          <w:szCs w:val="24"/>
        </w:rPr>
        <w:t xml:space="preserve"> – privačių rėmėjų paramos, atitinkamai 2020 m. – 2 586 </w:t>
      </w:r>
      <w:proofErr w:type="spellStart"/>
      <w:r w:rsidRPr="00C504D4">
        <w:rPr>
          <w:szCs w:val="24"/>
        </w:rPr>
        <w:t>Eur</w:t>
      </w:r>
      <w:proofErr w:type="spellEnd"/>
      <w:r w:rsidRPr="00C504D4">
        <w:rPr>
          <w:szCs w:val="24"/>
        </w:rPr>
        <w:t xml:space="preserve"> specialiųjų programų lėšų ir 382 </w:t>
      </w:r>
      <w:proofErr w:type="spellStart"/>
      <w:r w:rsidRPr="00C504D4">
        <w:rPr>
          <w:szCs w:val="24"/>
        </w:rPr>
        <w:t>Eur</w:t>
      </w:r>
      <w:proofErr w:type="spellEnd"/>
      <w:r w:rsidRPr="00C504D4">
        <w:rPr>
          <w:szCs w:val="24"/>
        </w:rPr>
        <w:t xml:space="preserve"> – paramos.</w:t>
      </w:r>
    </w:p>
    <w:p w14:paraId="4729AF68" w14:textId="3453DA86" w:rsidR="00444BEE" w:rsidRPr="00C504D4" w:rsidRDefault="00444BEE" w:rsidP="00444BEE">
      <w:pPr>
        <w:ind w:firstLine="720"/>
        <w:jc w:val="both"/>
        <w:rPr>
          <w:szCs w:val="24"/>
          <w:lang w:eastAsia="en-US"/>
        </w:rPr>
      </w:pPr>
      <w:r w:rsidRPr="00C504D4">
        <w:rPr>
          <w:szCs w:val="24"/>
        </w:rPr>
        <w:t xml:space="preserve">2021 m. Rokiškio krašto muziejus sulaukė 34 313 lankytojų muziejuje ir 366 930 virtualių lankytojų, </w:t>
      </w:r>
      <w:r w:rsidR="00D309EB" w:rsidRPr="00C504D4">
        <w:rPr>
          <w:szCs w:val="24"/>
        </w:rPr>
        <w:t xml:space="preserve">iš </w:t>
      </w:r>
      <w:r w:rsidRPr="00C504D4">
        <w:rPr>
          <w:szCs w:val="24"/>
        </w:rPr>
        <w:t xml:space="preserve">viso </w:t>
      </w:r>
      <w:r w:rsidR="008E0A9B" w:rsidRPr="00C504D4">
        <w:rPr>
          <w:szCs w:val="24"/>
          <w:shd w:val="clear" w:color="auto" w:fill="FFFFFF"/>
        </w:rPr>
        <w:t>–</w:t>
      </w:r>
      <w:r w:rsidRPr="00C504D4">
        <w:rPr>
          <w:szCs w:val="24"/>
        </w:rPr>
        <w:t xml:space="preserve"> 401 243 </w:t>
      </w:r>
      <w:r w:rsidRPr="00C504D4">
        <w:rPr>
          <w:szCs w:val="24"/>
          <w:shd w:val="clear" w:color="auto" w:fill="FFFFFF"/>
        </w:rPr>
        <w:t>lankytojų ir tai yra 65 proc. daugiau</w:t>
      </w:r>
      <w:r w:rsidR="008E0A9B" w:rsidRPr="00C504D4">
        <w:rPr>
          <w:szCs w:val="24"/>
          <w:shd w:val="clear" w:color="auto" w:fill="FFFFFF"/>
        </w:rPr>
        <w:t xml:space="preserve"> </w:t>
      </w:r>
      <w:r w:rsidRPr="00C504D4">
        <w:rPr>
          <w:szCs w:val="24"/>
          <w:shd w:val="clear" w:color="auto" w:fill="FFFFFF"/>
        </w:rPr>
        <w:t xml:space="preserve">negu praėjusiais metais (2020 m. – </w:t>
      </w:r>
      <w:r w:rsidRPr="00C504D4">
        <w:rPr>
          <w:szCs w:val="24"/>
        </w:rPr>
        <w:t>140 209 lankytojų, iš jų</w:t>
      </w:r>
      <w:r w:rsidR="008E0A9B" w:rsidRPr="00C504D4">
        <w:rPr>
          <w:szCs w:val="24"/>
        </w:rPr>
        <w:t>:</w:t>
      </w:r>
      <w:r w:rsidRPr="00C504D4">
        <w:rPr>
          <w:szCs w:val="24"/>
        </w:rPr>
        <w:t xml:space="preserve"> 28 000 </w:t>
      </w:r>
      <w:r w:rsidR="008E0A9B" w:rsidRPr="00C504D4">
        <w:rPr>
          <w:szCs w:val="24"/>
          <w:shd w:val="clear" w:color="auto" w:fill="FFFFFF"/>
        </w:rPr>
        <w:t xml:space="preserve">– </w:t>
      </w:r>
      <w:r w:rsidRPr="00C504D4">
        <w:rPr>
          <w:szCs w:val="24"/>
        </w:rPr>
        <w:t xml:space="preserve">muziejuje ir 112 209 </w:t>
      </w:r>
      <w:r w:rsidR="008E0A9B" w:rsidRPr="00C504D4">
        <w:rPr>
          <w:szCs w:val="24"/>
          <w:shd w:val="clear" w:color="auto" w:fill="FFFFFF"/>
        </w:rPr>
        <w:t>–</w:t>
      </w:r>
      <w:r w:rsidRPr="00C504D4">
        <w:rPr>
          <w:szCs w:val="24"/>
        </w:rPr>
        <w:t xml:space="preserve"> virtualių). 1,78 proc. padidėjo muziejaus eksponatų skaičius</w:t>
      </w:r>
      <w:r w:rsidR="008E0A9B" w:rsidRPr="00C504D4">
        <w:rPr>
          <w:szCs w:val="24"/>
        </w:rPr>
        <w:t xml:space="preserve"> </w:t>
      </w:r>
      <w:r w:rsidRPr="00C504D4">
        <w:rPr>
          <w:szCs w:val="24"/>
        </w:rPr>
        <w:t>nuo 112 748 vnt. iki 114 761 vnt. šiuo metu.</w:t>
      </w:r>
      <w:r w:rsidR="008E0A9B" w:rsidRPr="00C504D4">
        <w:rPr>
          <w:szCs w:val="24"/>
        </w:rPr>
        <w:t xml:space="preserve"> </w:t>
      </w:r>
      <w:r w:rsidRPr="00C504D4">
        <w:rPr>
          <w:szCs w:val="24"/>
        </w:rPr>
        <w:t xml:space="preserve">Įgyvendinti 9 projektai (iš jų – du leidybos), kuriems gautas 17 120,00 </w:t>
      </w:r>
      <w:proofErr w:type="spellStart"/>
      <w:r w:rsidRPr="00C504D4">
        <w:rPr>
          <w:szCs w:val="24"/>
        </w:rPr>
        <w:t>Eur</w:t>
      </w:r>
      <w:proofErr w:type="spellEnd"/>
      <w:r w:rsidRPr="00C504D4">
        <w:rPr>
          <w:szCs w:val="24"/>
        </w:rPr>
        <w:t xml:space="preserve"> finansavimas iš Lietuvos kultūros tarybos, 5874,32 </w:t>
      </w:r>
      <w:proofErr w:type="spellStart"/>
      <w:r w:rsidRPr="00C504D4">
        <w:rPr>
          <w:szCs w:val="24"/>
        </w:rPr>
        <w:t>Eur</w:t>
      </w:r>
      <w:proofErr w:type="spellEnd"/>
      <w:r w:rsidRPr="00C504D4">
        <w:rPr>
          <w:szCs w:val="24"/>
        </w:rPr>
        <w:t xml:space="preserve"> – iš kitų fondų ir 10 032,00 </w:t>
      </w:r>
      <w:proofErr w:type="spellStart"/>
      <w:r w:rsidRPr="00C504D4">
        <w:rPr>
          <w:szCs w:val="24"/>
        </w:rPr>
        <w:t>Eur</w:t>
      </w:r>
      <w:proofErr w:type="spellEnd"/>
      <w:r w:rsidRPr="00C504D4">
        <w:rPr>
          <w:szCs w:val="24"/>
        </w:rPr>
        <w:t xml:space="preserve"> – prisidėjimas iš savivaldybės biudžeto. Per 2021 m. įstaiga organizavo 112 renginių (2020 m. – 141), kuriuose apsilankė sąlyginai daugiau lankytojų</w:t>
      </w:r>
      <w:r w:rsidR="008E0A9B" w:rsidRPr="00C504D4">
        <w:rPr>
          <w:szCs w:val="24"/>
        </w:rPr>
        <w:t xml:space="preserve"> </w:t>
      </w:r>
      <w:r w:rsidRPr="00C504D4">
        <w:rPr>
          <w:szCs w:val="24"/>
        </w:rPr>
        <w:t xml:space="preserve">negu pernai didesniame renginių skaičiuje – 12 449 lankytojai (2020 m. – 11 881). Per 2021 m. gauta 67 570,43 </w:t>
      </w:r>
      <w:proofErr w:type="spellStart"/>
      <w:r w:rsidRPr="00C504D4">
        <w:rPr>
          <w:szCs w:val="24"/>
        </w:rPr>
        <w:t>Eur</w:t>
      </w:r>
      <w:proofErr w:type="spellEnd"/>
      <w:r w:rsidRPr="00C504D4">
        <w:rPr>
          <w:szCs w:val="24"/>
        </w:rPr>
        <w:t xml:space="preserve"> specialiųjų programų lėšų už įstaigos paslaugas, 4174,11 </w:t>
      </w:r>
      <w:proofErr w:type="spellStart"/>
      <w:r w:rsidRPr="00C504D4">
        <w:rPr>
          <w:szCs w:val="24"/>
        </w:rPr>
        <w:t>Eur</w:t>
      </w:r>
      <w:proofErr w:type="spellEnd"/>
      <w:r w:rsidRPr="00C504D4">
        <w:rPr>
          <w:szCs w:val="24"/>
        </w:rPr>
        <w:t xml:space="preserve"> – privačių rėmėjų paramos, atitinkamai 2020 m. – 45 401 </w:t>
      </w:r>
      <w:proofErr w:type="spellStart"/>
      <w:r w:rsidRPr="00C504D4">
        <w:rPr>
          <w:szCs w:val="24"/>
        </w:rPr>
        <w:t>Eur</w:t>
      </w:r>
      <w:proofErr w:type="spellEnd"/>
      <w:r w:rsidRPr="00C504D4">
        <w:rPr>
          <w:szCs w:val="24"/>
        </w:rPr>
        <w:t xml:space="preserve"> specialiųjų programų lėšų ir 1 792 </w:t>
      </w:r>
      <w:proofErr w:type="spellStart"/>
      <w:r w:rsidRPr="00C504D4">
        <w:rPr>
          <w:szCs w:val="24"/>
        </w:rPr>
        <w:t>Eur</w:t>
      </w:r>
      <w:proofErr w:type="spellEnd"/>
      <w:r w:rsidRPr="00C504D4">
        <w:rPr>
          <w:szCs w:val="24"/>
        </w:rPr>
        <w:t xml:space="preserve"> – paramos. Pagrindiniai 2021 m. muziejaus veiklos akcentai buvo skirti dvaro rūmų pastatymo 220 m. sukakčiai paminėti. </w:t>
      </w:r>
      <w:proofErr w:type="spellStart"/>
      <w:r w:rsidRPr="00C504D4">
        <w:rPr>
          <w:szCs w:val="24"/>
        </w:rPr>
        <w:t>Įsimintiniausia</w:t>
      </w:r>
      <w:proofErr w:type="spellEnd"/>
      <w:r w:rsidRPr="00C504D4">
        <w:rPr>
          <w:szCs w:val="24"/>
        </w:rPr>
        <w:t xml:space="preserve"> tai, kad muziejuje buvo eksponuojama unikali, pirmą kartą muziejaus istorijoje surengta paroda </w:t>
      </w:r>
      <w:r w:rsidRPr="00C504D4">
        <w:rPr>
          <w:szCs w:val="24"/>
          <w:lang w:eastAsia="en-US"/>
        </w:rPr>
        <w:t xml:space="preserve">,,Uždegta </w:t>
      </w:r>
      <w:proofErr w:type="spellStart"/>
      <w:r w:rsidRPr="00C504D4">
        <w:rPr>
          <w:szCs w:val="24"/>
          <w:lang w:eastAsia="en-US"/>
        </w:rPr>
        <w:t>Monmartro</w:t>
      </w:r>
      <w:proofErr w:type="spellEnd"/>
      <w:r w:rsidRPr="00C504D4">
        <w:rPr>
          <w:szCs w:val="24"/>
          <w:lang w:eastAsia="en-US"/>
        </w:rPr>
        <w:t xml:space="preserve"> ugnies. Rokiškio dvaro dailės kolekcija“. Parodai pasibaigus, Nacionalinis M. K. Čiurlionio dailės muziejus sutiko laikinai deponuoti 25 vertingi XVI</w:t>
      </w:r>
      <w:r w:rsidR="008E0A9B" w:rsidRPr="00C504D4">
        <w:rPr>
          <w:szCs w:val="24"/>
          <w:shd w:val="clear" w:color="auto" w:fill="FFFFFF"/>
        </w:rPr>
        <w:t>–</w:t>
      </w:r>
      <w:r w:rsidRPr="00C504D4">
        <w:rPr>
          <w:szCs w:val="24"/>
          <w:lang w:eastAsia="en-US"/>
        </w:rPr>
        <w:t>XIX a. Rokiš</w:t>
      </w:r>
      <w:r w:rsidR="008E0A9B" w:rsidRPr="00C504D4">
        <w:rPr>
          <w:szCs w:val="24"/>
          <w:lang w:eastAsia="en-US"/>
        </w:rPr>
        <w:t>kio dvarui priklausę meno kūrin</w:t>
      </w:r>
      <w:r w:rsidRPr="00C504D4">
        <w:rPr>
          <w:szCs w:val="24"/>
          <w:lang w:eastAsia="en-US"/>
        </w:rPr>
        <w:t xml:space="preserve">iai, kurie papuošė muziejaus ekspozicijos menes. Dvaro rūmų istorijos sklaidai buvo parengti ir išleisti du leidiniai: ,,Rokiškio dvaro rūmų valgomojo interjeras. Nuo Egipto iki Zakopanės“ ir „Rokiškio dvaro lėlių namelis“ (finansuoti Lietuvos kultūros tarybos (6 320 </w:t>
      </w:r>
      <w:proofErr w:type="spellStart"/>
      <w:r w:rsidRPr="00C504D4">
        <w:rPr>
          <w:szCs w:val="24"/>
          <w:lang w:eastAsia="en-US"/>
        </w:rPr>
        <w:t>Eur</w:t>
      </w:r>
      <w:proofErr w:type="spellEnd"/>
      <w:r w:rsidRPr="00C504D4">
        <w:rPr>
          <w:szCs w:val="24"/>
          <w:lang w:eastAsia="en-US"/>
        </w:rPr>
        <w:t xml:space="preserve">), savivaldybės biudžeto (1 032 </w:t>
      </w:r>
      <w:proofErr w:type="spellStart"/>
      <w:r w:rsidRPr="00C504D4">
        <w:rPr>
          <w:szCs w:val="24"/>
          <w:lang w:eastAsia="en-US"/>
        </w:rPr>
        <w:t>Eur</w:t>
      </w:r>
      <w:proofErr w:type="spellEnd"/>
      <w:r w:rsidRPr="00C504D4">
        <w:rPr>
          <w:szCs w:val="24"/>
          <w:lang w:eastAsia="en-US"/>
        </w:rPr>
        <w:t>) lėšomis), taip pat išleistas tradicinis metų kalendorius.</w:t>
      </w:r>
    </w:p>
    <w:p w14:paraId="253B0578" w14:textId="01AB1A92" w:rsidR="00444BEE" w:rsidRPr="00C504D4" w:rsidRDefault="00444BEE" w:rsidP="00444BEE">
      <w:pPr>
        <w:pStyle w:val="prastasistinklapis"/>
        <w:spacing w:before="0" w:beforeAutospacing="0"/>
        <w:ind w:firstLine="720"/>
        <w:jc w:val="both"/>
        <w:rPr>
          <w:color w:val="auto"/>
          <w:sz w:val="24"/>
          <w:szCs w:val="24"/>
          <w:shd w:val="clear" w:color="auto" w:fill="FFFFFF"/>
        </w:rPr>
      </w:pPr>
      <w:r w:rsidRPr="00C504D4">
        <w:rPr>
          <w:color w:val="auto"/>
          <w:sz w:val="24"/>
          <w:szCs w:val="24"/>
        </w:rPr>
        <w:t>Rokiškio turizmo ir amatų informacijos koordinavimo centro lankytojų skaičius augo 2,27 proc.</w:t>
      </w:r>
      <w:r w:rsidR="008E0A9B" w:rsidRPr="00C504D4">
        <w:rPr>
          <w:color w:val="auto"/>
          <w:sz w:val="24"/>
          <w:szCs w:val="24"/>
        </w:rPr>
        <w:t>,</w:t>
      </w:r>
      <w:r w:rsidRPr="00C504D4">
        <w:rPr>
          <w:color w:val="auto"/>
          <w:sz w:val="24"/>
          <w:szCs w:val="24"/>
        </w:rPr>
        <w:t xml:space="preserve"> sulaukta 127 640 lankytojų (2020 m. – 124 745). Registruotų tradicinių amatų skaičius išliko toks pat – 18, turistinių maršrutų skaičius padidėjo nuo 5 iki 19. Centro siūlomų edukacinių programų skaičius išliko toks pat – 7. 2021 m. įstaiga organizavo didelio populiarumo sulaukusį sezono atidarymo renginį „</w:t>
      </w:r>
      <w:proofErr w:type="spellStart"/>
      <w:r w:rsidRPr="00C504D4">
        <w:rPr>
          <w:color w:val="auto"/>
          <w:sz w:val="24"/>
          <w:szCs w:val="24"/>
        </w:rPr>
        <w:t>Rokituras</w:t>
      </w:r>
      <w:proofErr w:type="spellEnd"/>
      <w:r w:rsidRPr="00C504D4">
        <w:rPr>
          <w:color w:val="auto"/>
          <w:sz w:val="24"/>
          <w:szCs w:val="24"/>
        </w:rPr>
        <w:t>“.</w:t>
      </w:r>
      <w:r w:rsidRPr="00C504D4">
        <w:rPr>
          <w:color w:val="auto"/>
          <w:sz w:val="24"/>
          <w:szCs w:val="24"/>
          <w:shd w:val="clear" w:color="auto" w:fill="FFFFFF"/>
        </w:rPr>
        <w:t xml:space="preserve"> 2021 m. centras įgyvendino 9 projektus, kuriems gautas 4 300 </w:t>
      </w:r>
      <w:proofErr w:type="spellStart"/>
      <w:r w:rsidRPr="00C504D4">
        <w:rPr>
          <w:color w:val="auto"/>
          <w:sz w:val="24"/>
          <w:szCs w:val="24"/>
        </w:rPr>
        <w:t>Eur</w:t>
      </w:r>
      <w:proofErr w:type="spellEnd"/>
      <w:r w:rsidRPr="00C504D4">
        <w:rPr>
          <w:color w:val="auto"/>
          <w:sz w:val="24"/>
          <w:szCs w:val="24"/>
        </w:rPr>
        <w:t xml:space="preserve"> </w:t>
      </w:r>
      <w:r w:rsidRPr="00C504D4">
        <w:rPr>
          <w:color w:val="auto"/>
          <w:sz w:val="24"/>
          <w:szCs w:val="24"/>
          <w:shd w:val="clear" w:color="auto" w:fill="FFFFFF"/>
        </w:rPr>
        <w:t xml:space="preserve">finansavimas iš Lietuvos kultūros tarybos, 1 200 </w:t>
      </w:r>
      <w:proofErr w:type="spellStart"/>
      <w:r w:rsidRPr="00C504D4">
        <w:rPr>
          <w:color w:val="auto"/>
          <w:sz w:val="24"/>
          <w:szCs w:val="24"/>
        </w:rPr>
        <w:t>Eur</w:t>
      </w:r>
      <w:proofErr w:type="spellEnd"/>
      <w:r w:rsidRPr="00C504D4">
        <w:rPr>
          <w:color w:val="auto"/>
          <w:sz w:val="24"/>
          <w:szCs w:val="24"/>
        </w:rPr>
        <w:t xml:space="preserve"> </w:t>
      </w:r>
      <w:r w:rsidRPr="00C504D4">
        <w:rPr>
          <w:color w:val="auto"/>
          <w:sz w:val="24"/>
          <w:szCs w:val="24"/>
          <w:shd w:val="clear" w:color="auto" w:fill="FFFFFF"/>
        </w:rPr>
        <w:t xml:space="preserve">iš Kultūros paveldo departamento, 12 875,33 </w:t>
      </w:r>
      <w:proofErr w:type="spellStart"/>
      <w:r w:rsidRPr="00C504D4">
        <w:rPr>
          <w:color w:val="auto"/>
          <w:sz w:val="24"/>
          <w:szCs w:val="24"/>
        </w:rPr>
        <w:t>Eur</w:t>
      </w:r>
      <w:proofErr w:type="spellEnd"/>
      <w:r w:rsidRPr="00C504D4">
        <w:rPr>
          <w:color w:val="auto"/>
          <w:sz w:val="24"/>
          <w:szCs w:val="24"/>
        </w:rPr>
        <w:t xml:space="preserve"> – </w:t>
      </w:r>
      <w:r w:rsidRPr="00C504D4">
        <w:rPr>
          <w:color w:val="auto"/>
          <w:sz w:val="24"/>
          <w:szCs w:val="24"/>
          <w:shd w:val="clear" w:color="auto" w:fill="FFFFFF"/>
        </w:rPr>
        <w:t xml:space="preserve">iš Europos Socialinio fondo agentūros bei 5 181 </w:t>
      </w:r>
      <w:proofErr w:type="spellStart"/>
      <w:r w:rsidRPr="00C504D4">
        <w:rPr>
          <w:color w:val="auto"/>
          <w:sz w:val="24"/>
          <w:szCs w:val="24"/>
        </w:rPr>
        <w:t>Eur</w:t>
      </w:r>
      <w:proofErr w:type="spellEnd"/>
      <w:r w:rsidRPr="00C504D4">
        <w:rPr>
          <w:color w:val="auto"/>
          <w:sz w:val="24"/>
          <w:szCs w:val="24"/>
        </w:rPr>
        <w:t xml:space="preserve"> – prisidėjimas iš savivaldybės biudžeto</w:t>
      </w:r>
      <w:r w:rsidRPr="00C504D4">
        <w:rPr>
          <w:color w:val="auto"/>
          <w:sz w:val="24"/>
          <w:szCs w:val="24"/>
          <w:shd w:val="clear" w:color="auto" w:fill="FFFFFF"/>
        </w:rPr>
        <w:t xml:space="preserve">. Taip pat laimėti 2 Kultūros paso programos projektai. Vasaros laikotarpiu </w:t>
      </w:r>
      <w:proofErr w:type="spellStart"/>
      <w:r w:rsidRPr="00C504D4">
        <w:rPr>
          <w:color w:val="auto"/>
          <w:sz w:val="24"/>
          <w:szCs w:val="24"/>
          <w:shd w:val="clear" w:color="auto" w:fill="FFFFFF"/>
        </w:rPr>
        <w:t>Bradesių</w:t>
      </w:r>
      <w:proofErr w:type="spellEnd"/>
      <w:r w:rsidRPr="00C504D4">
        <w:rPr>
          <w:color w:val="auto"/>
          <w:sz w:val="24"/>
          <w:szCs w:val="24"/>
          <w:shd w:val="clear" w:color="auto" w:fill="FFFFFF"/>
        </w:rPr>
        <w:t xml:space="preserve"> stovyklavietėje sulaukta 3790 turistų. Už poilsiavietėje teikiamas paslaugas surinkta 3 641 </w:t>
      </w:r>
      <w:proofErr w:type="spellStart"/>
      <w:r w:rsidRPr="00C504D4">
        <w:rPr>
          <w:color w:val="auto"/>
          <w:sz w:val="24"/>
          <w:szCs w:val="24"/>
          <w:shd w:val="clear" w:color="auto" w:fill="FFFFFF"/>
        </w:rPr>
        <w:t>Eur</w:t>
      </w:r>
      <w:proofErr w:type="spellEnd"/>
      <w:r w:rsidRPr="00C504D4">
        <w:rPr>
          <w:color w:val="auto"/>
          <w:sz w:val="24"/>
          <w:szCs w:val="24"/>
          <w:shd w:val="clear" w:color="auto" w:fill="FFFFFF"/>
        </w:rPr>
        <w:t xml:space="preserve"> lėšų. Dviračių nuomos paslaugos buvo užsakytos 7 miesto lankytojų. Didelio susidomėjimo ir pasisekimo tarp krašto gyventojo ir svečių sulaukė maršrutas, kuris pažymėtas ant miesto grindinio „Rokiškis pėsčiomis. Pagauk kiškį!“. Nors ir neįvyko tarptautinės parodos „</w:t>
      </w:r>
      <w:proofErr w:type="spellStart"/>
      <w:r w:rsidRPr="00C504D4">
        <w:rPr>
          <w:color w:val="auto"/>
          <w:sz w:val="24"/>
          <w:szCs w:val="24"/>
          <w:shd w:val="clear" w:color="auto" w:fill="FFFFFF"/>
        </w:rPr>
        <w:t>Adventur</w:t>
      </w:r>
      <w:proofErr w:type="spellEnd"/>
      <w:r w:rsidRPr="00C504D4">
        <w:rPr>
          <w:color w:val="auto"/>
          <w:sz w:val="24"/>
          <w:szCs w:val="24"/>
          <w:shd w:val="clear" w:color="auto" w:fill="FFFFFF"/>
        </w:rPr>
        <w:t>“, „</w:t>
      </w:r>
      <w:proofErr w:type="spellStart"/>
      <w:r w:rsidRPr="00C504D4">
        <w:rPr>
          <w:color w:val="auto"/>
          <w:sz w:val="24"/>
          <w:szCs w:val="24"/>
          <w:shd w:val="clear" w:color="auto" w:fill="FFFFFF"/>
        </w:rPr>
        <w:t>Balttour</w:t>
      </w:r>
      <w:proofErr w:type="spellEnd"/>
      <w:r w:rsidRPr="00C504D4">
        <w:rPr>
          <w:color w:val="auto"/>
          <w:sz w:val="24"/>
          <w:szCs w:val="24"/>
          <w:shd w:val="clear" w:color="auto" w:fill="FFFFFF"/>
        </w:rPr>
        <w:t xml:space="preserve">“, Rokiškio rajonas 2021 m. pristatytas internetiniame projekte „WE LOVE </w:t>
      </w:r>
      <w:proofErr w:type="spellStart"/>
      <w:r w:rsidRPr="00C504D4">
        <w:rPr>
          <w:color w:val="auto"/>
          <w:sz w:val="24"/>
          <w:szCs w:val="24"/>
          <w:shd w:val="clear" w:color="auto" w:fill="FFFFFF"/>
        </w:rPr>
        <w:t>Lithuania</w:t>
      </w:r>
      <w:proofErr w:type="spellEnd"/>
      <w:r w:rsidRPr="00C504D4">
        <w:rPr>
          <w:color w:val="auto"/>
          <w:sz w:val="24"/>
          <w:szCs w:val="24"/>
          <w:shd w:val="clear" w:color="auto" w:fill="FFFFFF"/>
        </w:rPr>
        <w:t xml:space="preserve">“ bei masiniuose renginiuose „Sostinės dienos“ ir „Jūros šventė“. </w:t>
      </w:r>
      <w:r w:rsidRPr="00C504D4">
        <w:rPr>
          <w:color w:val="auto"/>
          <w:sz w:val="24"/>
          <w:szCs w:val="24"/>
        </w:rPr>
        <w:t xml:space="preserve">2021 m. įstaiga miestą papuošė dar viena karpinio reprodukcija ant Taikos g. daugiabučio sienos, o Kalėdų laikotarpiu pakvietė miesto gyventojus ir svečius fotografuotis prie didžiulės langinių formos puošmenos. Įstaiga vykdė aktyvią edukacinę veiklą ir Salų dvaro amatų dirbtuvėse, kuriose apsilankė 1650 lankytojų. Organizuota 50 edukacijų ir 11 įvairaus formato parodų. Per 2021 m. gauta 25 378,01 </w:t>
      </w:r>
      <w:proofErr w:type="spellStart"/>
      <w:r w:rsidRPr="00C504D4">
        <w:rPr>
          <w:color w:val="auto"/>
          <w:sz w:val="24"/>
          <w:szCs w:val="24"/>
        </w:rPr>
        <w:t>Eur</w:t>
      </w:r>
      <w:proofErr w:type="spellEnd"/>
      <w:r w:rsidRPr="00C504D4">
        <w:rPr>
          <w:color w:val="auto"/>
          <w:sz w:val="24"/>
          <w:szCs w:val="24"/>
        </w:rPr>
        <w:t xml:space="preserve"> specialiųjų programų lėšų už įstaigos paslaugas ir 836,76 </w:t>
      </w:r>
      <w:proofErr w:type="spellStart"/>
      <w:r w:rsidRPr="00C504D4">
        <w:rPr>
          <w:color w:val="auto"/>
          <w:sz w:val="24"/>
          <w:szCs w:val="24"/>
        </w:rPr>
        <w:t>Eur</w:t>
      </w:r>
      <w:proofErr w:type="spellEnd"/>
      <w:r w:rsidRPr="00C504D4">
        <w:rPr>
          <w:color w:val="auto"/>
          <w:sz w:val="24"/>
          <w:szCs w:val="24"/>
        </w:rPr>
        <w:t xml:space="preserve"> paramos, atitinkamai 2020 m. – 18 213 </w:t>
      </w:r>
      <w:proofErr w:type="spellStart"/>
      <w:r w:rsidRPr="00C504D4">
        <w:rPr>
          <w:color w:val="auto"/>
          <w:sz w:val="24"/>
          <w:szCs w:val="24"/>
        </w:rPr>
        <w:t>Eur</w:t>
      </w:r>
      <w:proofErr w:type="spellEnd"/>
      <w:r w:rsidRPr="00C504D4">
        <w:rPr>
          <w:color w:val="auto"/>
          <w:sz w:val="24"/>
          <w:szCs w:val="24"/>
        </w:rPr>
        <w:t xml:space="preserve"> specialiųjų programų lėšų.</w:t>
      </w:r>
      <w:r w:rsidRPr="00C504D4">
        <w:rPr>
          <w:color w:val="auto"/>
          <w:sz w:val="24"/>
          <w:szCs w:val="24"/>
          <w:shd w:val="clear" w:color="auto" w:fill="FFFFFF"/>
        </w:rPr>
        <w:t xml:space="preserve"> 2021 metų pabaigoje įstaiga pertvarkyta į viešąją įstaigą Rokiškio turizmo ir verslo informacijos centrą. Prijungta verslo funkcija, kurios viena iš dalių – </w:t>
      </w:r>
      <w:proofErr w:type="spellStart"/>
      <w:r w:rsidRPr="00C504D4">
        <w:rPr>
          <w:color w:val="auto"/>
          <w:sz w:val="24"/>
          <w:szCs w:val="24"/>
          <w:shd w:val="clear" w:color="auto" w:fill="FFFFFF"/>
        </w:rPr>
        <w:t>bendradarbystės</w:t>
      </w:r>
      <w:proofErr w:type="spellEnd"/>
      <w:r w:rsidRPr="00C504D4">
        <w:rPr>
          <w:color w:val="auto"/>
          <w:sz w:val="24"/>
          <w:szCs w:val="24"/>
          <w:shd w:val="clear" w:color="auto" w:fill="FFFFFF"/>
        </w:rPr>
        <w:t xml:space="preserve"> centro „Spiečius“ veiklos koordinavimas. Vienu svarbiausių įvykių tapo Rokiškio rajono turizmo rinkodaros 2021</w:t>
      </w:r>
      <w:r w:rsidR="008E0A9B" w:rsidRPr="00C504D4">
        <w:rPr>
          <w:szCs w:val="24"/>
          <w:shd w:val="clear" w:color="auto" w:fill="FFFFFF"/>
        </w:rPr>
        <w:t>–</w:t>
      </w:r>
      <w:r w:rsidRPr="00C504D4">
        <w:rPr>
          <w:color w:val="auto"/>
          <w:sz w:val="24"/>
          <w:szCs w:val="24"/>
          <w:shd w:val="clear" w:color="auto" w:fill="FFFFFF"/>
        </w:rPr>
        <w:t xml:space="preserve">2025 m. strategijos parengimas. Šio dokumento planas leis </w:t>
      </w:r>
      <w:r w:rsidRPr="00C504D4">
        <w:rPr>
          <w:color w:val="auto"/>
          <w:sz w:val="24"/>
          <w:szCs w:val="24"/>
          <w:shd w:val="clear" w:color="auto" w:fill="FFFFFF"/>
        </w:rPr>
        <w:lastRenderedPageBreak/>
        <w:t>kryptingai planuoti turizmo plėtrą, koordinuoti įstaigų veiklas siekiant vieningo Rokiškio krašto populiarinimo tikslo.</w:t>
      </w:r>
    </w:p>
    <w:p w14:paraId="644D9A84" w14:textId="3A09685E" w:rsidR="00444BEE" w:rsidRPr="00C504D4" w:rsidRDefault="008E0A9B" w:rsidP="00444BEE">
      <w:pPr>
        <w:jc w:val="both"/>
        <w:rPr>
          <w:szCs w:val="24"/>
        </w:rPr>
      </w:pPr>
      <w:r w:rsidRPr="00C504D4">
        <w:rPr>
          <w:szCs w:val="24"/>
        </w:rPr>
        <w:tab/>
      </w:r>
      <w:r w:rsidR="00444BEE" w:rsidRPr="00C504D4">
        <w:rPr>
          <w:szCs w:val="24"/>
        </w:rPr>
        <w:t xml:space="preserve">Po kultūros įstaigų tinklo pertvarkos kultūros funkciją įgyvendinančios įstaigos pradėjo individualią veiklos rezultatų apskaitą, todėl palyginimo su bendra seniūnijų veikla 2020 m. čia nebus pateikta. Komunikacijos ir kultūros skyriaus administruojama priemone 2021 m. kaimo kultūrinei veiklai paskirstyta 10 000 </w:t>
      </w:r>
      <w:proofErr w:type="spellStart"/>
      <w:r w:rsidR="00444BEE" w:rsidRPr="00C504D4">
        <w:rPr>
          <w:szCs w:val="24"/>
        </w:rPr>
        <w:t>Eur</w:t>
      </w:r>
      <w:proofErr w:type="spellEnd"/>
      <w:r w:rsidR="00444BEE" w:rsidRPr="00C504D4">
        <w:rPr>
          <w:szCs w:val="24"/>
        </w:rPr>
        <w:t xml:space="preserve">, iš jų 1 000 </w:t>
      </w:r>
      <w:proofErr w:type="spellStart"/>
      <w:r w:rsidR="00444BEE" w:rsidRPr="00C504D4">
        <w:rPr>
          <w:szCs w:val="24"/>
        </w:rPr>
        <w:t>Eur</w:t>
      </w:r>
      <w:proofErr w:type="spellEnd"/>
      <w:r w:rsidR="00444BEE" w:rsidRPr="00C504D4">
        <w:rPr>
          <w:szCs w:val="24"/>
        </w:rPr>
        <w:t xml:space="preserve"> skirti LATGA mokesčiams. 2021 m. Komunikacijos ir kultūros skyrius inicijavo 4 kultūros specialistų ir vietos bendruomenių vadovų susitikimus, kuriuose aptarti kultūros įstaigų ir bendruomenių </w:t>
      </w:r>
      <w:proofErr w:type="spellStart"/>
      <w:r w:rsidR="00444BEE" w:rsidRPr="00C504D4">
        <w:rPr>
          <w:szCs w:val="24"/>
        </w:rPr>
        <w:t>bendraveikos</w:t>
      </w:r>
      <w:proofErr w:type="spellEnd"/>
      <w:r w:rsidR="00444BEE" w:rsidRPr="00C504D4">
        <w:rPr>
          <w:szCs w:val="24"/>
        </w:rPr>
        <w:t xml:space="preserve"> principai. Pagrindinis šių susitikimų tikslas – suformuoti tradiciją 2022 m. ir tolimesnių metų kultūrinę veiklą planuoti kartu su bendruomenėmis tai darant iš anksto, rugpjūčio</w:t>
      </w:r>
      <w:r w:rsidRPr="00C504D4">
        <w:rPr>
          <w:szCs w:val="24"/>
          <w:shd w:val="clear" w:color="auto" w:fill="FFFFFF"/>
        </w:rPr>
        <w:t>–</w:t>
      </w:r>
      <w:r w:rsidR="00444BEE" w:rsidRPr="00C504D4">
        <w:rPr>
          <w:szCs w:val="24"/>
        </w:rPr>
        <w:t xml:space="preserve">rugsėjo mėnesiais. </w:t>
      </w:r>
    </w:p>
    <w:p w14:paraId="102DB690" w14:textId="001C6100" w:rsidR="00444BEE" w:rsidRPr="00C504D4" w:rsidRDefault="00444BEE" w:rsidP="00444BEE">
      <w:pPr>
        <w:ind w:firstLine="720"/>
        <w:jc w:val="both"/>
        <w:rPr>
          <w:szCs w:val="24"/>
        </w:rPr>
      </w:pPr>
      <w:proofErr w:type="spellStart"/>
      <w:r w:rsidRPr="00C504D4">
        <w:rPr>
          <w:szCs w:val="24"/>
        </w:rPr>
        <w:t>Obelių</w:t>
      </w:r>
      <w:proofErr w:type="spellEnd"/>
      <w:r w:rsidRPr="00C504D4">
        <w:rPr>
          <w:szCs w:val="24"/>
        </w:rPr>
        <w:t xml:space="preserve"> socialinių paslaugų namų Kultūros padalinys perėmė 79 400 </w:t>
      </w:r>
      <w:proofErr w:type="spellStart"/>
      <w:r w:rsidRPr="00C504D4">
        <w:rPr>
          <w:szCs w:val="24"/>
        </w:rPr>
        <w:t>Eur</w:t>
      </w:r>
      <w:proofErr w:type="spellEnd"/>
      <w:r w:rsidRPr="00C504D4">
        <w:rPr>
          <w:szCs w:val="24"/>
        </w:rPr>
        <w:t xml:space="preserve"> lėšų, apjungė 6 etatus, pritraukė 4 930 </w:t>
      </w:r>
      <w:proofErr w:type="spellStart"/>
      <w:r w:rsidRPr="00C504D4">
        <w:rPr>
          <w:szCs w:val="24"/>
        </w:rPr>
        <w:t>Eur</w:t>
      </w:r>
      <w:proofErr w:type="spellEnd"/>
      <w:r w:rsidRPr="00C504D4">
        <w:rPr>
          <w:szCs w:val="24"/>
        </w:rPr>
        <w:t xml:space="preserve"> lėšų, organizavo 90 renginių (iš jų 6 nuotoliniai), kurie sulaukė 29 131. Įstaigoje veikia 8 meno mėgėjų kolektyvai, kuriuose lankosi 84 gyventojai. Pagrindiniai </w:t>
      </w:r>
      <w:proofErr w:type="spellStart"/>
      <w:r w:rsidRPr="00C504D4">
        <w:rPr>
          <w:szCs w:val="24"/>
        </w:rPr>
        <w:t>Obelių</w:t>
      </w:r>
      <w:proofErr w:type="spellEnd"/>
      <w:r w:rsidRPr="00C504D4">
        <w:rPr>
          <w:szCs w:val="24"/>
        </w:rPr>
        <w:t xml:space="preserve"> socialinių paslaugų namų </w:t>
      </w:r>
      <w:r w:rsidR="008E0A9B" w:rsidRPr="00C504D4">
        <w:rPr>
          <w:szCs w:val="24"/>
        </w:rPr>
        <w:t>k</w:t>
      </w:r>
      <w:r w:rsidRPr="00C504D4">
        <w:rPr>
          <w:szCs w:val="24"/>
        </w:rPr>
        <w:t xml:space="preserve">ultūros padalinio tradiciniai renginiai: </w:t>
      </w:r>
      <w:proofErr w:type="spellStart"/>
      <w:r w:rsidRPr="00C504D4">
        <w:rPr>
          <w:szCs w:val="24"/>
        </w:rPr>
        <w:t>Obelių</w:t>
      </w:r>
      <w:proofErr w:type="spellEnd"/>
      <w:r w:rsidRPr="00C504D4">
        <w:rPr>
          <w:szCs w:val="24"/>
        </w:rPr>
        <w:t xml:space="preserve"> miesto šventė ,,Obelinė“, regioninė armonikierių šventė ,, Armoniką tik paėmiau..“, regioninis duetų ir </w:t>
      </w:r>
      <w:proofErr w:type="spellStart"/>
      <w:r w:rsidRPr="00C504D4">
        <w:rPr>
          <w:szCs w:val="24"/>
        </w:rPr>
        <w:t>tercetų</w:t>
      </w:r>
      <w:proofErr w:type="spellEnd"/>
      <w:r w:rsidRPr="00C504D4">
        <w:rPr>
          <w:szCs w:val="24"/>
        </w:rPr>
        <w:t xml:space="preserve"> konkursas ,,Skambėk </w:t>
      </w:r>
      <w:proofErr w:type="spellStart"/>
      <w:r w:rsidRPr="00C504D4">
        <w:rPr>
          <w:szCs w:val="24"/>
        </w:rPr>
        <w:t>Obelija</w:t>
      </w:r>
      <w:proofErr w:type="spellEnd"/>
      <w:r w:rsidRPr="00C504D4">
        <w:rPr>
          <w:szCs w:val="24"/>
        </w:rPr>
        <w:t xml:space="preserve">“, „Medunešio“ šventė </w:t>
      </w:r>
      <w:proofErr w:type="spellStart"/>
      <w:r w:rsidRPr="00C504D4">
        <w:rPr>
          <w:szCs w:val="24"/>
        </w:rPr>
        <w:t>Pakriauniuose</w:t>
      </w:r>
      <w:proofErr w:type="spellEnd"/>
      <w:r w:rsidRPr="00C504D4">
        <w:rPr>
          <w:szCs w:val="24"/>
        </w:rPr>
        <w:t xml:space="preserve">, </w:t>
      </w:r>
      <w:proofErr w:type="spellStart"/>
      <w:r w:rsidRPr="00C504D4">
        <w:rPr>
          <w:szCs w:val="24"/>
        </w:rPr>
        <w:t>Aleksandravėlės</w:t>
      </w:r>
      <w:proofErr w:type="spellEnd"/>
      <w:r w:rsidRPr="00C504D4">
        <w:rPr>
          <w:szCs w:val="24"/>
        </w:rPr>
        <w:t xml:space="preserve"> kraštiečių šventė ,,</w:t>
      </w:r>
      <w:proofErr w:type="spellStart"/>
      <w:r w:rsidRPr="00C504D4">
        <w:rPr>
          <w:szCs w:val="24"/>
        </w:rPr>
        <w:t>Patiešimas</w:t>
      </w:r>
      <w:proofErr w:type="spellEnd"/>
      <w:r w:rsidRPr="00C504D4">
        <w:rPr>
          <w:szCs w:val="24"/>
        </w:rPr>
        <w:t>“ ir Kriaunų miestelio šventė.</w:t>
      </w:r>
    </w:p>
    <w:p w14:paraId="44C16869" w14:textId="603A0AF6" w:rsidR="00444BEE" w:rsidRPr="00C504D4" w:rsidRDefault="00444BEE" w:rsidP="00444BEE">
      <w:pPr>
        <w:ind w:firstLine="720"/>
        <w:jc w:val="both"/>
        <w:rPr>
          <w:szCs w:val="24"/>
        </w:rPr>
      </w:pPr>
      <w:r w:rsidRPr="00C504D4">
        <w:rPr>
          <w:szCs w:val="24"/>
        </w:rPr>
        <w:t xml:space="preserve">Pandėlio universalaus </w:t>
      </w:r>
      <w:proofErr w:type="spellStart"/>
      <w:r w:rsidRPr="00C504D4">
        <w:rPr>
          <w:szCs w:val="24"/>
        </w:rPr>
        <w:t>daugiafunkcio</w:t>
      </w:r>
      <w:proofErr w:type="spellEnd"/>
      <w:r w:rsidRPr="00C504D4">
        <w:rPr>
          <w:szCs w:val="24"/>
        </w:rPr>
        <w:t xml:space="preserve"> centro kolektyvą papildė Kazliškio kultūros darbuotojai. Šiuo metu įstaigoje yra 5,75 etato, gauta 61 000 </w:t>
      </w:r>
      <w:proofErr w:type="spellStart"/>
      <w:r w:rsidRPr="00C504D4">
        <w:rPr>
          <w:szCs w:val="24"/>
        </w:rPr>
        <w:t>Eur</w:t>
      </w:r>
      <w:proofErr w:type="spellEnd"/>
      <w:r w:rsidRPr="00C504D4">
        <w:rPr>
          <w:szCs w:val="24"/>
        </w:rPr>
        <w:t xml:space="preserve"> biudžeto lėšų, uždirbta 5 480 </w:t>
      </w:r>
      <w:proofErr w:type="spellStart"/>
      <w:r w:rsidRPr="00C504D4">
        <w:rPr>
          <w:szCs w:val="24"/>
        </w:rPr>
        <w:t>Eur</w:t>
      </w:r>
      <w:proofErr w:type="spellEnd"/>
      <w:r w:rsidRPr="00C504D4">
        <w:rPr>
          <w:szCs w:val="24"/>
        </w:rPr>
        <w:t xml:space="preserve"> spec</w:t>
      </w:r>
      <w:r w:rsidR="008E0A9B" w:rsidRPr="00C504D4">
        <w:rPr>
          <w:szCs w:val="24"/>
        </w:rPr>
        <w:t>ialiųjų</w:t>
      </w:r>
      <w:r w:rsidRPr="00C504D4">
        <w:rPr>
          <w:szCs w:val="24"/>
        </w:rPr>
        <w:t xml:space="preserve"> lėšų, organizuota 113 renginių (14 nuotolinių) ir sulaukta 33 889 lankytojų (nuotoliniuose renginiuose – 25 260). Įstaigoje veikia 12 meno mėgėjų kolektyvų, o juos lanko 98 gyventojai. Pagrindiniai Pandėlio universalaus </w:t>
      </w:r>
      <w:proofErr w:type="spellStart"/>
      <w:r w:rsidRPr="00C504D4">
        <w:rPr>
          <w:szCs w:val="24"/>
        </w:rPr>
        <w:t>daugiafunkcio</w:t>
      </w:r>
      <w:proofErr w:type="spellEnd"/>
      <w:r w:rsidRPr="00C504D4">
        <w:rPr>
          <w:szCs w:val="24"/>
        </w:rPr>
        <w:t xml:space="preserve"> centro tradiciniai renginiai: Pandėlio miesto šventė ,,</w:t>
      </w:r>
      <w:proofErr w:type="spellStart"/>
      <w:r w:rsidRPr="00C504D4">
        <w:rPr>
          <w:szCs w:val="24"/>
        </w:rPr>
        <w:t>Oninės</w:t>
      </w:r>
      <w:proofErr w:type="spellEnd"/>
      <w:r w:rsidRPr="00C504D4">
        <w:rPr>
          <w:szCs w:val="24"/>
        </w:rPr>
        <w:t xml:space="preserve">“, </w:t>
      </w:r>
      <w:proofErr w:type="spellStart"/>
      <w:r w:rsidRPr="00C504D4">
        <w:rPr>
          <w:szCs w:val="24"/>
        </w:rPr>
        <w:t>Sriubiškiuose</w:t>
      </w:r>
      <w:proofErr w:type="spellEnd"/>
      <w:r w:rsidRPr="00C504D4">
        <w:rPr>
          <w:szCs w:val="24"/>
        </w:rPr>
        <w:t xml:space="preserve"> vykstanti ,,Sriubinė“, </w:t>
      </w:r>
      <w:proofErr w:type="spellStart"/>
      <w:r w:rsidRPr="00C504D4">
        <w:rPr>
          <w:szCs w:val="24"/>
        </w:rPr>
        <w:t>Lailūnuose</w:t>
      </w:r>
      <w:proofErr w:type="spellEnd"/>
      <w:r w:rsidRPr="00C504D4">
        <w:rPr>
          <w:szCs w:val="24"/>
        </w:rPr>
        <w:t xml:space="preserve"> tradiciškai organizuojamos Joninės; Kazliškio šventės ,,</w:t>
      </w:r>
      <w:proofErr w:type="spellStart"/>
      <w:r w:rsidRPr="00C504D4">
        <w:rPr>
          <w:szCs w:val="24"/>
        </w:rPr>
        <w:t>Kazlėkinė</w:t>
      </w:r>
      <w:proofErr w:type="spellEnd"/>
      <w:r w:rsidRPr="00C504D4">
        <w:rPr>
          <w:szCs w:val="24"/>
        </w:rPr>
        <w:t>“ ir Sūrio šventė, Panemunyje organizuojama Žolinė ir Suvainiškyje – „Spanguolinė“.</w:t>
      </w:r>
    </w:p>
    <w:p w14:paraId="4ACF6387" w14:textId="7389CA34" w:rsidR="00444BEE" w:rsidRPr="00C504D4" w:rsidRDefault="00444BEE" w:rsidP="00444BEE">
      <w:pPr>
        <w:ind w:firstLine="720"/>
        <w:jc w:val="both"/>
        <w:rPr>
          <w:szCs w:val="24"/>
          <w:lang w:eastAsia="en-GB"/>
        </w:rPr>
      </w:pPr>
      <w:r w:rsidRPr="00C504D4">
        <w:rPr>
          <w:szCs w:val="24"/>
        </w:rPr>
        <w:t>Panemunėlio mokykla-</w:t>
      </w:r>
      <w:proofErr w:type="spellStart"/>
      <w:r w:rsidRPr="00C504D4">
        <w:rPr>
          <w:szCs w:val="24"/>
        </w:rPr>
        <w:t>daugiafunkcis</w:t>
      </w:r>
      <w:proofErr w:type="spellEnd"/>
      <w:r w:rsidRPr="00C504D4">
        <w:rPr>
          <w:szCs w:val="24"/>
        </w:rPr>
        <w:t xml:space="preserve"> centras apėmė Kamajų seniūnijos kultūros darbuotojus, kur šiuo metu kultūros etatų skaičius yra 6,35. Veiklai gauta 50 600 </w:t>
      </w:r>
      <w:proofErr w:type="spellStart"/>
      <w:r w:rsidRPr="00C504D4">
        <w:rPr>
          <w:szCs w:val="24"/>
        </w:rPr>
        <w:t>Eur</w:t>
      </w:r>
      <w:proofErr w:type="spellEnd"/>
      <w:r w:rsidRPr="00C504D4">
        <w:rPr>
          <w:szCs w:val="24"/>
        </w:rPr>
        <w:t xml:space="preserve"> biudžeto lėšų, uždirbta 2 140 </w:t>
      </w:r>
      <w:proofErr w:type="spellStart"/>
      <w:r w:rsidRPr="00C504D4">
        <w:rPr>
          <w:szCs w:val="24"/>
        </w:rPr>
        <w:t>Eur</w:t>
      </w:r>
      <w:proofErr w:type="spellEnd"/>
      <w:r w:rsidRPr="00C504D4">
        <w:rPr>
          <w:szCs w:val="24"/>
        </w:rPr>
        <w:t>. Per 2021 m. įstaigos kultūros specialistai organizavo 104 renginius, 7 iš jų – nuotoliniai. Renginiuose lankėsi 25 622 žiūrovai (15 311 – stebėjo nuotoliniu būdu). Šioje įstaigoje veikia 12 meno mėgėjų kolektyvų, kuriuos lanko 106 gyventojai. Pagrindiniai Panemunėlio mokyklos-</w:t>
      </w:r>
      <w:proofErr w:type="spellStart"/>
      <w:r w:rsidRPr="00C504D4">
        <w:rPr>
          <w:szCs w:val="24"/>
        </w:rPr>
        <w:t>daugiafunkcio</w:t>
      </w:r>
      <w:proofErr w:type="spellEnd"/>
      <w:r w:rsidRPr="00C504D4">
        <w:rPr>
          <w:szCs w:val="24"/>
        </w:rPr>
        <w:t xml:space="preserve"> centro renginiai yra kaimo teatrų šventė ,,Seklyčia“, kraštiečių šventė „</w:t>
      </w:r>
      <w:proofErr w:type="spellStart"/>
      <w:r w:rsidRPr="00C504D4">
        <w:rPr>
          <w:szCs w:val="24"/>
        </w:rPr>
        <w:t>Elžbietinė</w:t>
      </w:r>
      <w:proofErr w:type="spellEnd"/>
      <w:r w:rsidRPr="00C504D4">
        <w:rPr>
          <w:szCs w:val="24"/>
        </w:rPr>
        <w:t>“, Kamajų ilgametė šventė ,,</w:t>
      </w:r>
      <w:proofErr w:type="spellStart"/>
      <w:r w:rsidRPr="00C504D4">
        <w:rPr>
          <w:szCs w:val="24"/>
        </w:rPr>
        <w:t>Kuc</w:t>
      </w:r>
      <w:proofErr w:type="spellEnd"/>
      <w:r w:rsidRPr="00C504D4">
        <w:rPr>
          <w:szCs w:val="24"/>
        </w:rPr>
        <w:t xml:space="preserve">, </w:t>
      </w:r>
      <w:proofErr w:type="spellStart"/>
      <w:r w:rsidRPr="00C504D4">
        <w:rPr>
          <w:szCs w:val="24"/>
        </w:rPr>
        <w:t>kuc</w:t>
      </w:r>
      <w:proofErr w:type="spellEnd"/>
      <w:r w:rsidRPr="00C504D4">
        <w:rPr>
          <w:szCs w:val="24"/>
        </w:rPr>
        <w:t xml:space="preserve"> Kamajuos“, Aukštakalniuose organizuojamos „Vakaruškos“, Duokiškyje – ,,Duokiškio baladės“, o Kalviuose – Liepos 6-osios minėjimas ,,Gyvi nuo Mindaugo laikų</w:t>
      </w:r>
      <w:r w:rsidR="008E0A9B" w:rsidRPr="00C504D4">
        <w:rPr>
          <w:szCs w:val="24"/>
        </w:rPr>
        <w:t>“</w:t>
      </w:r>
      <w:r w:rsidRPr="00C504D4">
        <w:rPr>
          <w:szCs w:val="24"/>
        </w:rPr>
        <w:t>. 2022 metais Panemunėlio mokykla-</w:t>
      </w:r>
      <w:proofErr w:type="spellStart"/>
      <w:r w:rsidRPr="00C504D4">
        <w:rPr>
          <w:szCs w:val="24"/>
        </w:rPr>
        <w:t>daugiafunkcis</w:t>
      </w:r>
      <w:proofErr w:type="spellEnd"/>
      <w:r w:rsidRPr="00C504D4">
        <w:rPr>
          <w:szCs w:val="24"/>
        </w:rPr>
        <w:t xml:space="preserve"> centras talkins Panemunėlio bendruomenei įgyvendinant Mažosios kultūros sostinės projektą, kurio titulą bendruomenė gavo 2021 m. pateikusi paraišką. Programoje suplanuoti teatro, muzikos, etnokultūros ir kiti renginiai išsitęs per visus metus.</w:t>
      </w:r>
    </w:p>
    <w:p w14:paraId="1666FFA5" w14:textId="6DBECFD8" w:rsidR="00444BEE" w:rsidRPr="00C504D4" w:rsidRDefault="00444BEE" w:rsidP="00444BEE">
      <w:pPr>
        <w:ind w:firstLine="720"/>
        <w:jc w:val="both"/>
        <w:rPr>
          <w:szCs w:val="24"/>
        </w:rPr>
      </w:pPr>
      <w:r w:rsidRPr="00C504D4">
        <w:rPr>
          <w:szCs w:val="24"/>
        </w:rPr>
        <w:t>Ryšių palaikymas su tarptautiniais partneriais vyko nuosekliai, kiek leidžia pandemijos sąlygos. Apsikeičiama sveikinimais. Kilus politiniams neramumams Baltarusijoje, Rokiškio rajono savivaldybės taryba paskelbė rezoliuciją dėl laikino bendradarbiavimo su Pastovių rajonu</w:t>
      </w:r>
      <w:r w:rsidR="002C3C5D" w:rsidRPr="00C504D4">
        <w:rPr>
          <w:szCs w:val="24"/>
        </w:rPr>
        <w:t xml:space="preserve"> </w:t>
      </w:r>
      <w:r w:rsidRPr="00C504D4">
        <w:rPr>
          <w:szCs w:val="24"/>
        </w:rPr>
        <w:t xml:space="preserve">Baltarusijoje sustabdymo. Savivaldybės kultūros įstaigos keletą kartų spalvinio apšvietimo akcijomis palaikė Baltarusijos demokratijos kovotojus. </w:t>
      </w:r>
    </w:p>
    <w:p w14:paraId="086A2088" w14:textId="32E3A67D" w:rsidR="00444BEE" w:rsidRPr="00C504D4" w:rsidRDefault="00444BEE" w:rsidP="00444BEE">
      <w:pPr>
        <w:ind w:firstLine="720"/>
        <w:jc w:val="both"/>
        <w:rPr>
          <w:szCs w:val="24"/>
        </w:rPr>
      </w:pPr>
      <w:r w:rsidRPr="00C504D4">
        <w:rPr>
          <w:szCs w:val="24"/>
        </w:rPr>
        <w:t xml:space="preserve">Rokiškio rajono savivaldybės meras atsiliepė į Ukrainos </w:t>
      </w:r>
      <w:proofErr w:type="spellStart"/>
      <w:r w:rsidRPr="00C504D4">
        <w:rPr>
          <w:szCs w:val="24"/>
        </w:rPr>
        <w:t>Dubno</w:t>
      </w:r>
      <w:proofErr w:type="spellEnd"/>
      <w:r w:rsidRPr="00C504D4">
        <w:rPr>
          <w:szCs w:val="24"/>
        </w:rPr>
        <w:t xml:space="preserve"> miesto mero kvietimą pradėti dialogą dėl rajonų tarptautinio bendradarbiavimo. Išvykoje aptartos galimos bendradarbiavimo sritys, svečiai pakviesti ir atvyko į Rokiškio miesto 522-ojo gimtadienio šventę. Aplankytos įstaigos, susitikta su rajono vadovais. Į šventę taip pat atvyko ilgamečiai partneriai iš Latvijos miestų </w:t>
      </w:r>
      <w:r w:rsidR="002C3C5D" w:rsidRPr="00C504D4">
        <w:rPr>
          <w:szCs w:val="24"/>
          <w:shd w:val="clear" w:color="auto" w:fill="FFFFFF"/>
        </w:rPr>
        <w:t xml:space="preserve">– </w:t>
      </w:r>
      <w:proofErr w:type="spellStart"/>
      <w:r w:rsidRPr="00C504D4">
        <w:rPr>
          <w:szCs w:val="24"/>
        </w:rPr>
        <w:t>Cesi</w:t>
      </w:r>
      <w:r w:rsidR="002C3C5D" w:rsidRPr="00C504D4">
        <w:rPr>
          <w:szCs w:val="24"/>
        </w:rPr>
        <w:t>ų</w:t>
      </w:r>
      <w:proofErr w:type="spellEnd"/>
      <w:r w:rsidRPr="00C504D4">
        <w:rPr>
          <w:szCs w:val="24"/>
        </w:rPr>
        <w:t xml:space="preserve"> ir Daugpilio. </w:t>
      </w:r>
    </w:p>
    <w:p w14:paraId="6A6EAEBC" w14:textId="14ADCA17" w:rsidR="00444BEE" w:rsidRPr="00C504D4" w:rsidRDefault="00444BEE" w:rsidP="00444BEE">
      <w:pPr>
        <w:ind w:firstLine="720"/>
        <w:jc w:val="both"/>
        <w:rPr>
          <w:szCs w:val="24"/>
        </w:rPr>
      </w:pPr>
      <w:r w:rsidRPr="00C504D4">
        <w:rPr>
          <w:szCs w:val="24"/>
        </w:rPr>
        <w:t>Su 12 tarptautinės miestų partnerystės organizacijos „</w:t>
      </w:r>
      <w:proofErr w:type="spellStart"/>
      <w:r w:rsidRPr="00C504D4">
        <w:rPr>
          <w:szCs w:val="24"/>
        </w:rPr>
        <w:t>Douzelage</w:t>
      </w:r>
      <w:proofErr w:type="spellEnd"/>
      <w:r w:rsidRPr="00C504D4">
        <w:rPr>
          <w:szCs w:val="24"/>
        </w:rPr>
        <w:t xml:space="preserve">“ nariais vykdomo  „Europa piliečiams“ programos projekto „Jaunimas – senjorams. Aktyvi senatvė“ veiklos 2021 m. atsinaujino. Įgyvendinti net 3 projektiniai susitikimai </w:t>
      </w:r>
      <w:proofErr w:type="spellStart"/>
      <w:r w:rsidRPr="00C504D4">
        <w:rPr>
          <w:szCs w:val="24"/>
        </w:rPr>
        <w:t>Kėsege</w:t>
      </w:r>
      <w:proofErr w:type="spellEnd"/>
      <w:r w:rsidR="002C3C5D" w:rsidRPr="00C504D4">
        <w:rPr>
          <w:szCs w:val="24"/>
        </w:rPr>
        <w:t xml:space="preserve"> (</w:t>
      </w:r>
      <w:r w:rsidRPr="00C504D4">
        <w:rPr>
          <w:szCs w:val="24"/>
        </w:rPr>
        <w:t>Vengrij</w:t>
      </w:r>
      <w:r w:rsidR="002C3C5D" w:rsidRPr="00C504D4">
        <w:rPr>
          <w:szCs w:val="24"/>
        </w:rPr>
        <w:t xml:space="preserve">a), </w:t>
      </w:r>
      <w:proofErr w:type="spellStart"/>
      <w:r w:rsidRPr="00C504D4">
        <w:rPr>
          <w:szCs w:val="24"/>
        </w:rPr>
        <w:t>Judenburge</w:t>
      </w:r>
      <w:proofErr w:type="spellEnd"/>
      <w:r w:rsidR="002C3C5D" w:rsidRPr="00C504D4">
        <w:rPr>
          <w:szCs w:val="24"/>
        </w:rPr>
        <w:t xml:space="preserve"> (Austrija),</w:t>
      </w:r>
      <w:r w:rsidRPr="00C504D4">
        <w:rPr>
          <w:szCs w:val="24"/>
        </w:rPr>
        <w:t xml:space="preserve"> </w:t>
      </w:r>
      <w:proofErr w:type="spellStart"/>
      <w:r w:rsidRPr="00C504D4">
        <w:rPr>
          <w:szCs w:val="24"/>
        </w:rPr>
        <w:t>Agr</w:t>
      </w:r>
      <w:r w:rsidR="002C3C5D" w:rsidRPr="00C504D4">
        <w:rPr>
          <w:szCs w:val="24"/>
        </w:rPr>
        <w:t>oje</w:t>
      </w:r>
      <w:proofErr w:type="spellEnd"/>
      <w:r w:rsidR="002C3C5D" w:rsidRPr="00C504D4">
        <w:rPr>
          <w:szCs w:val="24"/>
        </w:rPr>
        <w:t xml:space="preserve"> (Kipras)</w:t>
      </w:r>
      <w:r w:rsidRPr="00C504D4">
        <w:rPr>
          <w:szCs w:val="24"/>
        </w:rPr>
        <w:t xml:space="preserve">. Susitikimuose pristatyta Rokiškio miesto aplinka, kur senjorams nėra patogių judėjimo galimybių, taip pat pristatytos senjorų kultūrinio ir aktyvaus laisvalaikio veiklos. </w:t>
      </w:r>
      <w:r w:rsidRPr="00C504D4">
        <w:rPr>
          <w:szCs w:val="24"/>
        </w:rPr>
        <w:lastRenderedPageBreak/>
        <w:t>Susipažinta su kitų šalių patirtimi sprendžiant panašias problemas. Projektinės veiklos pradėtos įgyvendinti ir Rokiškio rajone – artėjant Kalėdoms, organizuota Kalėdinio laiško akcija, kurios poreikį parodė net 240 senjorų ir vaikų apsikeitimas laiškais. Projekto darbo grupė suplanavo daugiau veiklų senjorų užimtumui, numatė atkreipti rajono vadovų dėmesį į senjorams nepatogią infrastruktūrą.</w:t>
      </w:r>
    </w:p>
    <w:p w14:paraId="08E33821" w14:textId="77777777" w:rsidR="002C3C5D" w:rsidRPr="00C504D4" w:rsidRDefault="00444BEE" w:rsidP="002C3C5D">
      <w:pPr>
        <w:ind w:firstLine="720"/>
        <w:jc w:val="both"/>
        <w:rPr>
          <w:szCs w:val="24"/>
        </w:rPr>
      </w:pPr>
      <w:r w:rsidRPr="00C504D4">
        <w:rPr>
          <w:szCs w:val="24"/>
        </w:rPr>
        <w:t xml:space="preserve">Iš 2021 m. Kultūros ir meno sklaidos užsienyje konkursuose laimėjusių paraiškų, projektus užsienyje pavyko įgyvendinti Rokiškio liaudies teatrui su gastrolėmis Punske, Lenkijoje, Rokiškio krašto muziejui su stendine paroda apie Rokiškio dvarą Latvijoje, Rokiškio turizmo ir amatų informacijos centrui su nematerialaus sėlių paveldo sklaida Latvijoje. Rokiškio kultūros centro moterų choro „Medeina“ programos pristatymas Rygoje, deja, dėl </w:t>
      </w:r>
      <w:r w:rsidR="002C3C5D" w:rsidRPr="00C504D4">
        <w:rPr>
          <w:szCs w:val="24"/>
        </w:rPr>
        <w:t>COVID</w:t>
      </w:r>
      <w:r w:rsidRPr="00C504D4">
        <w:rPr>
          <w:szCs w:val="24"/>
        </w:rPr>
        <w:t xml:space="preserve">-19 buvo atšauktas Latvijoje paskelbus karantiną. Rokiškio rajono savivaldybė atsiliepė į renginio „Samsonas </w:t>
      </w:r>
      <w:proofErr w:type="spellStart"/>
      <w:r w:rsidRPr="00C504D4">
        <w:rPr>
          <w:szCs w:val="24"/>
        </w:rPr>
        <w:t>Rally</w:t>
      </w:r>
      <w:proofErr w:type="spellEnd"/>
      <w:r w:rsidRPr="00C504D4">
        <w:rPr>
          <w:szCs w:val="24"/>
        </w:rPr>
        <w:t xml:space="preserve"> Rokiškis“ organizatorių pasiūlymą priimti automobilių sporto delegaciją iš užsienio. Organizuotas susitikimas su vietos automobilių sporto entuziastais, apsikeista patirtimi ugdant jaunąją lenktynininkų kartą.</w:t>
      </w:r>
    </w:p>
    <w:p w14:paraId="2E5B8149" w14:textId="549D03EE" w:rsidR="00444BEE" w:rsidRPr="00C504D4" w:rsidRDefault="00444BEE" w:rsidP="002C3C5D">
      <w:pPr>
        <w:ind w:firstLine="720"/>
        <w:jc w:val="both"/>
        <w:rPr>
          <w:szCs w:val="24"/>
        </w:rPr>
      </w:pPr>
      <w:r w:rsidRPr="00C504D4">
        <w:rPr>
          <w:noProof/>
          <w:szCs w:val="24"/>
          <w:lang w:eastAsia="en-US"/>
        </w:rPr>
        <w:t>Su JAV ambasados rekomendacija į JAV valstybės reikalų departamento organizuojamą stažuotę atrinkta Rokiškio rajono savivaldybės administracijos Komunikacijos ir kultūros skyriaus vedėja I. Matelienė. Dėl pandemijos apribojimų stažuotės etapas vyko nuotoliniu būdu 2021 m. spalio mėnesį, jo sklaida perteikta kultūros darbuotojų kvalifikacijos renginyje.</w:t>
      </w:r>
    </w:p>
    <w:p w14:paraId="077BA364" w14:textId="26AC9515" w:rsidR="00444BEE" w:rsidRPr="00C504D4" w:rsidRDefault="00444BEE" w:rsidP="00444BEE">
      <w:pPr>
        <w:ind w:firstLine="720"/>
        <w:jc w:val="both"/>
        <w:rPr>
          <w:szCs w:val="24"/>
        </w:rPr>
      </w:pPr>
      <w:r w:rsidRPr="00C504D4">
        <w:rPr>
          <w:szCs w:val="24"/>
        </w:rPr>
        <w:t xml:space="preserve">2020 m. Rokiškis tapo dar vieno partnerių tinklo – Baltijos miestų sąjungos – nariu. 2021 m. birželio 10 d. Baltijos miesto valdybos posėdyje Rokiškis oficialiai priimtas į organizaciją. Susitikime diskutuota apie galimybę išnaudoti turimą dvarų potencialą, buvo gauti pakvietimai atvykti į Planuojančių miestų sesijas, tačiau dėl blogėjančios </w:t>
      </w:r>
      <w:proofErr w:type="spellStart"/>
      <w:r w:rsidRPr="00C504D4">
        <w:rPr>
          <w:szCs w:val="24"/>
        </w:rPr>
        <w:t>pandeminės</w:t>
      </w:r>
      <w:proofErr w:type="spellEnd"/>
      <w:r w:rsidRPr="00C504D4">
        <w:rPr>
          <w:szCs w:val="24"/>
        </w:rPr>
        <w:t xml:space="preserve"> situacijos vizitų atsisakyta. Atšauktas ir metinis, jubiliejinis organizacijos susitikimas. Jis vyko nuotoliniu būdu. </w:t>
      </w:r>
    </w:p>
    <w:p w14:paraId="2D37ECF3" w14:textId="77777777" w:rsidR="00444BEE" w:rsidRPr="00C504D4" w:rsidRDefault="00444BEE" w:rsidP="00444BEE">
      <w:pPr>
        <w:ind w:firstLine="720"/>
        <w:jc w:val="both"/>
        <w:rPr>
          <w:szCs w:val="24"/>
        </w:rPr>
      </w:pPr>
      <w:r w:rsidRPr="00C504D4">
        <w:rPr>
          <w:szCs w:val="24"/>
        </w:rPr>
        <w:t xml:space="preserve">Su </w:t>
      </w:r>
      <w:proofErr w:type="spellStart"/>
      <w:r w:rsidRPr="00C504D4">
        <w:rPr>
          <w:szCs w:val="24"/>
        </w:rPr>
        <w:t>Žemgalės</w:t>
      </w:r>
      <w:proofErr w:type="spellEnd"/>
      <w:r w:rsidRPr="00C504D4">
        <w:rPr>
          <w:szCs w:val="24"/>
        </w:rPr>
        <w:t xml:space="preserve"> regiono partneriais planuojamos būsimos projektinės veiklos įtraukė Strateginio planavimo, investicijų ir viešųjų ryšių skyriaus, Komunikacijos ir kultūros skyriaus specialistus, Rokiškio turizmo ir amatų informacijos centro, Rokiškio krašto muziejaus darbuotojus. Bendro istorinio maršruto, nukreipto į </w:t>
      </w:r>
      <w:proofErr w:type="spellStart"/>
      <w:r w:rsidRPr="00C504D4">
        <w:rPr>
          <w:szCs w:val="24"/>
        </w:rPr>
        <w:t>vokiškąją</w:t>
      </w:r>
      <w:proofErr w:type="spellEnd"/>
      <w:r w:rsidRPr="00C504D4">
        <w:rPr>
          <w:szCs w:val="24"/>
        </w:rPr>
        <w:t xml:space="preserve"> turizmo rinką įgyvendino idėjos aptartos 3 susitikimuose ir bus vystomos 2022 metais.</w:t>
      </w:r>
    </w:p>
    <w:p w14:paraId="5589F3E7" w14:textId="4A75A26E" w:rsidR="00444BEE" w:rsidRPr="00C504D4" w:rsidRDefault="00444BEE" w:rsidP="00444BEE">
      <w:pPr>
        <w:ind w:firstLine="720"/>
        <w:jc w:val="both"/>
        <w:rPr>
          <w:szCs w:val="24"/>
        </w:rPr>
      </w:pPr>
      <w:r w:rsidRPr="00C504D4">
        <w:rPr>
          <w:b/>
          <w:szCs w:val="24"/>
        </w:rPr>
        <w:t>Komunikacija, viešieji ryšiai.</w:t>
      </w:r>
      <w:r w:rsidRPr="00C504D4">
        <w:rPr>
          <w:szCs w:val="24"/>
        </w:rPr>
        <w:t xml:space="preserve"> Siekiant užtikrinti sėkmingą ir sistemingą Rokiškio rajono savivaldybės administracijos komunikacijos įgyvendinimą, informacijos sklaidą visuomenei, buvo rengiama ir platinama informacija apie visuomenei aktualią savivaldybės administracijos ir mero veiklą. Skatinant didesnį žmonių pasiekiamumą ir įsitraukimą, didinant savivaldybės informacijos sklaidą inicijuoti vaizdo reportažai,  aktualiausiomis temomis, </w:t>
      </w:r>
      <w:r w:rsidR="002C3C5D" w:rsidRPr="00C504D4">
        <w:rPr>
          <w:szCs w:val="24"/>
        </w:rPr>
        <w:t>vaizdo</w:t>
      </w:r>
      <w:r w:rsidRPr="00C504D4">
        <w:rPr>
          <w:szCs w:val="24"/>
        </w:rPr>
        <w:t xml:space="preserve"> reportažai iš vykusių renginių, kurie buvo talpinami </w:t>
      </w:r>
      <w:proofErr w:type="spellStart"/>
      <w:r w:rsidR="006F6E74">
        <w:rPr>
          <w:szCs w:val="24"/>
        </w:rPr>
        <w:t>F</w:t>
      </w:r>
      <w:r w:rsidR="002C3C5D" w:rsidRPr="00C504D4">
        <w:rPr>
          <w:szCs w:val="24"/>
        </w:rPr>
        <w:t>eisbuko</w:t>
      </w:r>
      <w:proofErr w:type="spellEnd"/>
      <w:r w:rsidRPr="00C504D4">
        <w:rPr>
          <w:szCs w:val="24"/>
        </w:rPr>
        <w:t xml:space="preserve"> platformose, savivaldybės „</w:t>
      </w:r>
      <w:proofErr w:type="spellStart"/>
      <w:r w:rsidRPr="00C504D4">
        <w:rPr>
          <w:szCs w:val="24"/>
        </w:rPr>
        <w:t>Youtube</w:t>
      </w:r>
      <w:proofErr w:type="spellEnd"/>
      <w:r w:rsidRPr="00C504D4">
        <w:rPr>
          <w:szCs w:val="24"/>
        </w:rPr>
        <w:t>“ kanale.</w:t>
      </w:r>
    </w:p>
    <w:p w14:paraId="285EC5A7" w14:textId="1551E602" w:rsidR="00444BEE" w:rsidRPr="00C504D4" w:rsidRDefault="002C3C5D" w:rsidP="00444BEE">
      <w:pPr>
        <w:jc w:val="both"/>
        <w:rPr>
          <w:szCs w:val="24"/>
        </w:rPr>
      </w:pPr>
      <w:r w:rsidRPr="00C504D4">
        <w:rPr>
          <w:szCs w:val="24"/>
        </w:rPr>
        <w:tab/>
      </w:r>
      <w:r w:rsidR="00444BEE" w:rsidRPr="00C504D4">
        <w:rPr>
          <w:szCs w:val="24"/>
        </w:rPr>
        <w:t>Gyventojai skatinti aktyviai įsitraukti į sprendimų priėmimo procesus. Paskelbus informaciją apie dalyvaujamąjį biudžetą, buvo sukurtas specialus QR kodas, kuris padėtų greičiau susirasti informaciją bei skatintų gyventojus įsitraukti balsuojant dėl jų pateiktų iniciatyvų gražinant miestą. Pasiūlytos ir įgyvendintos komunikacijos priemonės (</w:t>
      </w:r>
      <w:r w:rsidRPr="00C504D4">
        <w:rPr>
          <w:szCs w:val="24"/>
        </w:rPr>
        <w:t>vaizdo</w:t>
      </w:r>
      <w:r w:rsidR="00444BEE" w:rsidRPr="00C504D4">
        <w:rPr>
          <w:szCs w:val="24"/>
        </w:rPr>
        <w:t xml:space="preserve"> reportažas bei pasirinktas ryškus vizualinis sprendimas), taip skatinant gyventojų didesnį įsitraukimą dalyvaujant apklausoje dėl Rokiškio rajono savivaldybės strateginio plėtros plano 2030 m. Rengta apklausa dėl muzikos grupės, kurią miestelėnai norėjo matyti miesto gimtadienio šventėje, kurios pasiekiamumas buvo pats didžiausias, sulaukta daugiausia komentarų, reakcijų ir pasidalinimų. </w:t>
      </w:r>
    </w:p>
    <w:p w14:paraId="56D15E40" w14:textId="77777777" w:rsidR="00444BEE" w:rsidRPr="00C504D4" w:rsidRDefault="00444BEE" w:rsidP="00444BEE">
      <w:pPr>
        <w:jc w:val="both"/>
        <w:rPr>
          <w:szCs w:val="24"/>
        </w:rPr>
      </w:pPr>
      <w:r w:rsidRPr="00C504D4">
        <w:rPr>
          <w:szCs w:val="24"/>
        </w:rPr>
        <w:t>Straipsnis apie naujai kuriamą gyvenamųjų namų kvartalą patalpintas statybų naujienų portale:</w:t>
      </w:r>
      <w:hyperlink r:id="rId29" w:history="1">
        <w:r w:rsidRPr="00C504D4">
          <w:rPr>
            <w:rStyle w:val="Hipersaitas"/>
            <w:color w:val="auto"/>
            <w:szCs w:val="24"/>
            <w:u w:val="none"/>
          </w:rPr>
          <w:t>https://www.statybunaujienos.lt/naujiena/Rokiskyje-planuojamas-naujas-gyvenamuju-namu-kvartalas/17220</w:t>
        </w:r>
      </w:hyperlink>
      <w:r w:rsidRPr="00C504D4">
        <w:rPr>
          <w:szCs w:val="24"/>
        </w:rPr>
        <w:t xml:space="preserve"> </w:t>
      </w:r>
    </w:p>
    <w:p w14:paraId="39199B23" w14:textId="2902EDF6" w:rsidR="00444BEE" w:rsidRPr="00C504D4" w:rsidRDefault="00444BEE" w:rsidP="00444BEE">
      <w:pPr>
        <w:ind w:firstLine="720"/>
        <w:jc w:val="both"/>
        <w:rPr>
          <w:szCs w:val="24"/>
        </w:rPr>
      </w:pPr>
      <w:r w:rsidRPr="00C504D4">
        <w:rPr>
          <w:szCs w:val="24"/>
        </w:rPr>
        <w:t>Leidinyje „Savivaldybių žinios“ buvo publikuoti 5 straipsniai: Nr. 6 – publikacija apie Rokiškio rajoną „Ra</w:t>
      </w:r>
      <w:r w:rsidR="002C3C5D" w:rsidRPr="00C504D4">
        <w:rPr>
          <w:szCs w:val="24"/>
        </w:rPr>
        <w:t>jonas, kupinas neatrastų vietų“,</w:t>
      </w:r>
      <w:r w:rsidRPr="00C504D4">
        <w:rPr>
          <w:szCs w:val="24"/>
        </w:rPr>
        <w:t xml:space="preserve"> Nr. 8 – publikacija „Rokiškis: geriau vėliau nei niekada“ apie prisijungimą prie projekto „Globalūs regionai“</w:t>
      </w:r>
      <w:r w:rsidR="002C3C5D" w:rsidRPr="00C504D4">
        <w:rPr>
          <w:szCs w:val="24"/>
        </w:rPr>
        <w:t>,</w:t>
      </w:r>
      <w:r w:rsidRPr="00C504D4">
        <w:rPr>
          <w:szCs w:val="24"/>
        </w:rPr>
        <w:t xml:space="preserve"> Nr. 9 – publikacija apie Rokiškio tarptautinį bendradarbiavimą ir „</w:t>
      </w:r>
      <w:proofErr w:type="spellStart"/>
      <w:r w:rsidRPr="00C504D4">
        <w:rPr>
          <w:szCs w:val="24"/>
        </w:rPr>
        <w:t>Duolezage</w:t>
      </w:r>
      <w:proofErr w:type="spellEnd"/>
      <w:r w:rsidRPr="00C504D4">
        <w:rPr>
          <w:szCs w:val="24"/>
        </w:rPr>
        <w:t>“ organizacijos generalinę asamblėją Kipre (</w:t>
      </w:r>
      <w:proofErr w:type="spellStart"/>
      <w:r w:rsidRPr="00C504D4">
        <w:rPr>
          <w:szCs w:val="24"/>
        </w:rPr>
        <w:t>Agro</w:t>
      </w:r>
      <w:r w:rsidR="002C3C5D" w:rsidRPr="00C504D4">
        <w:rPr>
          <w:szCs w:val="24"/>
        </w:rPr>
        <w:t>je</w:t>
      </w:r>
      <w:proofErr w:type="spellEnd"/>
      <w:r w:rsidRPr="00C504D4">
        <w:rPr>
          <w:szCs w:val="24"/>
        </w:rPr>
        <w:t>)</w:t>
      </w:r>
      <w:r w:rsidR="00D4105B" w:rsidRPr="00C504D4">
        <w:rPr>
          <w:szCs w:val="24"/>
        </w:rPr>
        <w:t>,</w:t>
      </w:r>
      <w:r w:rsidRPr="00C504D4">
        <w:rPr>
          <w:szCs w:val="24"/>
        </w:rPr>
        <w:t xml:space="preserve"> Nr. 10 – straipsnis apie pirmuosius rajono verslo apdovanojimus Rokiškio „Verslo aitvarai“</w:t>
      </w:r>
      <w:r w:rsidR="00D4105B" w:rsidRPr="00C504D4">
        <w:rPr>
          <w:szCs w:val="24"/>
        </w:rPr>
        <w:t>,</w:t>
      </w:r>
      <w:r w:rsidRPr="00C504D4">
        <w:rPr>
          <w:szCs w:val="24"/>
        </w:rPr>
        <w:t xml:space="preserve"> Nr. 1. - gruodžio mėnesį rengta publikacija apie Rokiškio miesto ir prekės ženklo pristatymą visuomenei „Naujajame Rokiškio krašto prekės ženkle – dėmesys žmogui“.  </w:t>
      </w:r>
    </w:p>
    <w:p w14:paraId="2661580C" w14:textId="7CCC389D" w:rsidR="00444BEE" w:rsidRPr="00C504D4" w:rsidRDefault="00444BEE" w:rsidP="00444BEE">
      <w:pPr>
        <w:ind w:firstLine="720"/>
        <w:jc w:val="both"/>
        <w:rPr>
          <w:szCs w:val="24"/>
        </w:rPr>
      </w:pPr>
      <w:r w:rsidRPr="00C504D4">
        <w:rPr>
          <w:szCs w:val="24"/>
        </w:rPr>
        <w:lastRenderedPageBreak/>
        <w:t xml:space="preserve">Nesitraukiant </w:t>
      </w:r>
      <w:r w:rsidR="00D4105B" w:rsidRPr="00C504D4">
        <w:rPr>
          <w:szCs w:val="24"/>
        </w:rPr>
        <w:t>COVID</w:t>
      </w:r>
      <w:r w:rsidRPr="00C504D4">
        <w:rPr>
          <w:szCs w:val="24"/>
        </w:rPr>
        <w:t xml:space="preserve">-19 pandemijai, gyventojų patogumui, Rokiškio rajono savivaldybės svetainėje sukurta nauja skiltis „COVID-19“, kurioje nuolatos buvo talpinama naujausia informacija, susijusi su situacija Rokiškio rajone. Su pandemija susijusi informacija buvo atnaujinama </w:t>
      </w:r>
      <w:proofErr w:type="spellStart"/>
      <w:r w:rsidR="006F6E74">
        <w:rPr>
          <w:szCs w:val="24"/>
        </w:rPr>
        <w:t>F</w:t>
      </w:r>
      <w:r w:rsidR="00D4105B" w:rsidRPr="00C504D4">
        <w:rPr>
          <w:szCs w:val="24"/>
        </w:rPr>
        <w:t>eisbuko</w:t>
      </w:r>
      <w:proofErr w:type="spellEnd"/>
      <w:r w:rsidRPr="00C504D4">
        <w:rPr>
          <w:szCs w:val="24"/>
        </w:rPr>
        <w:t xml:space="preserve"> paskyroje. </w:t>
      </w:r>
    </w:p>
    <w:p w14:paraId="7F7B7F06" w14:textId="4F0614A0" w:rsidR="00444BEE" w:rsidRPr="00C504D4" w:rsidRDefault="00444BEE" w:rsidP="00444BEE">
      <w:pPr>
        <w:ind w:firstLine="720"/>
        <w:jc w:val="both"/>
        <w:rPr>
          <w:szCs w:val="24"/>
        </w:rPr>
      </w:pPr>
      <w:r w:rsidRPr="00C504D4">
        <w:rPr>
          <w:szCs w:val="24"/>
        </w:rPr>
        <w:t xml:space="preserve">2021 m. įsikūrus </w:t>
      </w:r>
      <w:proofErr w:type="spellStart"/>
      <w:r w:rsidRPr="00C504D4">
        <w:rPr>
          <w:szCs w:val="24"/>
        </w:rPr>
        <w:t>bendradarbystės</w:t>
      </w:r>
      <w:proofErr w:type="spellEnd"/>
      <w:r w:rsidRPr="00C504D4">
        <w:rPr>
          <w:szCs w:val="24"/>
        </w:rPr>
        <w:t xml:space="preserve"> centrui „Spiečius“, internet</w:t>
      </w:r>
      <w:r w:rsidR="00D4105B" w:rsidRPr="00C504D4">
        <w:rPr>
          <w:szCs w:val="24"/>
        </w:rPr>
        <w:t>o</w:t>
      </w:r>
      <w:r w:rsidRPr="00C504D4">
        <w:rPr>
          <w:szCs w:val="24"/>
        </w:rPr>
        <w:t xml:space="preserve"> svetainėje sukurta nauja skiltis „BC Spiečius“, kurioje buvo sukelta visa informacija apie šio centro buvimo vietą, nurodyti kontaktai bei kita aktuali informacija smulkiems ir vidutiniams verslo subjektams bei norintiems pradėti savo verslą. </w:t>
      </w:r>
    </w:p>
    <w:p w14:paraId="3FC51200" w14:textId="1FE239AF" w:rsidR="00444BEE" w:rsidRPr="00C504D4" w:rsidRDefault="00444BEE" w:rsidP="00444BEE">
      <w:pPr>
        <w:ind w:firstLine="720"/>
        <w:jc w:val="both"/>
        <w:rPr>
          <w:szCs w:val="24"/>
        </w:rPr>
      </w:pPr>
      <w:r w:rsidRPr="00C504D4">
        <w:rPr>
          <w:szCs w:val="24"/>
        </w:rPr>
        <w:t xml:space="preserve">Skatinant informacijos apie savivaldybės administracijos veiklos sklaidos didinimą, įvaizdžio gerinimą ir patrauklumo investuotojams didinimą, sukurta ir administruojama Rokiškio rajono savivaldybės administracijos paskyra socialinio tinklo </w:t>
      </w:r>
      <w:proofErr w:type="spellStart"/>
      <w:r w:rsidRPr="00C504D4">
        <w:rPr>
          <w:szCs w:val="24"/>
        </w:rPr>
        <w:t>Linkedin</w:t>
      </w:r>
      <w:proofErr w:type="spellEnd"/>
      <w:r w:rsidRPr="00C504D4">
        <w:rPr>
          <w:szCs w:val="24"/>
        </w:rPr>
        <w:t xml:space="preserve"> platformoje. Rokiškio rajono savivaldybė – viena iš pirmųjų savivaldybių Lietuvoje, prisijungusi prie šio socialinio tinklo. Ši platforma svarbi siekiant save </w:t>
      </w:r>
      <w:proofErr w:type="spellStart"/>
      <w:r w:rsidRPr="00C504D4">
        <w:rPr>
          <w:szCs w:val="24"/>
        </w:rPr>
        <w:t>pozicionuoti</w:t>
      </w:r>
      <w:proofErr w:type="spellEnd"/>
      <w:r w:rsidRPr="00C504D4">
        <w:rPr>
          <w:szCs w:val="24"/>
        </w:rPr>
        <w:t xml:space="preserve"> verslo bendruomenėje, užmezgant naujus ryšius, siekiant naujų investuotojų dėmesio, tarptautinio bendradarbiavimo galimybių</w:t>
      </w:r>
      <w:r w:rsidR="00D4105B" w:rsidRPr="00C504D4">
        <w:rPr>
          <w:szCs w:val="24"/>
        </w:rPr>
        <w:t xml:space="preserve"> bei </w:t>
      </w:r>
      <w:r w:rsidRPr="00C504D4">
        <w:rPr>
          <w:szCs w:val="24"/>
        </w:rPr>
        <w:t>pritraukti į rajoną naujus talentus, darbuotojus, kurie galėtų dirbti viešajame</w:t>
      </w:r>
      <w:r w:rsidR="00D4105B" w:rsidRPr="00C504D4">
        <w:rPr>
          <w:szCs w:val="24"/>
        </w:rPr>
        <w:t xml:space="preserve"> ir </w:t>
      </w:r>
      <w:r w:rsidRPr="00C504D4">
        <w:rPr>
          <w:szCs w:val="24"/>
        </w:rPr>
        <w:t>privačiame sektoriuje.</w:t>
      </w:r>
    </w:p>
    <w:p w14:paraId="533B95FC" w14:textId="65C1079F" w:rsidR="00444BEE" w:rsidRPr="00C504D4" w:rsidRDefault="00444BEE" w:rsidP="00444BEE">
      <w:pPr>
        <w:ind w:firstLine="720"/>
        <w:jc w:val="both"/>
        <w:rPr>
          <w:szCs w:val="24"/>
        </w:rPr>
      </w:pPr>
      <w:r w:rsidRPr="00C504D4">
        <w:rPr>
          <w:szCs w:val="24"/>
        </w:rPr>
        <w:t xml:space="preserve">Prisijungta prie Lietuvos savivaldybių asociacijos projekto „Globalūs regionai“. Šia iniciatyva </w:t>
      </w:r>
      <w:r w:rsidRPr="00C504D4">
        <w:rPr>
          <w:color w:val="000000"/>
          <w:szCs w:val="24"/>
        </w:rPr>
        <w:t>siekiama išplėsti Rokiškio ribas integruojant išvykusius rokiškėnus į savo gimtojo miesto gyvenimą, suteikiant galimybę prisidėti kuriant rajonui ekonominę, socialinę, kultūrinę gerovę, viešinant regiono potencialą. Projekto tikslas – kurti ryšius tarp gimtojo miesto ir rokiškėnų, išvykusių į užsienį, suburti bendruomenę ir motyvuoti juos būti savo miesto ambasadoriais arba grįžti kurti savo miestui.</w:t>
      </w:r>
      <w:r w:rsidR="00D4105B" w:rsidRPr="00C504D4">
        <w:rPr>
          <w:color w:val="000000"/>
          <w:szCs w:val="24"/>
        </w:rPr>
        <w:t xml:space="preserve"> </w:t>
      </w:r>
      <w:r w:rsidRPr="00C504D4">
        <w:rPr>
          <w:color w:val="000000"/>
          <w:szCs w:val="24"/>
        </w:rPr>
        <w:t>Dar viena priežastis įgyvendinti projektą – surinkti išvykusių asmenų duomenų bazę, kuriems būtų siūlomos darbo galimybės įsikūrus naujam investuotojui ar jau veikiančioms įmonėms jaučiant talentų bei kompetentingų specialistų trūkumą.</w:t>
      </w:r>
    </w:p>
    <w:p w14:paraId="0510C58D" w14:textId="3298EF3D" w:rsidR="00444BEE" w:rsidRPr="00C504D4" w:rsidRDefault="00444BEE" w:rsidP="00444BEE">
      <w:pPr>
        <w:ind w:firstLine="720"/>
        <w:jc w:val="both"/>
        <w:rPr>
          <w:szCs w:val="24"/>
        </w:rPr>
      </w:pPr>
      <w:r w:rsidRPr="00C504D4">
        <w:rPr>
          <w:szCs w:val="24"/>
        </w:rPr>
        <w:t xml:space="preserve">Per 2021 m. Rokiškio rajono savivaldybės </w:t>
      </w:r>
      <w:r w:rsidR="00D4105B" w:rsidRPr="00C504D4">
        <w:rPr>
          <w:szCs w:val="24"/>
        </w:rPr>
        <w:t xml:space="preserve">interneto </w:t>
      </w:r>
      <w:r w:rsidRPr="00C504D4">
        <w:rPr>
          <w:szCs w:val="24"/>
        </w:rPr>
        <w:t>puslapyje apsilankė ir informacijos ieškojo 156 902 vartotojai (2020 m. – 76874 vartotojai). Lyginant internetinio puslapio lankomumą 2020 m. ir 2021 m., per pastaruosius metus lankytojų skaičius padidėjo 80 028 vartotojais, t.</w:t>
      </w:r>
      <w:r w:rsidR="00D4105B" w:rsidRPr="00C504D4">
        <w:rPr>
          <w:szCs w:val="24"/>
        </w:rPr>
        <w:t xml:space="preserve"> </w:t>
      </w:r>
      <w:r w:rsidRPr="00C504D4">
        <w:rPr>
          <w:szCs w:val="24"/>
        </w:rPr>
        <w:t>y. daugiau nei dvigubai.</w:t>
      </w:r>
      <w:r w:rsidR="00682446" w:rsidRPr="00C504D4">
        <w:rPr>
          <w:szCs w:val="24"/>
        </w:rPr>
        <w:t xml:space="preserve"> </w:t>
      </w:r>
      <w:r w:rsidRPr="00C504D4">
        <w:rPr>
          <w:szCs w:val="24"/>
        </w:rPr>
        <w:t xml:space="preserve">Viešoji informacija buvo skelbiama rajono laikraščiuose „Gimtasis Rokiškis“ ir „Rokiškio Sirena“. Čia buvo spausdinami pranešimai ir įvairiausio pobūdžio aktuali informacija gyventojams. </w:t>
      </w:r>
    </w:p>
    <w:p w14:paraId="6F7759B5" w14:textId="77BABCEE" w:rsidR="00444BEE" w:rsidRPr="00C504D4" w:rsidRDefault="00D4105B" w:rsidP="00444BEE">
      <w:pPr>
        <w:jc w:val="both"/>
        <w:rPr>
          <w:szCs w:val="24"/>
        </w:rPr>
      </w:pPr>
      <w:r w:rsidRPr="00C504D4">
        <w:rPr>
          <w:szCs w:val="24"/>
        </w:rPr>
        <w:tab/>
      </w:r>
      <w:r w:rsidR="00444BEE" w:rsidRPr="00C504D4">
        <w:rPr>
          <w:szCs w:val="24"/>
        </w:rPr>
        <w:t>Parengtos prezentacijos pristatant Smulkaus ir vidutinio verslo plėtros programą 2021 m. BC „Spiečius“ organizuojamame renginyje jauniesiems verslininkams, Rokiškio rajonas pristatytas Baltijos miestų sąjungos susitikime, kuriame oficialiai į organizaciją priimtas miestas. Organizuotas „</w:t>
      </w:r>
      <w:proofErr w:type="spellStart"/>
      <w:r w:rsidR="00444BEE" w:rsidRPr="00C504D4">
        <w:rPr>
          <w:szCs w:val="24"/>
        </w:rPr>
        <w:t>Rokituro</w:t>
      </w:r>
      <w:proofErr w:type="spellEnd"/>
      <w:r w:rsidR="00444BEE" w:rsidRPr="00C504D4">
        <w:rPr>
          <w:szCs w:val="24"/>
        </w:rPr>
        <w:t>“ apdovanojimų įteikimas bei verslo apdovanojimai Rokiškio „Verslo aitvarai“.</w:t>
      </w:r>
    </w:p>
    <w:p w14:paraId="50B96A64" w14:textId="51EEF038" w:rsidR="00444BEE" w:rsidRPr="00C504D4" w:rsidRDefault="00444BEE" w:rsidP="00444BEE">
      <w:pPr>
        <w:ind w:firstLine="720"/>
        <w:jc w:val="both"/>
        <w:rPr>
          <w:szCs w:val="24"/>
        </w:rPr>
      </w:pPr>
      <w:r w:rsidRPr="00C504D4">
        <w:rPr>
          <w:szCs w:val="24"/>
        </w:rPr>
        <w:t xml:space="preserve">Įvyko Rokiškio rajono prekės ženklo ir šūkio idėjos konkursas. Rokiškio rajonas iki šiol neturėjo apibrėžtos įvaizdžio koncepcijos, kuri išskirtų jį iš kitų miestų, atskleistų unikalumą ir akcentuotų siektiną kryptį ekonominėje, politinėje, socialinėje bei sociopsichologinėje aplinkoje. Prekės ženklo ir šūkio koncepcijos paieškai buvo skelbiamas viešasis konkursas. Pateiktus darbus vertino dešimties komisijos narių grupė, sudaryta iš rinkodaros, komunikacijos, dizaino ir kultūros ekspertų. Konkurso nugalėtojas atrinktas iš trijų pretendentų pateiktų 5 projektų. Laimėjusi agentūra sukūrė logotipą (grafinį ženklą), logotipo naudojimo gidą, šūkį lietuvių ir užsienio kalbomis, vieningą komunikacijos priemonių stilių. Tikimasi, kad prekės ženklas padės sustiprinti konkurencingą Rokiškio rajono įvaizdį ne tik Lietuvoje, bet ir kaimyninėse užsienio šalyse, sukurs vieningą, aiškų, kryptingą rajono pozicionavimą, Rokiškio rajonas taps atpažįstamas ir žinomas. Idėjos konkursą laimėjo kūrybinė agentūra „EZCO“. Apie Rokiškio rajono prekės ženklo ir šūkio sukūrimą, informacija buvo publikuota: </w:t>
      </w:r>
      <w:hyperlink r:id="rId30" w:history="1">
        <w:r w:rsidRPr="00C504D4">
          <w:rPr>
            <w:rStyle w:val="Hipersaitas"/>
            <w:color w:val="auto"/>
            <w:szCs w:val="24"/>
            <w:u w:val="none"/>
          </w:rPr>
          <w:t>https://welovelithuania.com/naujajame-rokiskio-krasto-prekes-zenkle-demesys-zmogui/</w:t>
        </w:r>
      </w:hyperlink>
      <w:r w:rsidRPr="00C504D4">
        <w:rPr>
          <w:szCs w:val="24"/>
        </w:rPr>
        <w:t xml:space="preserve">; </w:t>
      </w:r>
      <w:hyperlink r:id="rId31" w:history="1">
        <w:r w:rsidRPr="00C504D4">
          <w:rPr>
            <w:rStyle w:val="Hipersaitas"/>
            <w:color w:val="auto"/>
            <w:szCs w:val="24"/>
            <w:u w:val="none"/>
          </w:rPr>
          <w:t>https://www.15min.lt/verslas/naujiena/medijos/rokiskis-tures-savo-prekes-zenkla-921-1612578</w:t>
        </w:r>
      </w:hyperlink>
    </w:p>
    <w:p w14:paraId="25C71BB4" w14:textId="656B7F5E" w:rsidR="00BA6984" w:rsidRPr="00C504D4" w:rsidRDefault="00461225" w:rsidP="00F9302F">
      <w:pPr>
        <w:jc w:val="both"/>
        <w:rPr>
          <w:b/>
          <w:szCs w:val="24"/>
        </w:rPr>
      </w:pPr>
      <w:r w:rsidRPr="00C504D4">
        <w:rPr>
          <w:color w:val="1F497D" w:themeColor="text2"/>
          <w:szCs w:val="24"/>
        </w:rPr>
        <w:tab/>
      </w:r>
      <w:r w:rsidR="00001A55" w:rsidRPr="00C504D4">
        <w:rPr>
          <w:b/>
          <w:szCs w:val="24"/>
        </w:rPr>
        <w:t>Valstybinių funkcijų vykdymas</w:t>
      </w:r>
      <w:r w:rsidR="00C76638" w:rsidRPr="00C504D4">
        <w:rPr>
          <w:b/>
          <w:szCs w:val="24"/>
        </w:rPr>
        <w:t xml:space="preserve">. </w:t>
      </w:r>
    </w:p>
    <w:p w14:paraId="38A1B645" w14:textId="7DE52568" w:rsidR="00A00774" w:rsidRPr="00C504D4" w:rsidRDefault="00BA6984" w:rsidP="00A00774">
      <w:pPr>
        <w:jc w:val="both"/>
        <w:rPr>
          <w:szCs w:val="24"/>
        </w:rPr>
      </w:pPr>
      <w:r w:rsidRPr="00C504D4">
        <w:rPr>
          <w:b/>
          <w:szCs w:val="24"/>
        </w:rPr>
        <w:lastRenderedPageBreak/>
        <w:tab/>
      </w:r>
      <w:r w:rsidR="00A00774" w:rsidRPr="00C504D4">
        <w:rPr>
          <w:b/>
          <w:szCs w:val="24"/>
        </w:rPr>
        <w:t>Civilinės būklės aktų registravimas.</w:t>
      </w:r>
      <w:r w:rsidR="00A00774" w:rsidRPr="00C504D4">
        <w:rPr>
          <w:sz w:val="28"/>
          <w:szCs w:val="28"/>
        </w:rPr>
        <w:t xml:space="preserve"> </w:t>
      </w:r>
      <w:r w:rsidR="00A00774" w:rsidRPr="00C504D4">
        <w:rPr>
          <w:szCs w:val="24"/>
        </w:rPr>
        <w:t>2021 m. Civilinės metrikacijos ir archyvų skyriuje įregistruoti 196 gimimai (2020 m. – 156, 2019 m. – 182), tarp jų – 41 vaikas</w:t>
      </w:r>
      <w:r w:rsidR="00682446" w:rsidRPr="00C504D4">
        <w:rPr>
          <w:szCs w:val="24"/>
        </w:rPr>
        <w:t>,</w:t>
      </w:r>
      <w:r w:rsidR="00A00774" w:rsidRPr="00C504D4">
        <w:rPr>
          <w:szCs w:val="24"/>
        </w:rPr>
        <w:t xml:space="preserve"> gimęs užsienyje (2020 m. – 29, 2019 m. </w:t>
      </w:r>
      <w:r w:rsidR="00682446" w:rsidRPr="00C504D4">
        <w:rPr>
          <w:szCs w:val="24"/>
        </w:rPr>
        <w:t>–</w:t>
      </w:r>
      <w:r w:rsidR="00A00774" w:rsidRPr="00C504D4">
        <w:rPr>
          <w:szCs w:val="24"/>
        </w:rPr>
        <w:t xml:space="preserve"> 46). Daugiausiai vaikų užsienio valstybėse Lietuvos piliečiams gimė Jungtinėje Karalystėje (14), Airijoje (5), Norvegijoje (5), Nyderlanduose (4), Švedijoje (3), Islandijoje (3). Tėvystė pripažinta 55 vaikams (2020 m. – 38, 2019 m. </w:t>
      </w:r>
      <w:r w:rsidR="00682446" w:rsidRPr="00C504D4">
        <w:rPr>
          <w:szCs w:val="24"/>
        </w:rPr>
        <w:t>–</w:t>
      </w:r>
      <w:r w:rsidR="00A00774" w:rsidRPr="00C504D4">
        <w:rPr>
          <w:szCs w:val="24"/>
        </w:rPr>
        <w:t xml:space="preserve"> 52), vienišos motinos įregistravo 6 naujagimius (2020 m. – 4, 2019 m. </w:t>
      </w:r>
      <w:r w:rsidR="00682446" w:rsidRPr="00C504D4">
        <w:rPr>
          <w:szCs w:val="24"/>
        </w:rPr>
        <w:t>–</w:t>
      </w:r>
      <w:r w:rsidR="00A00774" w:rsidRPr="00C504D4">
        <w:rPr>
          <w:szCs w:val="24"/>
        </w:rPr>
        <w:t xml:space="preserve"> 5). Gauta po vieną teismo sprendimą dėl įvaikinimo, dėl tėvystės nuginčijimo ir tėvystės nustatymo. Rajone įregistruotos 652 mirtys (2020 m. – 585, 2019 m. – 540), užsienyje mirė 7 rokiškėnai (2020 m. – 10, 2019 m. </w:t>
      </w:r>
      <w:r w:rsidR="00682446" w:rsidRPr="00C504D4">
        <w:rPr>
          <w:szCs w:val="24"/>
        </w:rPr>
        <w:t>–</w:t>
      </w:r>
      <w:r w:rsidR="00A00774" w:rsidRPr="00C504D4">
        <w:rPr>
          <w:szCs w:val="24"/>
        </w:rPr>
        <w:t xml:space="preserve"> 11). Įregistruotos 106 santuokos (2020 m. – 120, 2019 m. – 146), tarp jų 5 – užsienio valstybėse sudarytos santuokos (2020 m. – 3, 2019 m. </w:t>
      </w:r>
      <w:r w:rsidR="007C04CF" w:rsidRPr="00C504D4">
        <w:rPr>
          <w:szCs w:val="24"/>
        </w:rPr>
        <w:t>–</w:t>
      </w:r>
      <w:r w:rsidR="00A00774" w:rsidRPr="00C504D4">
        <w:rPr>
          <w:szCs w:val="24"/>
        </w:rPr>
        <w:t xml:space="preserve"> 13), 25 bažnyčios nustatyta tvarka sudarytos santuokos (2020 m. – 20, 2019 m. – 41). Registruoti 86 santuokos nutraukimai (2020 m. – 69, 2019 m. – 78), iš kurių 3 – užsienio valstybėse sudarytos ištuokos (2020 m. </w:t>
      </w:r>
      <w:r w:rsidR="00682446" w:rsidRPr="00C504D4">
        <w:rPr>
          <w:szCs w:val="24"/>
        </w:rPr>
        <w:t>–</w:t>
      </w:r>
      <w:r w:rsidR="00A00774" w:rsidRPr="00C504D4">
        <w:rPr>
          <w:szCs w:val="24"/>
        </w:rPr>
        <w:t xml:space="preserve"> 3, 2019 m. – 2). </w:t>
      </w:r>
    </w:p>
    <w:p w14:paraId="2EDA50DB" w14:textId="77777777" w:rsidR="00A00774" w:rsidRPr="00C504D4" w:rsidRDefault="00A00774" w:rsidP="00A00774">
      <w:pPr>
        <w:ind w:firstLine="720"/>
        <w:jc w:val="both"/>
        <w:rPr>
          <w:szCs w:val="24"/>
        </w:rPr>
      </w:pPr>
      <w:r w:rsidRPr="00C504D4">
        <w:rPr>
          <w:szCs w:val="24"/>
        </w:rPr>
        <w:t xml:space="preserve">Praėjusiais metais sudaryta 10 vardo, pavardės pakeitimo, 8 civilinės būklės aktų įrašų ištaisymo bylos. Pagal pateiktus prašymus išduoti 307 civilinės būklės aktų įrašus liudijantys išrašai, nuorašai ar kopijos, 14 daugiakalbių formų, 8 pažymos, patvirtinančios kliūčių sudaryti santuoką nebuvimą. Pareiškėjai prašymuose nurodė, kad santuokas pageidauja sudaryti Serbijoje, Rusijoje, Baltarusijoje, Vokietijoje, Nyderlanduose. </w:t>
      </w:r>
    </w:p>
    <w:p w14:paraId="765EA2F1" w14:textId="77777777" w:rsidR="002B799C" w:rsidRPr="00C504D4" w:rsidRDefault="00A00774" w:rsidP="00A00774">
      <w:pPr>
        <w:ind w:firstLine="720"/>
        <w:jc w:val="both"/>
        <w:rPr>
          <w:szCs w:val="24"/>
        </w:rPr>
      </w:pPr>
      <w:r w:rsidRPr="00C504D4">
        <w:rPr>
          <w:szCs w:val="24"/>
        </w:rPr>
        <w:t xml:space="preserve">Surašyti du teisinės pagalbos prašymai Latvijos Respublikai dėl civilinės būklės aktų įrašus liudijančių išrašų išdavimo Lietuvos Respublikos piliečiams (išrašai gauti), taip pat vienas teisinės pagalbos prašymas Lietuvos Respublikos </w:t>
      </w:r>
      <w:r w:rsidR="002B799C" w:rsidRPr="00C504D4">
        <w:rPr>
          <w:szCs w:val="24"/>
        </w:rPr>
        <w:t>t</w:t>
      </w:r>
      <w:r w:rsidRPr="00C504D4">
        <w:rPr>
          <w:szCs w:val="24"/>
        </w:rPr>
        <w:t>eisingumo ministerijai dėl informacijos iš Latvijos Respublikos pateikimo pagal dvišalę sutartį</w:t>
      </w:r>
      <w:r w:rsidR="002B799C" w:rsidRPr="00C504D4">
        <w:rPr>
          <w:szCs w:val="24"/>
        </w:rPr>
        <w:t>.</w:t>
      </w:r>
    </w:p>
    <w:p w14:paraId="2F675038" w14:textId="7E1424A5" w:rsidR="001B2E22" w:rsidRPr="00C504D4" w:rsidRDefault="00C9658E" w:rsidP="002B799C">
      <w:pPr>
        <w:ind w:firstLine="720"/>
        <w:jc w:val="both"/>
      </w:pPr>
      <w:r w:rsidRPr="00C504D4">
        <w:rPr>
          <w:b/>
          <w:bCs/>
          <w:szCs w:val="24"/>
        </w:rPr>
        <w:t>Valstybės garantuojama teisinė pagalba</w:t>
      </w:r>
      <w:r w:rsidRPr="00C504D4">
        <w:rPr>
          <w:szCs w:val="24"/>
        </w:rPr>
        <w:t xml:space="preserve">. </w:t>
      </w:r>
      <w:r w:rsidR="001B2E22" w:rsidRPr="00C504D4">
        <w:rPr>
          <w:b/>
          <w:bCs/>
        </w:rPr>
        <w:t>Pirminės teisinės pagalbos</w:t>
      </w:r>
      <w:r w:rsidR="001B2E22" w:rsidRPr="00C504D4">
        <w:t xml:space="preserve"> per 2021 metus kreipėsi 312 asmenų. Surašyti 167 prašymai antrinei teisinei pagalbai gauti, parengti 7 procesiniai dokumentai, 17  dokumentų, skirtų valstybės ir savivaldybių  institucijoms. Šeimos teisės klausimais konsultuoti 75 asmenys (santuokos sudarymas ir nutraukimas, sutuoktinių turtinės teisės ir pareigos, šeimos narių tarpusavio išlaikymas, tėvystės nustatymas ir pripažinimas, kitos vaikų ir tėvų tarpusavio teisės ir pareigos, globa ir rūpyba, įvaikinimas), darbo teisės – 14 (darbo sutarties sudarymas ir vykdymas, darbo užmokestis, garantijos ir kompensacijos, darbo sutarties pasibaigimas, darbuotojų sauga ir sveikata), socialinės apsaugos teisės – 4 (socialinis draudimas, socialinė parama), žemės teisės </w:t>
      </w:r>
      <w:r w:rsidR="001A1C1B" w:rsidRPr="00C504D4">
        <w:rPr>
          <w:szCs w:val="24"/>
        </w:rPr>
        <w:t xml:space="preserve">– </w:t>
      </w:r>
      <w:r w:rsidR="001B2E22" w:rsidRPr="00C504D4">
        <w:t xml:space="preserve">3, administracinės teisės ir administracinio proceso klausimais –20, civilinės teisės ir civilinio proceso – 111, baudžiamosios teisės – 17, baudžiamojo proceso –3 ir kitais klausimais – 12 asmenų. Vykdyti privalomąją </w:t>
      </w:r>
      <w:proofErr w:type="spellStart"/>
      <w:r w:rsidR="001B2E22" w:rsidRPr="00C504D4">
        <w:t>mediaciją</w:t>
      </w:r>
      <w:proofErr w:type="spellEnd"/>
      <w:r w:rsidR="001B2E22" w:rsidRPr="00C504D4">
        <w:t xml:space="preserve"> prašymus pateikė 46 asmenys.</w:t>
      </w:r>
    </w:p>
    <w:p w14:paraId="0866E381" w14:textId="64AB5B79" w:rsidR="00DF5631" w:rsidRPr="00C504D4" w:rsidRDefault="00A06CD2" w:rsidP="00DF5631">
      <w:pPr>
        <w:pStyle w:val="Betarp"/>
        <w:jc w:val="both"/>
        <w:rPr>
          <w:rFonts w:ascii="Times New Roman" w:hAnsi="Times New Roman"/>
          <w:sz w:val="24"/>
          <w:szCs w:val="24"/>
        </w:rPr>
      </w:pPr>
      <w:r w:rsidRPr="00C504D4">
        <w:rPr>
          <w:color w:val="1F497D" w:themeColor="text2"/>
          <w:szCs w:val="24"/>
        </w:rPr>
        <w:tab/>
      </w:r>
      <w:r w:rsidR="00DF5631" w:rsidRPr="00C504D4">
        <w:rPr>
          <w:rFonts w:ascii="Times New Roman" w:hAnsi="Times New Roman"/>
          <w:b/>
          <w:bCs/>
          <w:sz w:val="24"/>
          <w:szCs w:val="24"/>
        </w:rPr>
        <w:t xml:space="preserve">Jaunimo politikos įgyvendinimas savivaldybėje. </w:t>
      </w:r>
      <w:r w:rsidR="00DF5631" w:rsidRPr="00C504D4">
        <w:rPr>
          <w:rFonts w:ascii="Times New Roman" w:hAnsi="Times New Roman"/>
          <w:sz w:val="24"/>
          <w:szCs w:val="24"/>
        </w:rPr>
        <w:t>Jaunimo politika Rokiškio rajono savivaldybėje įgyvendinama pagal nacionaliniu mastu iškirtas prioritetines Jauninimo politikos veiklos sritis. Jaunimo reikalų departamento prie Socialinės apsaugos ir darbo ministerijos (toliau – Jaunimo reikalų departamentas) lėšomis buvo finansuotos 5 programos (atvirųjų jaunimo centrų veiklos projektų finansavimas, ,,Rokiškio jaunimo centro mobiliojo darbo su jaunimu veiklos projektas 2021</w:t>
      </w:r>
      <w:r w:rsidR="001A1C1B" w:rsidRPr="00C504D4">
        <w:rPr>
          <w:rFonts w:ascii="Times New Roman" w:hAnsi="Times New Roman"/>
          <w:sz w:val="24"/>
          <w:szCs w:val="24"/>
        </w:rPr>
        <w:t>“</w:t>
      </w:r>
      <w:r w:rsidR="00DF5631" w:rsidRPr="00C504D4">
        <w:rPr>
          <w:rFonts w:ascii="Times New Roman" w:hAnsi="Times New Roman"/>
          <w:sz w:val="24"/>
          <w:szCs w:val="24"/>
        </w:rPr>
        <w:t>, savivaldybių jaunimo organizacijų tarybų programų finansavimas, jaunimo savanoriškos tarnybos programų finansavimas, jaunimo vasaros užimtumo ir integracijos į darbo rinką programa).</w:t>
      </w:r>
    </w:p>
    <w:p w14:paraId="6E327AC4" w14:textId="2CD9AB73" w:rsidR="00DF5631" w:rsidRPr="00C504D4" w:rsidRDefault="00DF5631" w:rsidP="00DF5631">
      <w:pPr>
        <w:ind w:firstLine="851"/>
        <w:jc w:val="both"/>
        <w:rPr>
          <w:szCs w:val="24"/>
        </w:rPr>
      </w:pPr>
      <w:r w:rsidRPr="00C504D4">
        <w:rPr>
          <w:szCs w:val="24"/>
        </w:rPr>
        <w:t xml:space="preserve">Rokiškio rajone vykdoma jaunimo savanoriška tarnyba. 2021 metais Jaunimo savanorišką tarnybą baigė 8 jauni žmonės. Jaunimo savanoriškos tarnybai įgyvendinti Rokiškio rajone iš Jaunimo reikalų departamento buvo skirta </w:t>
      </w:r>
      <w:r w:rsidRPr="00C504D4">
        <w:rPr>
          <w:color w:val="000000"/>
          <w:szCs w:val="24"/>
        </w:rPr>
        <w:t xml:space="preserve">2436,00 </w:t>
      </w:r>
      <w:proofErr w:type="spellStart"/>
      <w:r w:rsidRPr="00C504D4">
        <w:rPr>
          <w:szCs w:val="24"/>
        </w:rPr>
        <w:t>Eur</w:t>
      </w:r>
      <w:proofErr w:type="spellEnd"/>
      <w:r w:rsidRPr="00C504D4">
        <w:rPr>
          <w:szCs w:val="24"/>
        </w:rPr>
        <w:t xml:space="preserve">, iš Rokiškio rajono savivaldybės administracijos biudžeto buvo skirta 1000,00 </w:t>
      </w:r>
      <w:proofErr w:type="spellStart"/>
      <w:r w:rsidRPr="00C504D4">
        <w:rPr>
          <w:szCs w:val="24"/>
        </w:rPr>
        <w:t>Eur</w:t>
      </w:r>
      <w:proofErr w:type="spellEnd"/>
      <w:r w:rsidRPr="00C504D4">
        <w:rPr>
          <w:szCs w:val="24"/>
        </w:rPr>
        <w:t xml:space="preserve">. Jaunimo savanorišką veiklą organizavo Rokiškio jaunimo organizacijų sąjunga ,,Apvalus stalas“. Rokiškio rajone buvo 10 akredituotų savanorius priimančių organizacijų (Rokiškio jaunimo centras, Rokiškio socialinės paramos centras, Rokiškio rajono vietos veiklos grupė, Rokiškio rajono ligoninė, Rokiškio pirminės asmens sveikatos priežiūros centras, Rokiškio baseinas, Rokiškio </w:t>
      </w:r>
      <w:r w:rsidR="001A1C1B" w:rsidRPr="00C504D4">
        <w:rPr>
          <w:szCs w:val="24"/>
        </w:rPr>
        <w:t>Šv. a</w:t>
      </w:r>
      <w:r w:rsidRPr="00C504D4">
        <w:rPr>
          <w:szCs w:val="24"/>
        </w:rPr>
        <w:t xml:space="preserve">paštalo evangelisto Mato parapijos senelių globos namai, Rokiškio jaunimo organizacijų sąjunga ,,Apvalus stalas“, </w:t>
      </w:r>
      <w:proofErr w:type="spellStart"/>
      <w:r w:rsidRPr="00C504D4">
        <w:rPr>
          <w:szCs w:val="24"/>
        </w:rPr>
        <w:t>Skemų</w:t>
      </w:r>
      <w:proofErr w:type="spellEnd"/>
      <w:r w:rsidRPr="00C504D4">
        <w:rPr>
          <w:szCs w:val="24"/>
        </w:rPr>
        <w:t xml:space="preserve"> socialinės globos namai, </w:t>
      </w:r>
      <w:proofErr w:type="spellStart"/>
      <w:r w:rsidRPr="00C504D4">
        <w:rPr>
          <w:szCs w:val="24"/>
        </w:rPr>
        <w:t>VšĮ</w:t>
      </w:r>
      <w:proofErr w:type="spellEnd"/>
      <w:r w:rsidRPr="00C504D4">
        <w:rPr>
          <w:szCs w:val="24"/>
        </w:rPr>
        <w:t xml:space="preserve"> Rokiškio šiuolaikinė mokykla).</w:t>
      </w:r>
    </w:p>
    <w:p w14:paraId="219CA62B" w14:textId="1A495772" w:rsidR="00DF5631" w:rsidRPr="00C504D4" w:rsidRDefault="00DF5631" w:rsidP="00DF5631">
      <w:pPr>
        <w:ind w:firstLine="720"/>
        <w:jc w:val="both"/>
        <w:rPr>
          <w:szCs w:val="24"/>
        </w:rPr>
      </w:pPr>
      <w:r w:rsidRPr="00C504D4">
        <w:rPr>
          <w:szCs w:val="24"/>
        </w:rPr>
        <w:t>Rokiškio jaunimo centras vykdo mobilų darbą su jaunimu. Mobilus darbas vykdomas 5 kaimiškose vietovėse, kurios labiausiai nutolusios nuo rajono centro (</w:t>
      </w:r>
      <w:proofErr w:type="spellStart"/>
      <w:r w:rsidRPr="00C504D4">
        <w:rPr>
          <w:szCs w:val="24"/>
        </w:rPr>
        <w:t>Juodupėje</w:t>
      </w:r>
      <w:proofErr w:type="spellEnd"/>
      <w:r w:rsidRPr="00C504D4">
        <w:rPr>
          <w:szCs w:val="24"/>
        </w:rPr>
        <w:t xml:space="preserve">, Kriaunose (iki </w:t>
      </w:r>
      <w:r w:rsidRPr="00C504D4">
        <w:rPr>
          <w:szCs w:val="24"/>
        </w:rPr>
        <w:lastRenderedPageBreak/>
        <w:t xml:space="preserve">balandžio mėn.), Lašuose (nuo gegužės mėn.) Kazliškyje, Duokiškyje, Panemunyje). Tokiu būdu siekiama gerinti vaikų ir jaunimo laisvalaikio užimtumą kaimiškose vietovėse. 2021 m., vykdant mobilų darbą, veiklose dalyvavo 154 unikalūs lankytojai, pastovių lankytojų </w:t>
      </w:r>
      <w:r w:rsidR="001A1C1B" w:rsidRPr="00C504D4">
        <w:rPr>
          <w:szCs w:val="24"/>
        </w:rPr>
        <w:t>–</w:t>
      </w:r>
      <w:r w:rsidRPr="00C504D4">
        <w:rPr>
          <w:szCs w:val="24"/>
        </w:rPr>
        <w:t xml:space="preserve"> 40. </w:t>
      </w:r>
      <w:r w:rsidR="00D12348" w:rsidRPr="00C504D4">
        <w:rPr>
          <w:szCs w:val="24"/>
        </w:rPr>
        <w:t>Palyginti</w:t>
      </w:r>
      <w:r w:rsidRPr="00C504D4">
        <w:rPr>
          <w:szCs w:val="24"/>
        </w:rPr>
        <w:t xml:space="preserve"> su 2020 m.</w:t>
      </w:r>
      <w:r w:rsidR="00D12348" w:rsidRPr="00C504D4">
        <w:rPr>
          <w:szCs w:val="24"/>
        </w:rPr>
        <w:t>,</w:t>
      </w:r>
      <w:r w:rsidRPr="00C504D4">
        <w:rPr>
          <w:szCs w:val="24"/>
        </w:rPr>
        <w:t xml:space="preserve"> unikalių lankytojų skaičius padidėjo 80 proc. Mobiliojo darbo su jaunimu veiklai įgyvendinti iš Jaunimo reikalų departamento buvo skirta </w:t>
      </w:r>
      <w:r w:rsidRPr="00C504D4">
        <w:rPr>
          <w:color w:val="000000"/>
          <w:szCs w:val="24"/>
        </w:rPr>
        <w:t xml:space="preserve">16000,00 </w:t>
      </w:r>
      <w:proofErr w:type="spellStart"/>
      <w:r w:rsidRPr="00C504D4">
        <w:rPr>
          <w:szCs w:val="24"/>
        </w:rPr>
        <w:t>Eur</w:t>
      </w:r>
      <w:proofErr w:type="spellEnd"/>
      <w:r w:rsidRPr="00C504D4">
        <w:rPr>
          <w:szCs w:val="24"/>
        </w:rPr>
        <w:t xml:space="preserve">, iš Rokiškio rajono savivaldybės administracijos biudžeto buvo skirta 1600,00 </w:t>
      </w:r>
      <w:proofErr w:type="spellStart"/>
      <w:r w:rsidRPr="00C504D4">
        <w:rPr>
          <w:szCs w:val="24"/>
        </w:rPr>
        <w:t>Eur</w:t>
      </w:r>
      <w:proofErr w:type="spellEnd"/>
      <w:r w:rsidRPr="00C504D4">
        <w:rPr>
          <w:szCs w:val="24"/>
        </w:rPr>
        <w:t>.</w:t>
      </w:r>
    </w:p>
    <w:p w14:paraId="119F87EE" w14:textId="1D53CB86" w:rsidR="00DF5631" w:rsidRPr="00C504D4" w:rsidRDefault="00DF5631" w:rsidP="00DF5631">
      <w:pPr>
        <w:ind w:firstLine="720"/>
        <w:jc w:val="both"/>
        <w:rPr>
          <w:szCs w:val="24"/>
        </w:rPr>
      </w:pPr>
      <w:r w:rsidRPr="00C504D4">
        <w:rPr>
          <w:szCs w:val="24"/>
        </w:rPr>
        <w:t>2021 m. birželio–rugpjūčio mėnesiais buvo vykdoma jaunimo vasaros užimtumo ir integracijos į darbo rinką programa. Šios programos dalyviai (14</w:t>
      </w:r>
      <w:r w:rsidR="00D12348" w:rsidRPr="00C504D4">
        <w:rPr>
          <w:szCs w:val="24"/>
        </w:rPr>
        <w:t>–</w:t>
      </w:r>
      <w:r w:rsidRPr="00C504D4">
        <w:rPr>
          <w:szCs w:val="24"/>
        </w:rPr>
        <w:t xml:space="preserve">19 metų amžiaus), turėjo galimybę įsidarbinti Rokiškio rajone veikiančiose darbovietėse. Darbdaviams už įdarbintą jaunuolį, pilnu darbo krūviu, per mėnesį buvo kompensuota 350,00 </w:t>
      </w:r>
      <w:proofErr w:type="spellStart"/>
      <w:r w:rsidRPr="00C504D4">
        <w:rPr>
          <w:szCs w:val="24"/>
        </w:rPr>
        <w:t>Eur</w:t>
      </w:r>
      <w:proofErr w:type="spellEnd"/>
      <w:r w:rsidRPr="00C504D4">
        <w:rPr>
          <w:szCs w:val="24"/>
        </w:rPr>
        <w:t xml:space="preserve">. Jaunimo reikalų departamento buvo skirta </w:t>
      </w:r>
      <w:r w:rsidRPr="00C504D4">
        <w:rPr>
          <w:color w:val="000000"/>
          <w:szCs w:val="24"/>
        </w:rPr>
        <w:t xml:space="preserve">5250,00 </w:t>
      </w:r>
      <w:proofErr w:type="spellStart"/>
      <w:r w:rsidRPr="00C504D4">
        <w:rPr>
          <w:szCs w:val="24"/>
        </w:rPr>
        <w:t>Eur</w:t>
      </w:r>
      <w:proofErr w:type="spellEnd"/>
      <w:r w:rsidRPr="00C504D4">
        <w:rPr>
          <w:szCs w:val="24"/>
        </w:rPr>
        <w:t xml:space="preserve">, iš Rokiškio rajono savivaldybės administracijos biudžeto buvo skirta 11334,12 </w:t>
      </w:r>
      <w:proofErr w:type="spellStart"/>
      <w:r w:rsidRPr="00C504D4">
        <w:rPr>
          <w:szCs w:val="24"/>
        </w:rPr>
        <w:t>Eur</w:t>
      </w:r>
      <w:proofErr w:type="spellEnd"/>
      <w:r w:rsidRPr="00C504D4">
        <w:rPr>
          <w:szCs w:val="24"/>
        </w:rPr>
        <w:t>,  programoje dalyvavo 26 jaunuoliai, 18 darbdavių</w:t>
      </w:r>
      <w:r w:rsidR="00D12348" w:rsidRPr="00C504D4">
        <w:rPr>
          <w:szCs w:val="24"/>
        </w:rPr>
        <w:t>,</w:t>
      </w:r>
      <w:r w:rsidRPr="00C504D4">
        <w:rPr>
          <w:szCs w:val="24"/>
        </w:rPr>
        <w:t xml:space="preserve"> veiklą vykdančių Rokiškio rajone.</w:t>
      </w:r>
    </w:p>
    <w:p w14:paraId="302E73CD" w14:textId="0B8FDD30" w:rsidR="00DF5631" w:rsidRPr="00C504D4" w:rsidRDefault="00DF5631" w:rsidP="00DF5631">
      <w:pPr>
        <w:ind w:firstLine="720"/>
        <w:jc w:val="both"/>
        <w:rPr>
          <w:szCs w:val="24"/>
        </w:rPr>
      </w:pPr>
      <w:r w:rsidRPr="00C504D4">
        <w:rPr>
          <w:szCs w:val="24"/>
        </w:rPr>
        <w:t>2021 m. Rokiškio savivaldybės administracija skelbė jaunimo iniciatyvų finansavimo konkursą, buvo finansuoti 6 jaunimo iniciatyvų projektai, projektų unikalių dalyvių (14</w:t>
      </w:r>
      <w:r w:rsidR="00D12348" w:rsidRPr="00C504D4">
        <w:rPr>
          <w:szCs w:val="24"/>
        </w:rPr>
        <w:t>–</w:t>
      </w:r>
      <w:r w:rsidRPr="00C504D4">
        <w:rPr>
          <w:szCs w:val="24"/>
        </w:rPr>
        <w:t xml:space="preserve">29 metų) skaičius – 308. iš Rokiškio rajono savivaldybės administracijos biudžeto skirta 4 000,00 </w:t>
      </w:r>
      <w:proofErr w:type="spellStart"/>
      <w:r w:rsidRPr="00C504D4">
        <w:rPr>
          <w:szCs w:val="24"/>
        </w:rPr>
        <w:t>Eur</w:t>
      </w:r>
      <w:proofErr w:type="spellEnd"/>
    </w:p>
    <w:p w14:paraId="011D5E1C" w14:textId="77777777" w:rsidR="00DF5631" w:rsidRPr="00C504D4" w:rsidRDefault="00DF5631" w:rsidP="00DF5631">
      <w:pPr>
        <w:ind w:firstLine="720"/>
        <w:jc w:val="both"/>
        <w:rPr>
          <w:szCs w:val="24"/>
        </w:rPr>
      </w:pPr>
      <w:r w:rsidRPr="00C504D4">
        <w:rPr>
          <w:szCs w:val="24"/>
        </w:rPr>
        <w:t xml:space="preserve">Rokiškio jaunimo organizacijų sąjungos ,,Apvalus stalas“ veiklai bendrai finansuoti iš Rokiškio rajono savivaldybės administracijos biudžeto skirta 5700,00 </w:t>
      </w:r>
      <w:proofErr w:type="spellStart"/>
      <w:r w:rsidRPr="00C504D4">
        <w:rPr>
          <w:szCs w:val="24"/>
        </w:rPr>
        <w:t>Eur</w:t>
      </w:r>
      <w:proofErr w:type="spellEnd"/>
      <w:r w:rsidRPr="00C504D4">
        <w:rPr>
          <w:szCs w:val="24"/>
        </w:rPr>
        <w:t xml:space="preserve">, iš Jaunimo reikalų departamento buvo skirta </w:t>
      </w:r>
      <w:r w:rsidRPr="00C504D4">
        <w:rPr>
          <w:color w:val="000000"/>
          <w:szCs w:val="24"/>
        </w:rPr>
        <w:t>19000,00</w:t>
      </w:r>
      <w:r w:rsidRPr="00C504D4">
        <w:rPr>
          <w:szCs w:val="24"/>
        </w:rPr>
        <w:t xml:space="preserve"> </w:t>
      </w:r>
      <w:proofErr w:type="spellStart"/>
      <w:r w:rsidRPr="00C504D4">
        <w:rPr>
          <w:szCs w:val="24"/>
        </w:rPr>
        <w:t>Eur</w:t>
      </w:r>
      <w:proofErr w:type="spellEnd"/>
      <w:r w:rsidRPr="00C504D4">
        <w:rPr>
          <w:szCs w:val="24"/>
        </w:rPr>
        <w:t>.</w:t>
      </w:r>
    </w:p>
    <w:p w14:paraId="5EB01B75" w14:textId="77777777" w:rsidR="00DF5631" w:rsidRPr="00C504D4" w:rsidRDefault="00DF5631" w:rsidP="00DF5631">
      <w:pPr>
        <w:ind w:firstLine="720"/>
        <w:jc w:val="both"/>
        <w:rPr>
          <w:szCs w:val="24"/>
        </w:rPr>
      </w:pPr>
      <w:r w:rsidRPr="00C504D4">
        <w:rPr>
          <w:szCs w:val="24"/>
        </w:rPr>
        <w:t>Rokiškio rajone taikoma darbo su jaunimu forma – atviras darbas su jaunimu, kurį vykdo Rokiškio jaunimo centras (atvirtas jaunimo centras), dirbantis neformaliojo švietimo ir jaunimo politikos srityje ir jaunimo bendrija ,,</w:t>
      </w:r>
      <w:proofErr w:type="spellStart"/>
      <w:r w:rsidRPr="00C504D4">
        <w:rPr>
          <w:szCs w:val="24"/>
        </w:rPr>
        <w:t>Sėlos</w:t>
      </w:r>
      <w:proofErr w:type="spellEnd"/>
      <w:r w:rsidRPr="00C504D4">
        <w:rPr>
          <w:szCs w:val="24"/>
        </w:rPr>
        <w:t xml:space="preserve"> </w:t>
      </w:r>
      <w:proofErr w:type="spellStart"/>
      <w:r w:rsidRPr="00C504D4">
        <w:rPr>
          <w:szCs w:val="24"/>
        </w:rPr>
        <w:t>Ramuva</w:t>
      </w:r>
      <w:proofErr w:type="spellEnd"/>
      <w:r w:rsidRPr="00C504D4">
        <w:rPr>
          <w:szCs w:val="24"/>
        </w:rPr>
        <w:t>“ (atvirta jaunimo erdvė). Per ataskaitinius metus atvirame jaunimo centre apsilankė 253, atviroje jaunimo erdvėje – 48 unikalūs lankytojai.</w:t>
      </w:r>
    </w:p>
    <w:p w14:paraId="251A35B1" w14:textId="77777777" w:rsidR="00DF5631" w:rsidRPr="00C504D4" w:rsidRDefault="00DF5631" w:rsidP="00DF5631">
      <w:pPr>
        <w:ind w:firstLine="720"/>
        <w:jc w:val="both"/>
        <w:rPr>
          <w:szCs w:val="24"/>
        </w:rPr>
      </w:pPr>
      <w:r w:rsidRPr="00C504D4">
        <w:rPr>
          <w:szCs w:val="24"/>
        </w:rPr>
        <w:t xml:space="preserve">Rokiškio rajono savivaldybėje veikė Jaunimo reikalų taryba, per ataskaitinius metus surengusi 8 posėdžius. </w:t>
      </w:r>
    </w:p>
    <w:p w14:paraId="76AE42DE" w14:textId="528892F8" w:rsidR="00416D5F" w:rsidRPr="00C504D4" w:rsidRDefault="002D1C6D" w:rsidP="00416D5F">
      <w:pPr>
        <w:ind w:firstLine="720"/>
        <w:jc w:val="both"/>
        <w:rPr>
          <w:szCs w:val="24"/>
        </w:rPr>
      </w:pPr>
      <w:proofErr w:type="spellStart"/>
      <w:r w:rsidRPr="00C504D4">
        <w:rPr>
          <w:b/>
          <w:szCs w:val="24"/>
        </w:rPr>
        <w:t>Tarpinstitucinis</w:t>
      </w:r>
      <w:proofErr w:type="spellEnd"/>
      <w:r w:rsidRPr="00C504D4">
        <w:rPr>
          <w:b/>
          <w:szCs w:val="24"/>
        </w:rPr>
        <w:t xml:space="preserve"> bendradarbiavimas.</w:t>
      </w:r>
      <w:r w:rsidRPr="00C504D4">
        <w:rPr>
          <w:szCs w:val="24"/>
        </w:rPr>
        <w:t xml:space="preserve"> Rokiškio rajono savivaldybės administracijoje 2021 m. buvo gaut</w:t>
      </w:r>
      <w:r w:rsidR="00D12348" w:rsidRPr="00C504D4">
        <w:rPr>
          <w:szCs w:val="24"/>
        </w:rPr>
        <w:t>i</w:t>
      </w:r>
      <w:r w:rsidRPr="00C504D4">
        <w:rPr>
          <w:szCs w:val="24"/>
        </w:rPr>
        <w:t xml:space="preserve"> 46 prašymai</w:t>
      </w:r>
      <w:r w:rsidR="00D12348" w:rsidRPr="00C504D4">
        <w:rPr>
          <w:szCs w:val="24"/>
        </w:rPr>
        <w:t xml:space="preserve">, </w:t>
      </w:r>
      <w:r w:rsidRPr="00C504D4">
        <w:rPr>
          <w:szCs w:val="24"/>
        </w:rPr>
        <w:t>nukreipti nagrinėti Savivaldybės vaiko gerovės komisijai</w:t>
      </w:r>
      <w:r w:rsidR="00416D5F" w:rsidRPr="00C504D4">
        <w:rPr>
          <w:szCs w:val="24"/>
        </w:rPr>
        <w:t xml:space="preserve">. </w:t>
      </w:r>
      <w:r w:rsidR="00D12348" w:rsidRPr="00C504D4">
        <w:rPr>
          <w:szCs w:val="24"/>
        </w:rPr>
        <w:t>O</w:t>
      </w:r>
      <w:r w:rsidR="00416D5F" w:rsidRPr="00C504D4">
        <w:rPr>
          <w:szCs w:val="24"/>
        </w:rPr>
        <w:t xml:space="preserve">rganizuoti </w:t>
      </w:r>
      <w:r w:rsidRPr="00C504D4">
        <w:rPr>
          <w:szCs w:val="24"/>
        </w:rPr>
        <w:t xml:space="preserve">9 </w:t>
      </w:r>
      <w:r w:rsidR="00416D5F" w:rsidRPr="00C504D4">
        <w:rPr>
          <w:szCs w:val="24"/>
        </w:rPr>
        <w:t>posėdžiai</w:t>
      </w:r>
      <w:r w:rsidRPr="00C504D4">
        <w:rPr>
          <w:szCs w:val="24"/>
        </w:rPr>
        <w:t xml:space="preserve">, kuriuose </w:t>
      </w:r>
      <w:r w:rsidR="00416D5F" w:rsidRPr="00C504D4">
        <w:rPr>
          <w:szCs w:val="24"/>
        </w:rPr>
        <w:t>nagrinėti prašymai</w:t>
      </w:r>
      <w:r w:rsidRPr="00C504D4">
        <w:rPr>
          <w:szCs w:val="24"/>
        </w:rPr>
        <w:t xml:space="preserve"> dėl minimalios priežiūros priemonių skyrimo, dėl privalomo ikimokyklinio ugdymo skyrimo, dėl koordinuotai teikiamų paslaugų, dėl pagalbos organizuojant mokymosi procesą. 2021 m. komisija siūlė skirti tris vaiko minimalias priežiūros priemones, skyrė po vieną koordinuotai teikiamą paslaugą ir privalomą ikimokyklinį ugdymą. Viena minimalios priežiūros priemonė buvo pratęsta.</w:t>
      </w:r>
    </w:p>
    <w:p w14:paraId="6220E5EC" w14:textId="2AF4E8E7" w:rsidR="00416D5F" w:rsidRPr="00C504D4" w:rsidRDefault="002D1C6D" w:rsidP="00416D5F">
      <w:pPr>
        <w:ind w:firstLine="720"/>
        <w:jc w:val="both"/>
        <w:rPr>
          <w:szCs w:val="24"/>
        </w:rPr>
      </w:pPr>
      <w:r w:rsidRPr="00C504D4">
        <w:rPr>
          <w:szCs w:val="24"/>
        </w:rPr>
        <w:t xml:space="preserve">2021 m. </w:t>
      </w:r>
      <w:r w:rsidR="00D12348" w:rsidRPr="00C504D4">
        <w:rPr>
          <w:szCs w:val="24"/>
        </w:rPr>
        <w:t>nepilnamečiai padarė 44 administracinius</w:t>
      </w:r>
      <w:r w:rsidRPr="00C504D4">
        <w:rPr>
          <w:szCs w:val="24"/>
        </w:rPr>
        <w:t xml:space="preserve"> nusižengim</w:t>
      </w:r>
      <w:r w:rsidR="00D12348" w:rsidRPr="00C504D4">
        <w:rPr>
          <w:szCs w:val="24"/>
        </w:rPr>
        <w:t>us.</w:t>
      </w:r>
      <w:r w:rsidRPr="00C504D4">
        <w:rPr>
          <w:szCs w:val="24"/>
        </w:rPr>
        <w:t xml:space="preserve"> Daugiausiai padarytų nusižengimų ir nusikalstamų veikų susiję su viešosios tvarkos pažeidimu (13), </w:t>
      </w:r>
      <w:r w:rsidR="00416D5F" w:rsidRPr="00C504D4">
        <w:rPr>
          <w:szCs w:val="24"/>
        </w:rPr>
        <w:t>alkoholio vartojimu</w:t>
      </w:r>
      <w:r w:rsidRPr="00C504D4">
        <w:rPr>
          <w:szCs w:val="24"/>
        </w:rPr>
        <w:t xml:space="preserve"> (7), fizinio skausmo sukėlimu mažamečiams (8), kelių eismo taisyklių pažeidimais (6), vagystėmis iš parduotuvių (6), po 1 nusižengimą dėl neteisėto cigarečių įsigijimo, karantino taisyklių pažeidimo, disponavimo pornografinio turinio medžiaga, viešo pritarimo tarptautiniams SSSR ar nacistinės Vokietijos nusikaltimams. Kadangi administracinio nusižengimo požymių turinčias veikas arba nusikalstamos veikos požymių turinčias veikas padarė nepilnamečiai, kuriems iki veikų padarymo datos nebuvo sukakę 16 metų, informacija perduodama </w:t>
      </w:r>
      <w:r w:rsidR="00D12348" w:rsidRPr="00C504D4">
        <w:rPr>
          <w:szCs w:val="24"/>
        </w:rPr>
        <w:t>s</w:t>
      </w:r>
      <w:r w:rsidRPr="00C504D4">
        <w:rPr>
          <w:szCs w:val="24"/>
        </w:rPr>
        <w:t>avivaldybės administracijos direktoriui ir Valstybės vaikų teisių paslaugos ir įvaikinimo tarnybai.</w:t>
      </w:r>
    </w:p>
    <w:p w14:paraId="3BD341C7" w14:textId="1E40D9D9" w:rsidR="00416D5F" w:rsidRPr="00C504D4" w:rsidRDefault="002D1C6D" w:rsidP="00416D5F">
      <w:pPr>
        <w:ind w:firstLine="720"/>
        <w:jc w:val="both"/>
        <w:rPr>
          <w:szCs w:val="24"/>
        </w:rPr>
      </w:pPr>
      <w:r w:rsidRPr="00C504D4">
        <w:rPr>
          <w:szCs w:val="24"/>
        </w:rPr>
        <w:t xml:space="preserve">Didelis dėmesys skirtas prevenciniam darbui su nepilnamečiais, tik iškilusios elgesio problemos buvo sprendžiamos mokyklų vaiko gerovės komisijos posėdžiuose. Dalyvauta svarstant septyniolikos vaikų elgesį mokyklų posėdžiuose, šešiolikoje šeimų </w:t>
      </w:r>
      <w:r w:rsidR="00D12348" w:rsidRPr="00C504D4">
        <w:rPr>
          <w:szCs w:val="24"/>
        </w:rPr>
        <w:t>atlikta a</w:t>
      </w:r>
      <w:r w:rsidRPr="00C504D4">
        <w:rPr>
          <w:szCs w:val="24"/>
        </w:rPr>
        <w:t>tvejo vadybos plano peržiūrų. Po nuotolinio mokymosi, kuris tęsėsi a</w:t>
      </w:r>
      <w:r w:rsidR="00D12348" w:rsidRPr="00C504D4">
        <w:rPr>
          <w:szCs w:val="24"/>
        </w:rPr>
        <w:t>pie 40 savaičių, mokiniams grįžus į mokyklas</w:t>
      </w:r>
      <w:r w:rsidRPr="00C504D4">
        <w:rPr>
          <w:szCs w:val="24"/>
        </w:rPr>
        <w:t xml:space="preserve"> </w:t>
      </w:r>
      <w:r w:rsidR="00416D5F" w:rsidRPr="00C504D4">
        <w:rPr>
          <w:szCs w:val="24"/>
        </w:rPr>
        <w:t xml:space="preserve">kilo naujų problemų – </w:t>
      </w:r>
      <w:r w:rsidRPr="00C504D4">
        <w:rPr>
          <w:szCs w:val="24"/>
        </w:rPr>
        <w:t>mokiniai kartais nebemoka taikiai spręsti konfliktų, atsirado nesusikalbėjimo tarp skirtingų lyčių.</w:t>
      </w:r>
    </w:p>
    <w:p w14:paraId="14F5A013" w14:textId="38F22463" w:rsidR="002D1C6D" w:rsidRPr="00C504D4" w:rsidRDefault="00416D5F" w:rsidP="00416D5F">
      <w:pPr>
        <w:ind w:firstLine="720"/>
        <w:jc w:val="both"/>
        <w:rPr>
          <w:szCs w:val="24"/>
        </w:rPr>
      </w:pPr>
      <w:r w:rsidRPr="00C504D4">
        <w:rPr>
          <w:szCs w:val="24"/>
        </w:rPr>
        <w:t>2</w:t>
      </w:r>
      <w:r w:rsidR="002D1C6D" w:rsidRPr="00C504D4">
        <w:rPr>
          <w:szCs w:val="24"/>
        </w:rPr>
        <w:t xml:space="preserve">021 metais buvo organizuoti trys </w:t>
      </w:r>
      <w:proofErr w:type="spellStart"/>
      <w:r w:rsidRPr="00C504D4">
        <w:rPr>
          <w:szCs w:val="24"/>
        </w:rPr>
        <w:t>t</w:t>
      </w:r>
      <w:r w:rsidR="002D1C6D" w:rsidRPr="00C504D4">
        <w:rPr>
          <w:szCs w:val="24"/>
        </w:rPr>
        <w:t>arpinstitucinės</w:t>
      </w:r>
      <w:proofErr w:type="spellEnd"/>
      <w:r w:rsidR="002D1C6D" w:rsidRPr="00C504D4">
        <w:rPr>
          <w:szCs w:val="24"/>
        </w:rPr>
        <w:t xml:space="preserve"> grupės posėdžiai, kuriuose buvo sprendžiami sudėtingi mokinių mokyklos nelankymo atvejai, sudėtingėjanti nepilnamečių nusikalstamumo problema, Rokiškio policijos komisariato pareigūnų, Panevėžio apylinkės prokuratūros (Rokiškis) bei vaiko teisių specialistų ir savivaldybės darbuotojų bendradarbiavimo galimybės. Sutarta, kad teikiant efektyvią pagalbą bei vykdant prevencinę veiklą būtinas glaudus </w:t>
      </w:r>
      <w:r w:rsidR="002D1C6D" w:rsidRPr="00C504D4">
        <w:rPr>
          <w:szCs w:val="24"/>
        </w:rPr>
        <w:lastRenderedPageBreak/>
        <w:t xml:space="preserve">visų institucijų darnus darbas. Taip pat vyko susitikimai </w:t>
      </w:r>
      <w:r w:rsidR="00D12348" w:rsidRPr="00C504D4">
        <w:rPr>
          <w:szCs w:val="24"/>
        </w:rPr>
        <w:t xml:space="preserve">su </w:t>
      </w:r>
      <w:r w:rsidR="002D1C6D" w:rsidRPr="00C504D4">
        <w:rPr>
          <w:szCs w:val="24"/>
        </w:rPr>
        <w:t>Valstybinės vaiko teisių apsaugos ir įvaikinimo tarnybos Panevėžio apskrities skyriaus mobilia komanda, su institucijomis, įstaigomis, organizacijomis ir specialistais, kurie veikia vaiko gerovės srityje, teikia paslaugas vaikams ir šeimoms, buvo aptariami paslaugų teikimo šeimoms klausimai, sutariama dėl apsikeitimo informacija.</w:t>
      </w:r>
    </w:p>
    <w:p w14:paraId="77D569D3" w14:textId="1E3F1D93" w:rsidR="00842E6C" w:rsidRPr="00C504D4" w:rsidRDefault="00842E6C" w:rsidP="00842E6C">
      <w:pPr>
        <w:ind w:firstLine="851"/>
        <w:jc w:val="both"/>
      </w:pPr>
      <w:r w:rsidRPr="00C504D4">
        <w:rPr>
          <w:b/>
          <w:bCs/>
        </w:rPr>
        <w:t xml:space="preserve">Savivaldybėms pagal teisės aktus priskirtų archyvinių dokumentų tvarkymas. </w:t>
      </w:r>
      <w:r w:rsidRPr="00C504D4">
        <w:t>2021 m. Rokiškio rajono savivaldybės administracijos Civilinės metrikacijos ir archyvų skyrius gavo 471 gyventojų ir įstaigų prašymą išduoti pažymas darbo stažui, pensijoms paskaičiuoti, kitus dokumentus juridiniams faktams patvirtinti. Atsakant į šiuos ir ankstesniais metais gautus prašymus, buvo parengta 515 atsakymų. Visi atsakymai paruošti laiku, neatsakytų prašymų nebuvo.</w:t>
      </w:r>
    </w:p>
    <w:p w14:paraId="5149C01C" w14:textId="77777777" w:rsidR="00842E6C" w:rsidRPr="00C504D4" w:rsidRDefault="00842E6C" w:rsidP="00842E6C">
      <w:pPr>
        <w:ind w:firstLine="851"/>
        <w:jc w:val="both"/>
      </w:pPr>
      <w:r w:rsidRPr="00C504D4">
        <w:t xml:space="preserve">2021 m. toliau saugoti perimta 840 dokumentų bylų iš 11 likviduojamų juridinių asmenų: 355 ilgai saugomos bylos ir 485 trumpai saugomos bylos. </w:t>
      </w:r>
    </w:p>
    <w:p w14:paraId="155BC0C6" w14:textId="77777777" w:rsidR="00842E6C" w:rsidRPr="00C504D4" w:rsidRDefault="00842E6C" w:rsidP="00842E6C">
      <w:pPr>
        <w:ind w:firstLine="851"/>
        <w:jc w:val="both"/>
      </w:pPr>
      <w:r w:rsidRPr="00C504D4">
        <w:t>Iš veikiančių savivaldybės administracijos skyrių ir tarnybų 2021 m. perimta saugoti 547 dokumentų bylos: 45 ilgai saugomos bylos, 37 nuolat saugomos bylos ir 465 trumpai saugomos bylos.</w:t>
      </w:r>
    </w:p>
    <w:p w14:paraId="7BFF3428" w14:textId="77777777" w:rsidR="00842E6C" w:rsidRPr="00C504D4" w:rsidRDefault="00842E6C" w:rsidP="00842E6C">
      <w:pPr>
        <w:ind w:firstLine="851"/>
        <w:jc w:val="both"/>
      </w:pPr>
      <w:r w:rsidRPr="00C504D4">
        <w:t xml:space="preserve">Iš viso naikinti atrinktos 504 likviduotų įmonių bylos, kurių saugojimo terminas yra pasibaigęs. Parengti šių bylų naikinimo aktai ir suderinti su Šiaulių regioninio valstybės archyvo Panevėžio filialu. </w:t>
      </w:r>
    </w:p>
    <w:p w14:paraId="0880E6A2" w14:textId="59AC83FA" w:rsidR="00842E6C" w:rsidRPr="00C504D4" w:rsidRDefault="00842E6C" w:rsidP="00842E6C">
      <w:pPr>
        <w:ind w:firstLine="851"/>
        <w:jc w:val="both"/>
      </w:pPr>
      <w:r w:rsidRPr="00C504D4">
        <w:t>Sudaryta 1944</w:t>
      </w:r>
      <w:r w:rsidR="00153F10" w:rsidRPr="00C504D4">
        <w:rPr>
          <w:szCs w:val="24"/>
        </w:rPr>
        <w:t>–</w:t>
      </w:r>
      <w:r w:rsidRPr="00C504D4">
        <w:t>1959 m. Rokiškio apskrities, vėliau Rokiškio rajono DŽDT VK Liaudies švietimo skyriaus istorinių faktų santraukos byla (administracinis pavaldumas, veikla ir skyriui pavaldžių įstaigų sąrašas), 1949</w:t>
      </w:r>
      <w:r w:rsidR="00153F10" w:rsidRPr="00C504D4">
        <w:rPr>
          <w:szCs w:val="24"/>
        </w:rPr>
        <w:t>–</w:t>
      </w:r>
      <w:r w:rsidRPr="00C504D4">
        <w:t>2020 m. Rokiškio apskrities Rokiškio rajono likviduotų mokyklų fondų abėcėlinis sąrašas.</w:t>
      </w:r>
    </w:p>
    <w:p w14:paraId="541C9151" w14:textId="6964273A" w:rsidR="00842E6C" w:rsidRPr="00C504D4" w:rsidRDefault="00842E6C" w:rsidP="00842E6C">
      <w:pPr>
        <w:ind w:firstLine="851"/>
        <w:jc w:val="both"/>
      </w:pPr>
      <w:r w:rsidRPr="00C504D4">
        <w:t>Pertvarkyta likviduotų kolūkių saugykla, 1949</w:t>
      </w:r>
      <w:r w:rsidR="00153F10" w:rsidRPr="00C504D4">
        <w:rPr>
          <w:szCs w:val="24"/>
        </w:rPr>
        <w:t>–</w:t>
      </w:r>
      <w:r w:rsidRPr="00C504D4">
        <w:t>1992 m. dokumentai lentynose sudėti pagal jų veiklos tęstinumą ir teritorinį išdėstymą. Pertvarkytas Vilnonių audinių fabriko ,,Nemunas“ fondas, 1944</w:t>
      </w:r>
      <w:r w:rsidR="00153F10" w:rsidRPr="00C504D4">
        <w:rPr>
          <w:szCs w:val="24"/>
        </w:rPr>
        <w:t>–</w:t>
      </w:r>
      <w:r w:rsidRPr="00C504D4">
        <w:t xml:space="preserve">2002 m. bylos sudėtos į archyvines dėžes pagal </w:t>
      </w:r>
      <w:proofErr w:type="spellStart"/>
      <w:r w:rsidRPr="00C504D4">
        <w:t>apyrašus</w:t>
      </w:r>
      <w:proofErr w:type="spellEnd"/>
      <w:r w:rsidRPr="00C504D4">
        <w:t xml:space="preserve"> ir chronologiją.</w:t>
      </w:r>
    </w:p>
    <w:p w14:paraId="66FFC0AB" w14:textId="77777777" w:rsidR="00842E6C" w:rsidRPr="00C504D4" w:rsidRDefault="00842E6C" w:rsidP="00842E6C">
      <w:pPr>
        <w:ind w:firstLine="851"/>
        <w:jc w:val="both"/>
      </w:pPr>
      <w:r w:rsidRPr="00C504D4">
        <w:t xml:space="preserve">Savivaldybės administracijos skyriams, struktūriniams padaliniams, valstybės ir savivaldybės institucijoms, įstaigoms ir įmonėms, juridiniams bei fiziniams asmenims buvo teikiama metodinė ir praktinė pagalba archyvinių dokumentų kaupimo, saugojimo bei tvarkymo klausimais. </w:t>
      </w:r>
    </w:p>
    <w:p w14:paraId="3253D5C7" w14:textId="77777777" w:rsidR="004F22BB" w:rsidRPr="00C504D4" w:rsidRDefault="00842E6C" w:rsidP="004F22BB">
      <w:pPr>
        <w:ind w:firstLine="851"/>
        <w:jc w:val="both"/>
      </w:pPr>
      <w:r w:rsidRPr="00C504D4">
        <w:t xml:space="preserve">Suderinti 18 Rokiškio rajono savivaldybei pavaldžių įstaigų, kurios neįrašytos į valstybės ir savivaldybių institucijų, įstaigų ir įmonių perduodančių dokumentus valstybės archyvams, sąrašą ir neperduoda dokumentų valstybės archyvui, dokumentacijos planai, bylų </w:t>
      </w:r>
      <w:proofErr w:type="spellStart"/>
      <w:r w:rsidRPr="00C504D4">
        <w:t>apyrašai</w:t>
      </w:r>
      <w:proofErr w:type="spellEnd"/>
      <w:r w:rsidRPr="00C504D4">
        <w:t xml:space="preserve"> ir kiti apskaitos dokumentai</w:t>
      </w:r>
      <w:r w:rsidR="004F22BB" w:rsidRPr="00C504D4">
        <w:t>.</w:t>
      </w:r>
    </w:p>
    <w:p w14:paraId="7333359D" w14:textId="56BB3121" w:rsidR="00D92A86" w:rsidRPr="00C504D4" w:rsidRDefault="00D92A86" w:rsidP="00D92A86">
      <w:pPr>
        <w:ind w:firstLine="851"/>
        <w:jc w:val="both"/>
        <w:rPr>
          <w:szCs w:val="24"/>
        </w:rPr>
      </w:pPr>
      <w:r w:rsidRPr="00C504D4">
        <w:rPr>
          <w:b/>
          <w:bCs/>
          <w:szCs w:val="24"/>
        </w:rPr>
        <w:t>Žemės ūkis</w:t>
      </w:r>
      <w:r w:rsidRPr="00C504D4">
        <w:rPr>
          <w:szCs w:val="24"/>
        </w:rPr>
        <w:t>. 2021 m. prižiūrint ir gerinant valstybei priklausančius melioracijos statinius, atlikta darbų ir paslaugų už 1 732,32</w:t>
      </w:r>
      <w:r w:rsidRPr="00C504D4">
        <w:rPr>
          <w:b/>
          <w:szCs w:val="24"/>
        </w:rPr>
        <w:t xml:space="preserve"> </w:t>
      </w:r>
      <w:r w:rsidRPr="00C504D4">
        <w:rPr>
          <w:szCs w:val="24"/>
        </w:rPr>
        <w:t>tūkst. eurų. Melioracijai gerinti buvo naudojamos lėšos iš trijų šaltinių: valstybės biudžeto lėšos (valstybės investicijų programa ir specialiosios tikslinės dotacijos), Europos žemės ūkio fondo kaimo plėtrai lėšos (toliau</w:t>
      </w:r>
      <w:r w:rsidR="00153F10" w:rsidRPr="00C504D4">
        <w:rPr>
          <w:szCs w:val="24"/>
        </w:rPr>
        <w:t xml:space="preserve"> –</w:t>
      </w:r>
      <w:r w:rsidRPr="00C504D4">
        <w:rPr>
          <w:szCs w:val="24"/>
        </w:rPr>
        <w:t xml:space="preserve"> ES lėšos) ir Rokiškio rajono savivaldybės biudžeto lėšos.  </w:t>
      </w:r>
    </w:p>
    <w:p w14:paraId="0E9CB0CA" w14:textId="5A378488" w:rsidR="00D92A86" w:rsidRPr="00C504D4" w:rsidRDefault="00D92A86" w:rsidP="00D92A86">
      <w:pPr>
        <w:ind w:firstLine="851"/>
        <w:jc w:val="both"/>
        <w:rPr>
          <w:szCs w:val="24"/>
        </w:rPr>
      </w:pPr>
      <w:r w:rsidRPr="00C504D4">
        <w:rPr>
          <w:szCs w:val="24"/>
        </w:rPr>
        <w:t xml:space="preserve">Didelę dalį lėšų – 704,74 tūkst. </w:t>
      </w:r>
      <w:proofErr w:type="spellStart"/>
      <w:r w:rsidRPr="00C504D4">
        <w:rPr>
          <w:szCs w:val="24"/>
        </w:rPr>
        <w:t>Eur</w:t>
      </w:r>
      <w:proofErr w:type="spellEnd"/>
      <w:r w:rsidRPr="00C504D4">
        <w:rPr>
          <w:szCs w:val="24"/>
        </w:rPr>
        <w:t xml:space="preserve"> sudarė Valstybės investicijų 2020–2022 metų programos lėšos. Jomis vykdytas investicinis projektas ,,Rokiškio rajono melioracijos griovių rekonstrukcija 2021–2022 m.</w:t>
      </w:r>
      <w:r w:rsidR="00153F10" w:rsidRPr="00C504D4">
        <w:rPr>
          <w:szCs w:val="24"/>
        </w:rPr>
        <w:t>“.</w:t>
      </w:r>
      <w:r w:rsidRPr="00C504D4">
        <w:rPr>
          <w:szCs w:val="24"/>
        </w:rPr>
        <w:t xml:space="preserve"> 2021 m. darbai vyko šešiose seniūnijose: Kamajų, Kazliškio, Kriaunų, Pandėlio, Panemunėlio ir Rokiškio kaimiškojoje. Buvo rekonstruota: 60 km griovių, 88 pralaidos, kiti melioracijos statiniai. Investicinis projektas 2022 m. bus tęsiamas </w:t>
      </w:r>
      <w:proofErr w:type="spellStart"/>
      <w:r w:rsidRPr="00C504D4">
        <w:rPr>
          <w:szCs w:val="24"/>
        </w:rPr>
        <w:t>Jūžintų</w:t>
      </w:r>
      <w:proofErr w:type="spellEnd"/>
      <w:r w:rsidRPr="00C504D4">
        <w:rPr>
          <w:szCs w:val="24"/>
        </w:rPr>
        <w:t xml:space="preserve">, </w:t>
      </w:r>
      <w:proofErr w:type="spellStart"/>
      <w:r w:rsidRPr="00C504D4">
        <w:rPr>
          <w:szCs w:val="24"/>
        </w:rPr>
        <w:t>Juodupės</w:t>
      </w:r>
      <w:proofErr w:type="spellEnd"/>
      <w:r w:rsidRPr="00C504D4">
        <w:rPr>
          <w:szCs w:val="24"/>
        </w:rPr>
        <w:t xml:space="preserve"> ir </w:t>
      </w:r>
      <w:proofErr w:type="spellStart"/>
      <w:r w:rsidRPr="00C504D4">
        <w:rPr>
          <w:szCs w:val="24"/>
        </w:rPr>
        <w:t>Obelių</w:t>
      </w:r>
      <w:proofErr w:type="spellEnd"/>
      <w:r w:rsidRPr="00C504D4">
        <w:rPr>
          <w:szCs w:val="24"/>
        </w:rPr>
        <w:t xml:space="preserve"> seniūnijose.</w:t>
      </w:r>
    </w:p>
    <w:p w14:paraId="17008E97" w14:textId="33BBACA3" w:rsidR="002B799C" w:rsidRPr="00C504D4" w:rsidRDefault="00D92A86" w:rsidP="002B799C">
      <w:pPr>
        <w:ind w:firstLine="851"/>
        <w:jc w:val="both"/>
        <w:rPr>
          <w:szCs w:val="24"/>
        </w:rPr>
      </w:pPr>
      <w:r w:rsidRPr="00C504D4">
        <w:rPr>
          <w:szCs w:val="24"/>
        </w:rPr>
        <w:t xml:space="preserve">Specialiųjų tikslinių dotacijų melioracijai 2021 m. lėšomis (287 tūkst. </w:t>
      </w:r>
      <w:proofErr w:type="spellStart"/>
      <w:r w:rsidRPr="00C504D4">
        <w:rPr>
          <w:szCs w:val="24"/>
        </w:rPr>
        <w:t>Eur</w:t>
      </w:r>
      <w:proofErr w:type="spellEnd"/>
      <w:r w:rsidRPr="00C504D4">
        <w:rPr>
          <w:szCs w:val="24"/>
        </w:rPr>
        <w:t xml:space="preserve">) vykdyti melioracijos griovių remonto darbai su projektavimo paslaugomis – suremontuota 25,8 km,  suremontuota 10 pralaidų, nušienauta 34,4 km griovių, atlikti 6 tvenkinių hidrotechnikos statinių priežiūros darbai, drenažo remontas. </w:t>
      </w:r>
    </w:p>
    <w:p w14:paraId="3E321AFF" w14:textId="77777777" w:rsidR="00153F10" w:rsidRPr="00C504D4" w:rsidRDefault="00D92A86" w:rsidP="00153F10">
      <w:pPr>
        <w:ind w:firstLine="851"/>
        <w:jc w:val="both"/>
        <w:rPr>
          <w:szCs w:val="24"/>
        </w:rPr>
      </w:pPr>
      <w:r w:rsidRPr="00C504D4">
        <w:rPr>
          <w:szCs w:val="24"/>
        </w:rPr>
        <w:t>ES lėšomis vykdyti melioracijos statinių gerinimo darbai. 2021 m. vykdyti trys (bendra vertė</w:t>
      </w:r>
      <w:r w:rsidR="00153F10" w:rsidRPr="00C504D4">
        <w:rPr>
          <w:szCs w:val="24"/>
        </w:rPr>
        <w:t xml:space="preserve"> –</w:t>
      </w:r>
      <w:r w:rsidRPr="00C504D4">
        <w:rPr>
          <w:szCs w:val="24"/>
        </w:rPr>
        <w:t xml:space="preserve"> 740,58 tūkst. </w:t>
      </w:r>
      <w:proofErr w:type="spellStart"/>
      <w:r w:rsidRPr="00C504D4">
        <w:rPr>
          <w:szCs w:val="24"/>
        </w:rPr>
        <w:t>Eur</w:t>
      </w:r>
      <w:proofErr w:type="spellEnd"/>
      <w:r w:rsidRPr="00C504D4">
        <w:rPr>
          <w:szCs w:val="24"/>
        </w:rPr>
        <w:t xml:space="preserve">) ir baigti du pagal Kaimo plėtros programos priemonės „Investicijos į </w:t>
      </w:r>
      <w:r w:rsidRPr="00C504D4">
        <w:rPr>
          <w:szCs w:val="24"/>
        </w:rPr>
        <w:lastRenderedPageBreak/>
        <w:t xml:space="preserve">materialųjį turtą“ veiklos sritį „Parama žemės ūkio </w:t>
      </w:r>
      <w:proofErr w:type="spellStart"/>
      <w:r w:rsidRPr="00C504D4">
        <w:rPr>
          <w:szCs w:val="24"/>
        </w:rPr>
        <w:t>vandentvarkai</w:t>
      </w:r>
      <w:proofErr w:type="spellEnd"/>
      <w:r w:rsidRPr="00C504D4">
        <w:rPr>
          <w:szCs w:val="24"/>
        </w:rPr>
        <w:t xml:space="preserve">“ vykdyti projektai. Įvykdžius projektą „Rokiškio rajono Lukštų kadastrinės vietovės dalies griovių ir juose esančių statinių rekonstravimas“, rekonstruota 22,52 km griovių, 1 tiltas, atlikta darbų už 362,88 tūkst. </w:t>
      </w:r>
      <w:proofErr w:type="spellStart"/>
      <w:r w:rsidRPr="00C504D4">
        <w:rPr>
          <w:szCs w:val="24"/>
        </w:rPr>
        <w:t>Eur</w:t>
      </w:r>
      <w:proofErr w:type="spellEnd"/>
      <w:r w:rsidRPr="00C504D4">
        <w:rPr>
          <w:szCs w:val="24"/>
        </w:rPr>
        <w:t xml:space="preserve">. Rokiškio rajono savivaldybė prie projekto prisidėjo 137 tūkst. </w:t>
      </w:r>
      <w:proofErr w:type="spellStart"/>
      <w:r w:rsidRPr="00C504D4">
        <w:rPr>
          <w:szCs w:val="24"/>
        </w:rPr>
        <w:t>Eur</w:t>
      </w:r>
      <w:proofErr w:type="spellEnd"/>
      <w:r w:rsidRPr="00C504D4">
        <w:rPr>
          <w:szCs w:val="24"/>
        </w:rPr>
        <w:t xml:space="preserve">. Įvykdžius projektą „Rokiškio rajono kaimiškosios ir </w:t>
      </w:r>
      <w:proofErr w:type="spellStart"/>
      <w:r w:rsidRPr="00C504D4">
        <w:rPr>
          <w:szCs w:val="24"/>
        </w:rPr>
        <w:t>Juodupės</w:t>
      </w:r>
      <w:proofErr w:type="spellEnd"/>
      <w:r w:rsidRPr="00C504D4">
        <w:rPr>
          <w:szCs w:val="24"/>
        </w:rPr>
        <w:t xml:space="preserve"> seniūnijų Vyžuonos upės baseino dalies griovių ir juose esančių statinių rekonstravimas“  rekonstruoti 21,54 km griovių ir 1 tiltas, atlikta darbų už </w:t>
      </w:r>
      <w:r w:rsidR="00153F10" w:rsidRPr="00C504D4">
        <w:rPr>
          <w:szCs w:val="24"/>
        </w:rPr>
        <w:t xml:space="preserve">356,77 tūkst. </w:t>
      </w:r>
      <w:proofErr w:type="spellStart"/>
      <w:r w:rsidRPr="00C504D4">
        <w:rPr>
          <w:szCs w:val="24"/>
        </w:rPr>
        <w:t>Eur</w:t>
      </w:r>
      <w:proofErr w:type="spellEnd"/>
      <w:r w:rsidRPr="00C504D4">
        <w:rPr>
          <w:szCs w:val="24"/>
        </w:rPr>
        <w:t xml:space="preserve">. Rokiškio rajono savivaldybė prie projekto prisidėjo 154 tūkst. </w:t>
      </w:r>
      <w:proofErr w:type="spellStart"/>
      <w:r w:rsidRPr="00C504D4">
        <w:rPr>
          <w:szCs w:val="24"/>
        </w:rPr>
        <w:t>Eur</w:t>
      </w:r>
      <w:proofErr w:type="spellEnd"/>
      <w:r w:rsidRPr="00C504D4">
        <w:rPr>
          <w:szCs w:val="24"/>
        </w:rPr>
        <w:t xml:space="preserve">. 2021 m. pradėtas  vykdyti projektas „Rokiškio rajono Kalvių ir Salų kadastrinių vietovių dalies griovių ir juose esančių statinių rekonstravimas“ (numatyta rekonstruoti 24,64 km griovių). Atlikta darbų už 21 tūkst. </w:t>
      </w:r>
      <w:proofErr w:type="spellStart"/>
      <w:r w:rsidRPr="00C504D4">
        <w:rPr>
          <w:szCs w:val="24"/>
        </w:rPr>
        <w:t>Eur</w:t>
      </w:r>
      <w:proofErr w:type="spellEnd"/>
      <w:r w:rsidRPr="00C504D4">
        <w:rPr>
          <w:szCs w:val="24"/>
        </w:rPr>
        <w:t>. Rokiškio rajono savivaldybė prie projekto prisideda 21 proc.</w:t>
      </w:r>
    </w:p>
    <w:p w14:paraId="17BFBC34" w14:textId="7B5B150A" w:rsidR="002B799C" w:rsidRPr="00C504D4" w:rsidRDefault="00D92A86" w:rsidP="00153F10">
      <w:pPr>
        <w:ind w:firstLine="851"/>
        <w:jc w:val="both"/>
        <w:rPr>
          <w:szCs w:val="24"/>
        </w:rPr>
      </w:pPr>
      <w:r w:rsidRPr="00C504D4">
        <w:rPr>
          <w:szCs w:val="24"/>
        </w:rPr>
        <w:t xml:space="preserve">Patikslinti 2247 ūkininkų ūkiai ir 3841 žemės ūkio valdų duomenys; priimta 3246  paraiškų, deklaruotas 85,5 tūkst. ha plotas, bendra 2021 m. pagal tiesioginių išmokų ir Kaimo plėtros programos plotines priemones išmokėta paramos suma – 7,7 mln. </w:t>
      </w:r>
      <w:proofErr w:type="spellStart"/>
      <w:r w:rsidRPr="00C504D4">
        <w:rPr>
          <w:szCs w:val="24"/>
        </w:rPr>
        <w:t>Eur</w:t>
      </w:r>
      <w:proofErr w:type="spellEnd"/>
      <w:r w:rsidRPr="00C504D4">
        <w:rPr>
          <w:szCs w:val="24"/>
        </w:rPr>
        <w:t xml:space="preserve">.  Per 2021 metus atlikti 587 traktorių, savaeigių ir žemės ūkio mašinų bei jų priekabų registravimo duomenų pakeitimai, atliktos 2317 technikos apžiūros. 2021 m. vilkai sunaikino 37 ūkinius gyvūnus, už juos buvo priskaičiuota 7625 </w:t>
      </w:r>
      <w:proofErr w:type="spellStart"/>
      <w:r w:rsidRPr="00C504D4">
        <w:rPr>
          <w:szCs w:val="24"/>
        </w:rPr>
        <w:t>Eur</w:t>
      </w:r>
      <w:proofErr w:type="spellEnd"/>
      <w:r w:rsidRPr="00C504D4">
        <w:rPr>
          <w:szCs w:val="24"/>
        </w:rPr>
        <w:t xml:space="preserve"> kompensacija.</w:t>
      </w:r>
      <w:r w:rsidRPr="00C504D4">
        <w:rPr>
          <w:b/>
          <w:szCs w:val="24"/>
        </w:rPr>
        <w:t xml:space="preserve"> </w:t>
      </w:r>
      <w:r w:rsidRPr="00C504D4">
        <w:rPr>
          <w:szCs w:val="24"/>
        </w:rPr>
        <w:t xml:space="preserve">2021 m. pagal </w:t>
      </w:r>
      <w:r w:rsidR="004B6757" w:rsidRPr="00C504D4">
        <w:rPr>
          <w:szCs w:val="24"/>
        </w:rPr>
        <w:t>Kaimo plėtros programos</w:t>
      </w:r>
      <w:r w:rsidRPr="00C504D4">
        <w:rPr>
          <w:szCs w:val="24"/>
        </w:rPr>
        <w:t xml:space="preserve"> priemonę pasėlius draudė</w:t>
      </w:r>
      <w:r w:rsidRPr="00C504D4">
        <w:rPr>
          <w:b/>
          <w:szCs w:val="24"/>
        </w:rPr>
        <w:t xml:space="preserve"> </w:t>
      </w:r>
      <w:r w:rsidRPr="00C504D4">
        <w:rPr>
          <w:szCs w:val="24"/>
        </w:rPr>
        <w:t>18 pareiškėjų, apdrausta 2 479 ha, nacionalinės paramos priemonėmis priimta 31 paraiška, apdrausta 6 633 ha pasėlių. Dėl medžiojamųjų gyvūnų žalos vertinimo pagal 12 pareiškėjų prašymus vyko 9 komisijos posėdžiai žalai nustatyti.</w:t>
      </w:r>
    </w:p>
    <w:p w14:paraId="6FF0EF03" w14:textId="13B7646B" w:rsidR="002B799C" w:rsidRPr="00C504D4" w:rsidRDefault="002B799C" w:rsidP="00D92A86">
      <w:pPr>
        <w:jc w:val="both"/>
        <w:rPr>
          <w:szCs w:val="24"/>
        </w:rPr>
      </w:pPr>
      <w:r w:rsidRPr="00C504D4">
        <w:rPr>
          <w:szCs w:val="24"/>
        </w:rPr>
        <w:tab/>
      </w:r>
      <w:r w:rsidR="00D92A86" w:rsidRPr="00C504D4">
        <w:rPr>
          <w:szCs w:val="24"/>
        </w:rPr>
        <w:t xml:space="preserve">Vykdyta </w:t>
      </w:r>
      <w:r w:rsidR="00D92A86" w:rsidRPr="00C504D4">
        <w:rPr>
          <w:bCs/>
          <w:iCs/>
          <w:szCs w:val="24"/>
        </w:rPr>
        <w:t>Kaimo programa</w:t>
      </w:r>
      <w:r w:rsidR="00D92A86" w:rsidRPr="00C504D4">
        <w:rPr>
          <w:b/>
          <w:bCs/>
          <w:i/>
          <w:iCs/>
          <w:szCs w:val="24"/>
        </w:rPr>
        <w:t xml:space="preserve"> </w:t>
      </w:r>
      <w:r w:rsidR="00D92A86" w:rsidRPr="00C504D4">
        <w:rPr>
          <w:szCs w:val="24"/>
        </w:rPr>
        <w:t xml:space="preserve">(70 tūkst. </w:t>
      </w:r>
      <w:proofErr w:type="spellStart"/>
      <w:r w:rsidR="00D92A86" w:rsidRPr="00C504D4">
        <w:rPr>
          <w:szCs w:val="24"/>
        </w:rPr>
        <w:t>Eur</w:t>
      </w:r>
      <w:proofErr w:type="spellEnd"/>
      <w:r w:rsidR="00D92A86" w:rsidRPr="00C504D4">
        <w:rPr>
          <w:szCs w:val="24"/>
        </w:rPr>
        <w:t>)</w:t>
      </w:r>
      <w:r w:rsidR="00B94D5B" w:rsidRPr="00C504D4">
        <w:rPr>
          <w:szCs w:val="24"/>
        </w:rPr>
        <w:t>.</w:t>
      </w:r>
      <w:r w:rsidR="00D92A86" w:rsidRPr="00C504D4">
        <w:rPr>
          <w:szCs w:val="24"/>
        </w:rPr>
        <w:t xml:space="preserve"> Programos lėšomis kompensuotos 69 ūkininkų išlaidos (33 013,67 </w:t>
      </w:r>
      <w:proofErr w:type="spellStart"/>
      <w:r w:rsidR="00D92A86" w:rsidRPr="00C504D4">
        <w:rPr>
          <w:szCs w:val="24"/>
        </w:rPr>
        <w:t>Eur</w:t>
      </w:r>
      <w:proofErr w:type="spellEnd"/>
      <w:r w:rsidR="00D92A86" w:rsidRPr="00C504D4">
        <w:rPr>
          <w:szCs w:val="24"/>
        </w:rPr>
        <w:t xml:space="preserve">), patirtos šalinant melioracijos gedimus. Patys ūkininkai, tvarkydami melioracijos gedimus, investavo 81 338 </w:t>
      </w:r>
      <w:proofErr w:type="spellStart"/>
      <w:r w:rsidR="00D92A86" w:rsidRPr="00C504D4">
        <w:rPr>
          <w:szCs w:val="24"/>
        </w:rPr>
        <w:t>Eur</w:t>
      </w:r>
      <w:proofErr w:type="spellEnd"/>
      <w:r w:rsidR="00D92A86" w:rsidRPr="00C504D4">
        <w:rPr>
          <w:szCs w:val="24"/>
        </w:rPr>
        <w:t xml:space="preserve">. 63 ūkininkams kompensuotos 31 152,87 </w:t>
      </w:r>
      <w:proofErr w:type="spellStart"/>
      <w:r w:rsidR="00D92A86" w:rsidRPr="00C504D4">
        <w:rPr>
          <w:szCs w:val="24"/>
        </w:rPr>
        <w:t>Eur</w:t>
      </w:r>
      <w:proofErr w:type="spellEnd"/>
      <w:r w:rsidR="00D92A86" w:rsidRPr="00C504D4">
        <w:rPr>
          <w:szCs w:val="24"/>
        </w:rPr>
        <w:t xml:space="preserve">. išlaidos, už žvyro (0/32 frakcijos), panaudoto savivaldybės vietinės reikšmės viešųjų kelių remontui, pirkimą. Organizuotos ir vykdytos priemonės: kompensuotos besikuriančio žemės ūkio kooperatyvo pirmų metų veiklos administracines ir kitos išlaidos, rajono žemdirbių pagerbimo šventė, kompensuoti kaime veikiančių asociacijų perregistravimo mokesčiai bei Rokiškio rajono ūkininkų sąjungos patalpų komunaliniai mokesčiai, vykdytos jaunųjų ūkininkų būrelių veiklos skatinimo mokyklose priemonės. </w:t>
      </w:r>
    </w:p>
    <w:p w14:paraId="360463D4" w14:textId="77777777" w:rsidR="00B94D5B" w:rsidRPr="00C504D4" w:rsidRDefault="002B799C" w:rsidP="00B94D5B">
      <w:pPr>
        <w:jc w:val="both"/>
        <w:rPr>
          <w:szCs w:val="24"/>
        </w:rPr>
      </w:pPr>
      <w:r w:rsidRPr="00C504D4">
        <w:rPr>
          <w:szCs w:val="24"/>
        </w:rPr>
        <w:tab/>
      </w:r>
      <w:r w:rsidR="00D92A86" w:rsidRPr="00C504D4">
        <w:rPr>
          <w:szCs w:val="24"/>
          <w:lang w:eastAsia="zh-CN"/>
        </w:rPr>
        <w:t>Nevyriausybinių organizacijų ir bendruomeninės veiklos stiprinimo 2021 metų veiksmų plano įgyvendinimo 1.1.5 priemonės „Stiprinti bendruomeninę veiklą savivaldybėse“</w:t>
      </w:r>
      <w:r w:rsidR="00D92A86" w:rsidRPr="00C504D4">
        <w:rPr>
          <w:szCs w:val="24"/>
        </w:rPr>
        <w:t xml:space="preserve"> 2021 m. Rokiškio rajono savivaldybė paskirstė 10 seniūnijų 20 088,00 </w:t>
      </w:r>
      <w:proofErr w:type="spellStart"/>
      <w:r w:rsidR="00D92A86" w:rsidRPr="00C504D4">
        <w:rPr>
          <w:szCs w:val="24"/>
        </w:rPr>
        <w:t>Eur</w:t>
      </w:r>
      <w:proofErr w:type="spellEnd"/>
      <w:r w:rsidR="00D92A86" w:rsidRPr="00C504D4">
        <w:rPr>
          <w:szCs w:val="24"/>
        </w:rPr>
        <w:t xml:space="preserve">. Šios priemonės pinigais pasinaudojo 22 rajono nevyriausybinės organizacijos. Rokiškio miesto seniūnijai skirta 5576 </w:t>
      </w:r>
      <w:proofErr w:type="spellStart"/>
      <w:r w:rsidR="00D92A86" w:rsidRPr="00C504D4">
        <w:rPr>
          <w:szCs w:val="24"/>
        </w:rPr>
        <w:t>Eur</w:t>
      </w:r>
      <w:proofErr w:type="spellEnd"/>
      <w:r w:rsidR="00D92A86" w:rsidRPr="00C504D4">
        <w:rPr>
          <w:szCs w:val="24"/>
        </w:rPr>
        <w:t xml:space="preserve"> ir šia parama pasinaudojo 3 nevyriausybinės organizacijos (toliau – NVO), Rokiškio kaimiškoji seniūnijai – 2536 </w:t>
      </w:r>
      <w:proofErr w:type="spellStart"/>
      <w:r w:rsidR="00D92A86" w:rsidRPr="00C504D4">
        <w:rPr>
          <w:szCs w:val="24"/>
        </w:rPr>
        <w:t>Eur</w:t>
      </w:r>
      <w:proofErr w:type="spellEnd"/>
      <w:r w:rsidR="00D92A86" w:rsidRPr="00C504D4">
        <w:rPr>
          <w:szCs w:val="24"/>
        </w:rPr>
        <w:t xml:space="preserve"> (parama pasinaudojo 6 NVO), </w:t>
      </w:r>
      <w:proofErr w:type="spellStart"/>
      <w:r w:rsidR="00D92A86" w:rsidRPr="00C504D4">
        <w:rPr>
          <w:szCs w:val="24"/>
        </w:rPr>
        <w:t>Juodupės</w:t>
      </w:r>
      <w:proofErr w:type="spellEnd"/>
      <w:r w:rsidR="00D92A86" w:rsidRPr="00C504D4">
        <w:rPr>
          <w:szCs w:val="24"/>
        </w:rPr>
        <w:t xml:space="preserve"> seniūnijai – 1933 </w:t>
      </w:r>
      <w:proofErr w:type="spellStart"/>
      <w:r w:rsidR="00D92A86" w:rsidRPr="00C504D4">
        <w:rPr>
          <w:szCs w:val="24"/>
        </w:rPr>
        <w:t>Eur</w:t>
      </w:r>
      <w:proofErr w:type="spellEnd"/>
      <w:r w:rsidR="00D92A86" w:rsidRPr="00C504D4">
        <w:rPr>
          <w:szCs w:val="24"/>
        </w:rPr>
        <w:t xml:space="preserve"> (parama pasinaudojo 1 NVO), </w:t>
      </w:r>
      <w:proofErr w:type="spellStart"/>
      <w:r w:rsidR="00D92A86" w:rsidRPr="00C504D4">
        <w:rPr>
          <w:szCs w:val="24"/>
        </w:rPr>
        <w:t>Obelių</w:t>
      </w:r>
      <w:proofErr w:type="spellEnd"/>
      <w:r w:rsidR="00D92A86" w:rsidRPr="00C504D4">
        <w:rPr>
          <w:szCs w:val="24"/>
        </w:rPr>
        <w:t xml:space="preserve"> seniūnijai – 1799 </w:t>
      </w:r>
      <w:proofErr w:type="spellStart"/>
      <w:r w:rsidR="00D92A86" w:rsidRPr="00C504D4">
        <w:rPr>
          <w:szCs w:val="24"/>
        </w:rPr>
        <w:t>Eur</w:t>
      </w:r>
      <w:proofErr w:type="spellEnd"/>
      <w:r w:rsidR="00D92A86" w:rsidRPr="00C504D4">
        <w:rPr>
          <w:szCs w:val="24"/>
        </w:rPr>
        <w:t xml:space="preserve"> (parama pasinaudojo 1 NVO), Pandėlio seniūnijai – 1764 </w:t>
      </w:r>
      <w:proofErr w:type="spellStart"/>
      <w:r w:rsidR="00D92A86" w:rsidRPr="00C504D4">
        <w:rPr>
          <w:szCs w:val="24"/>
        </w:rPr>
        <w:t>Eur</w:t>
      </w:r>
      <w:proofErr w:type="spellEnd"/>
      <w:r w:rsidR="00D92A86" w:rsidRPr="00C504D4">
        <w:rPr>
          <w:szCs w:val="24"/>
        </w:rPr>
        <w:t xml:space="preserve"> (parama pasinaudojo 1 NVO), Kamajų seniūnijai – 1475 </w:t>
      </w:r>
      <w:proofErr w:type="spellStart"/>
      <w:r w:rsidR="00D92A86" w:rsidRPr="00C504D4">
        <w:rPr>
          <w:szCs w:val="24"/>
        </w:rPr>
        <w:t>Eur</w:t>
      </w:r>
      <w:proofErr w:type="spellEnd"/>
      <w:r w:rsidR="00D92A86" w:rsidRPr="00C504D4">
        <w:rPr>
          <w:szCs w:val="24"/>
        </w:rPr>
        <w:t xml:space="preserve"> (pasinaudojo 3 kaimo bendruomenės), </w:t>
      </w:r>
      <w:proofErr w:type="spellStart"/>
      <w:r w:rsidR="00D92A86" w:rsidRPr="00C504D4">
        <w:rPr>
          <w:szCs w:val="24"/>
        </w:rPr>
        <w:t>Jūžintų</w:t>
      </w:r>
      <w:proofErr w:type="spellEnd"/>
      <w:r w:rsidR="00D92A86" w:rsidRPr="00C504D4">
        <w:rPr>
          <w:szCs w:val="24"/>
        </w:rPr>
        <w:t xml:space="preserve"> seniūnijai – 1325 </w:t>
      </w:r>
      <w:proofErr w:type="spellStart"/>
      <w:r w:rsidR="00D92A86" w:rsidRPr="00C504D4">
        <w:rPr>
          <w:szCs w:val="24"/>
        </w:rPr>
        <w:t>Eur</w:t>
      </w:r>
      <w:proofErr w:type="spellEnd"/>
      <w:r w:rsidR="00D92A86" w:rsidRPr="00C504D4">
        <w:rPr>
          <w:szCs w:val="24"/>
        </w:rPr>
        <w:t xml:space="preserve"> (parama pasinaudojo 3 kaimo bendruomenės), Panemunėlio seniūnijai – 1220 </w:t>
      </w:r>
      <w:proofErr w:type="spellStart"/>
      <w:r w:rsidR="00D92A86" w:rsidRPr="00C504D4">
        <w:rPr>
          <w:szCs w:val="24"/>
        </w:rPr>
        <w:t>Eur</w:t>
      </w:r>
      <w:proofErr w:type="spellEnd"/>
      <w:r w:rsidR="00D92A86" w:rsidRPr="00C504D4">
        <w:rPr>
          <w:szCs w:val="24"/>
        </w:rPr>
        <w:t xml:space="preserve"> (parama pasinaudojo 2 NVO), Kazliškio seniūnijai – 984 </w:t>
      </w:r>
      <w:proofErr w:type="spellStart"/>
      <w:r w:rsidR="00D92A86" w:rsidRPr="00C504D4">
        <w:rPr>
          <w:szCs w:val="24"/>
        </w:rPr>
        <w:t>Eur</w:t>
      </w:r>
      <w:proofErr w:type="spellEnd"/>
      <w:r w:rsidR="00D92A86" w:rsidRPr="00C504D4">
        <w:rPr>
          <w:szCs w:val="24"/>
        </w:rPr>
        <w:t xml:space="preserve"> (parama pasinaudojo 1 kaimo bendruomenė), Kriaunų seniūnijai – 1075 eurai (parama pasinaudojo 1 kaimo bendruomenė).</w:t>
      </w:r>
    </w:p>
    <w:p w14:paraId="1AAAAD2B" w14:textId="77777777" w:rsidR="00B94D5B" w:rsidRPr="00C504D4" w:rsidRDefault="00B94D5B" w:rsidP="00B94D5B">
      <w:pPr>
        <w:jc w:val="both"/>
        <w:rPr>
          <w:szCs w:val="24"/>
        </w:rPr>
      </w:pPr>
      <w:r w:rsidRPr="00C504D4">
        <w:rPr>
          <w:szCs w:val="24"/>
        </w:rPr>
        <w:tab/>
      </w:r>
      <w:r w:rsidR="00180F71" w:rsidRPr="00C504D4">
        <w:rPr>
          <w:color w:val="000000"/>
          <w:szCs w:val="24"/>
        </w:rPr>
        <w:t>Bandant atkreipti dėmesį į užsisenėjusias problemas melioracijoje, padedant  Lietuvos Respublikos Seimo nariui Vidmantui Kanopai, inicijuotas Lietuvos Respublikos Seimo Kaimo reikalų komiteto išvažiuojamasis posėdis Rokiškio rajone. 2021-10-20 išvažiuojamojo posėdžio metu pristatyta rajono  melioracijos situacija ir su tuo susijusios problemos, medžiojamųjų gyvūnų daromos žalos nustatymo, bešeimininkių tvenkinių ir kitos problemos.</w:t>
      </w:r>
    </w:p>
    <w:p w14:paraId="375EFEC8" w14:textId="51BE82E5" w:rsidR="00180F71" w:rsidRPr="00C504D4" w:rsidRDefault="00B94D5B" w:rsidP="00B94D5B">
      <w:pPr>
        <w:jc w:val="both"/>
        <w:rPr>
          <w:szCs w:val="24"/>
        </w:rPr>
      </w:pPr>
      <w:r w:rsidRPr="00C504D4">
        <w:rPr>
          <w:szCs w:val="24"/>
        </w:rPr>
        <w:tab/>
      </w:r>
      <w:r w:rsidR="00180F71" w:rsidRPr="00C504D4">
        <w:rPr>
          <w:rFonts w:eastAsia="Calibri"/>
          <w:color w:val="000000"/>
          <w:szCs w:val="24"/>
          <w:lang w:eastAsia="ar-SA"/>
        </w:rPr>
        <w:t xml:space="preserve">Dalyvauta strateginių dokumentų rengimo darbe: rengta ir koordinuota Rokiškio rajono savivaldybės strateginio veiklos plano </w:t>
      </w:r>
      <w:r w:rsidR="00180F71" w:rsidRPr="00C504D4">
        <w:rPr>
          <w:color w:val="000000"/>
          <w:szCs w:val="24"/>
          <w:lang w:eastAsia="ar-SA"/>
        </w:rPr>
        <w:t>06 programa „Kaimo plėtra, aplinkos apsauga ir verslo skatinimas“, dalyvauta ruošiant Rokiškio rajono savivaldybės strateginio plėtros plano iki 2022 m.,  Rokiškio rajono savivaldybės strateginio plėtros plano iki 2030 m. projekto dokumentus</w:t>
      </w:r>
    </w:p>
    <w:p w14:paraId="33F2BBBF" w14:textId="36F0A195" w:rsidR="00D92A86" w:rsidRPr="00C504D4" w:rsidRDefault="00D92A86" w:rsidP="00D92A86">
      <w:pPr>
        <w:jc w:val="both"/>
        <w:rPr>
          <w:szCs w:val="24"/>
        </w:rPr>
      </w:pPr>
      <w:r w:rsidRPr="00C504D4">
        <w:rPr>
          <w:szCs w:val="24"/>
        </w:rPr>
        <w:tab/>
        <w:t>Kartu su Rokiškio rajono ūkininkų sąjunga 2021 m. organizuotas konkursas „Pažangiausi metų ūkiai 2021“. Aplankyti 29 ūkininkų ūkiai. Išaiškinti pažangiausiai ūkininkaujantys 5 ūkių kategorijose. Visi konkurso dalyviai pagerbti jiems skirtame vakare.</w:t>
      </w:r>
    </w:p>
    <w:p w14:paraId="07BF371A" w14:textId="5A88EAAB" w:rsidR="00C86943" w:rsidRPr="00C504D4" w:rsidRDefault="003B28CA" w:rsidP="00C86943">
      <w:pPr>
        <w:tabs>
          <w:tab w:val="left" w:pos="0"/>
          <w:tab w:val="num" w:pos="851"/>
        </w:tabs>
        <w:jc w:val="both"/>
        <w:rPr>
          <w:bCs/>
          <w:szCs w:val="24"/>
        </w:rPr>
      </w:pPr>
      <w:r w:rsidRPr="00C504D4">
        <w:rPr>
          <w:b/>
          <w:szCs w:val="24"/>
        </w:rPr>
        <w:lastRenderedPageBreak/>
        <w:tab/>
      </w:r>
      <w:r w:rsidR="002256F7" w:rsidRPr="00C504D4">
        <w:rPr>
          <w:b/>
          <w:szCs w:val="24"/>
        </w:rPr>
        <w:t>Seniūnij</w:t>
      </w:r>
      <w:r w:rsidR="002B799C" w:rsidRPr="00C504D4">
        <w:rPr>
          <w:b/>
          <w:szCs w:val="24"/>
        </w:rPr>
        <w:t xml:space="preserve">ų veikla. </w:t>
      </w:r>
    </w:p>
    <w:p w14:paraId="5CD72F97" w14:textId="33655C62" w:rsidR="00B74281" w:rsidRPr="00C504D4" w:rsidRDefault="00C86943" w:rsidP="00B74281">
      <w:pPr>
        <w:tabs>
          <w:tab w:val="left" w:pos="0"/>
          <w:tab w:val="num" w:pos="851"/>
        </w:tabs>
        <w:jc w:val="both"/>
        <w:rPr>
          <w:color w:val="000000" w:themeColor="text1"/>
          <w:szCs w:val="24"/>
        </w:rPr>
      </w:pPr>
      <w:r w:rsidRPr="00C504D4">
        <w:rPr>
          <w:bCs/>
          <w:szCs w:val="24"/>
        </w:rPr>
        <w:tab/>
      </w:r>
      <w:proofErr w:type="spellStart"/>
      <w:r w:rsidR="00B74281" w:rsidRPr="00C504D4">
        <w:rPr>
          <w:b/>
          <w:bCs/>
          <w:szCs w:val="24"/>
        </w:rPr>
        <w:t>J</w:t>
      </w:r>
      <w:r w:rsidR="00B74281" w:rsidRPr="00C504D4">
        <w:rPr>
          <w:b/>
          <w:bCs/>
          <w:color w:val="000000" w:themeColor="text1"/>
          <w:szCs w:val="24"/>
        </w:rPr>
        <w:t>uodupės</w:t>
      </w:r>
      <w:proofErr w:type="spellEnd"/>
      <w:r w:rsidR="00B74281" w:rsidRPr="00C504D4">
        <w:rPr>
          <w:b/>
          <w:bCs/>
          <w:color w:val="000000" w:themeColor="text1"/>
          <w:szCs w:val="24"/>
        </w:rPr>
        <w:t xml:space="preserve"> seniūnijos</w:t>
      </w:r>
      <w:r w:rsidR="00B74281" w:rsidRPr="00C504D4">
        <w:rPr>
          <w:color w:val="000000" w:themeColor="text1"/>
          <w:szCs w:val="24"/>
        </w:rPr>
        <w:t xml:space="preserve"> teritorija suskirstyta į keturias </w:t>
      </w:r>
      <w:proofErr w:type="spellStart"/>
      <w:r w:rsidR="00B74281" w:rsidRPr="00C504D4">
        <w:rPr>
          <w:color w:val="000000" w:themeColor="text1"/>
          <w:szCs w:val="24"/>
        </w:rPr>
        <w:t>seniūnaitijas</w:t>
      </w:r>
      <w:proofErr w:type="spellEnd"/>
      <w:r w:rsidR="00B74281" w:rsidRPr="00C504D4">
        <w:rPr>
          <w:color w:val="000000" w:themeColor="text1"/>
          <w:szCs w:val="24"/>
        </w:rPr>
        <w:t xml:space="preserve">: </w:t>
      </w:r>
      <w:proofErr w:type="spellStart"/>
      <w:r w:rsidR="00B74281" w:rsidRPr="00C504D4">
        <w:rPr>
          <w:color w:val="000000" w:themeColor="text1"/>
          <w:szCs w:val="24"/>
        </w:rPr>
        <w:t>Didsodės</w:t>
      </w:r>
      <w:proofErr w:type="spellEnd"/>
      <w:r w:rsidR="00B74281" w:rsidRPr="00C504D4">
        <w:rPr>
          <w:color w:val="000000" w:themeColor="text1"/>
          <w:szCs w:val="24"/>
        </w:rPr>
        <w:t xml:space="preserve">, </w:t>
      </w:r>
      <w:proofErr w:type="spellStart"/>
      <w:r w:rsidR="00B74281" w:rsidRPr="00C504D4">
        <w:rPr>
          <w:color w:val="000000" w:themeColor="text1"/>
          <w:szCs w:val="24"/>
        </w:rPr>
        <w:t>Juodupės</w:t>
      </w:r>
      <w:proofErr w:type="spellEnd"/>
      <w:r w:rsidR="00B74281" w:rsidRPr="00C504D4">
        <w:rPr>
          <w:color w:val="000000" w:themeColor="text1"/>
          <w:szCs w:val="24"/>
        </w:rPr>
        <w:t>, Lukštų, Onuškio</w:t>
      </w:r>
      <w:r w:rsidR="008F05E9" w:rsidRPr="00C504D4">
        <w:rPr>
          <w:color w:val="000000" w:themeColor="text1"/>
          <w:szCs w:val="24"/>
        </w:rPr>
        <w:t xml:space="preserve">, </w:t>
      </w:r>
      <w:r w:rsidR="00B74281" w:rsidRPr="00C504D4">
        <w:rPr>
          <w:color w:val="000000" w:themeColor="text1"/>
          <w:szCs w:val="24"/>
        </w:rPr>
        <w:t>veiklą vykd</w:t>
      </w:r>
      <w:r w:rsidR="008F05E9" w:rsidRPr="00C504D4">
        <w:rPr>
          <w:color w:val="000000" w:themeColor="text1"/>
          <w:szCs w:val="24"/>
        </w:rPr>
        <w:t>ė</w:t>
      </w:r>
      <w:r w:rsidR="00B74281" w:rsidRPr="00C504D4">
        <w:rPr>
          <w:color w:val="000000" w:themeColor="text1"/>
          <w:szCs w:val="24"/>
        </w:rPr>
        <w:t xml:space="preserve"> penkios kaimo bendruomenės: Aleknų, </w:t>
      </w:r>
      <w:proofErr w:type="spellStart"/>
      <w:r w:rsidR="00B74281" w:rsidRPr="00C504D4">
        <w:rPr>
          <w:color w:val="000000" w:themeColor="text1"/>
          <w:szCs w:val="24"/>
        </w:rPr>
        <w:t>Didsodės</w:t>
      </w:r>
      <w:proofErr w:type="spellEnd"/>
      <w:r w:rsidR="00B74281" w:rsidRPr="00C504D4">
        <w:rPr>
          <w:color w:val="000000" w:themeColor="text1"/>
          <w:szCs w:val="24"/>
        </w:rPr>
        <w:t xml:space="preserve">, </w:t>
      </w:r>
      <w:proofErr w:type="spellStart"/>
      <w:r w:rsidR="00B74281" w:rsidRPr="00C504D4">
        <w:rPr>
          <w:color w:val="000000" w:themeColor="text1"/>
          <w:szCs w:val="24"/>
        </w:rPr>
        <w:t>Juodupės</w:t>
      </w:r>
      <w:proofErr w:type="spellEnd"/>
      <w:r w:rsidR="00B74281" w:rsidRPr="00C504D4">
        <w:rPr>
          <w:color w:val="000000" w:themeColor="text1"/>
          <w:szCs w:val="24"/>
        </w:rPr>
        <w:t>, Lukštų, Onuškio.</w:t>
      </w:r>
    </w:p>
    <w:p w14:paraId="4649A812" w14:textId="77777777" w:rsidR="00B74281" w:rsidRPr="00C504D4" w:rsidRDefault="00B74281" w:rsidP="00B74281">
      <w:pPr>
        <w:ind w:firstLine="851"/>
        <w:jc w:val="both"/>
        <w:rPr>
          <w:szCs w:val="24"/>
        </w:rPr>
      </w:pPr>
      <w:r w:rsidRPr="00C504D4">
        <w:rPr>
          <w:szCs w:val="24"/>
        </w:rPr>
        <w:t>Seniūnijos duomenų pokytis per 2021 metus:</w:t>
      </w:r>
    </w:p>
    <w:tbl>
      <w:tblPr>
        <w:tblW w:w="9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1985"/>
        <w:gridCol w:w="1647"/>
      </w:tblGrid>
      <w:tr w:rsidR="00B74281" w:rsidRPr="00C504D4" w14:paraId="011AD9DD" w14:textId="77777777" w:rsidTr="00AA641C">
        <w:tc>
          <w:tcPr>
            <w:tcW w:w="4503" w:type="dxa"/>
            <w:shd w:val="clear" w:color="auto" w:fill="auto"/>
          </w:tcPr>
          <w:p w14:paraId="12C189D1" w14:textId="77777777" w:rsidR="00B74281" w:rsidRPr="00C504D4" w:rsidRDefault="00B74281" w:rsidP="00AA641C">
            <w:pPr>
              <w:tabs>
                <w:tab w:val="left" w:pos="0"/>
                <w:tab w:val="num" w:pos="851"/>
              </w:tabs>
              <w:jc w:val="both"/>
              <w:rPr>
                <w:bCs/>
                <w:szCs w:val="24"/>
              </w:rPr>
            </w:pPr>
            <w:r w:rsidRPr="00C504D4">
              <w:rPr>
                <w:bCs/>
                <w:szCs w:val="24"/>
              </w:rPr>
              <w:t>Rodiklis</w:t>
            </w:r>
          </w:p>
        </w:tc>
        <w:tc>
          <w:tcPr>
            <w:tcW w:w="1417" w:type="dxa"/>
            <w:shd w:val="clear" w:color="auto" w:fill="auto"/>
          </w:tcPr>
          <w:p w14:paraId="25D0D126" w14:textId="77777777" w:rsidR="00B74281" w:rsidRPr="00C504D4" w:rsidRDefault="00B74281" w:rsidP="00AA641C">
            <w:pPr>
              <w:tabs>
                <w:tab w:val="left" w:pos="0"/>
                <w:tab w:val="num" w:pos="851"/>
              </w:tabs>
              <w:jc w:val="both"/>
              <w:rPr>
                <w:bCs/>
                <w:szCs w:val="24"/>
              </w:rPr>
            </w:pPr>
            <w:r w:rsidRPr="00C504D4">
              <w:rPr>
                <w:bCs/>
                <w:szCs w:val="24"/>
              </w:rPr>
              <w:t>Mato vnt.</w:t>
            </w:r>
          </w:p>
        </w:tc>
        <w:tc>
          <w:tcPr>
            <w:tcW w:w="1985" w:type="dxa"/>
            <w:shd w:val="clear" w:color="auto" w:fill="auto"/>
          </w:tcPr>
          <w:p w14:paraId="56F45773" w14:textId="77777777" w:rsidR="00B74281" w:rsidRPr="00C504D4" w:rsidRDefault="00B74281" w:rsidP="00AA641C">
            <w:pPr>
              <w:tabs>
                <w:tab w:val="left" w:pos="0"/>
                <w:tab w:val="num" w:pos="851"/>
              </w:tabs>
              <w:jc w:val="both"/>
              <w:rPr>
                <w:b/>
                <w:bCs/>
                <w:szCs w:val="24"/>
              </w:rPr>
            </w:pPr>
            <w:r w:rsidRPr="00C504D4">
              <w:rPr>
                <w:b/>
                <w:bCs/>
                <w:szCs w:val="24"/>
              </w:rPr>
              <w:t>2020-01-01</w:t>
            </w:r>
          </w:p>
        </w:tc>
        <w:tc>
          <w:tcPr>
            <w:tcW w:w="1647" w:type="dxa"/>
            <w:shd w:val="clear" w:color="auto" w:fill="auto"/>
          </w:tcPr>
          <w:p w14:paraId="76CBBCE7" w14:textId="77777777" w:rsidR="00B74281" w:rsidRPr="00C504D4" w:rsidRDefault="00B74281" w:rsidP="00AA641C">
            <w:pPr>
              <w:tabs>
                <w:tab w:val="left" w:pos="0"/>
                <w:tab w:val="num" w:pos="851"/>
              </w:tabs>
              <w:jc w:val="both"/>
              <w:rPr>
                <w:b/>
                <w:bCs/>
                <w:szCs w:val="24"/>
              </w:rPr>
            </w:pPr>
            <w:r w:rsidRPr="00C504D4">
              <w:rPr>
                <w:b/>
                <w:bCs/>
                <w:szCs w:val="24"/>
              </w:rPr>
              <w:t>2021-12-31</w:t>
            </w:r>
          </w:p>
        </w:tc>
      </w:tr>
      <w:tr w:rsidR="00B74281" w:rsidRPr="00C504D4" w14:paraId="2C3622E8" w14:textId="77777777" w:rsidTr="00AA641C">
        <w:tc>
          <w:tcPr>
            <w:tcW w:w="4503" w:type="dxa"/>
            <w:shd w:val="clear" w:color="auto" w:fill="auto"/>
            <w:vAlign w:val="bottom"/>
          </w:tcPr>
          <w:p w14:paraId="7E24B525" w14:textId="77777777" w:rsidR="00B74281" w:rsidRPr="00C504D4" w:rsidRDefault="00B74281" w:rsidP="00AA641C">
            <w:pPr>
              <w:tabs>
                <w:tab w:val="left" w:pos="0"/>
                <w:tab w:val="num" w:pos="851"/>
              </w:tabs>
              <w:jc w:val="both"/>
              <w:rPr>
                <w:bCs/>
                <w:szCs w:val="24"/>
              </w:rPr>
            </w:pPr>
            <w:r w:rsidRPr="00C504D4">
              <w:rPr>
                <w:bCs/>
                <w:szCs w:val="24"/>
              </w:rPr>
              <w:t>Seniūnijos plotas</w:t>
            </w:r>
          </w:p>
        </w:tc>
        <w:tc>
          <w:tcPr>
            <w:tcW w:w="1417" w:type="dxa"/>
            <w:shd w:val="clear" w:color="auto" w:fill="auto"/>
            <w:vAlign w:val="bottom"/>
          </w:tcPr>
          <w:p w14:paraId="61463FAE" w14:textId="77777777" w:rsidR="00B74281" w:rsidRPr="00C504D4" w:rsidRDefault="00B74281" w:rsidP="00AA641C">
            <w:pPr>
              <w:tabs>
                <w:tab w:val="left" w:pos="0"/>
                <w:tab w:val="num" w:pos="851"/>
              </w:tabs>
              <w:jc w:val="both"/>
              <w:rPr>
                <w:bCs/>
                <w:szCs w:val="24"/>
              </w:rPr>
            </w:pPr>
            <w:r w:rsidRPr="00C504D4">
              <w:rPr>
                <w:bCs/>
                <w:szCs w:val="24"/>
              </w:rPr>
              <w:t>ha</w:t>
            </w:r>
          </w:p>
        </w:tc>
        <w:tc>
          <w:tcPr>
            <w:tcW w:w="1985" w:type="dxa"/>
            <w:shd w:val="clear" w:color="auto" w:fill="auto"/>
            <w:vAlign w:val="bottom"/>
          </w:tcPr>
          <w:p w14:paraId="5F05E986" w14:textId="77777777" w:rsidR="00B74281" w:rsidRPr="00C504D4" w:rsidRDefault="00B74281" w:rsidP="00AA641C">
            <w:pPr>
              <w:tabs>
                <w:tab w:val="left" w:pos="0"/>
                <w:tab w:val="num" w:pos="851"/>
              </w:tabs>
              <w:jc w:val="both"/>
              <w:rPr>
                <w:bCs/>
                <w:szCs w:val="24"/>
              </w:rPr>
            </w:pPr>
            <w:r w:rsidRPr="00C504D4">
              <w:rPr>
                <w:bCs/>
                <w:szCs w:val="24"/>
              </w:rPr>
              <w:t>19200</w:t>
            </w:r>
          </w:p>
        </w:tc>
        <w:tc>
          <w:tcPr>
            <w:tcW w:w="1647" w:type="dxa"/>
            <w:shd w:val="clear" w:color="auto" w:fill="auto"/>
          </w:tcPr>
          <w:p w14:paraId="00DCA86E" w14:textId="77777777" w:rsidR="00B74281" w:rsidRPr="00C504D4" w:rsidRDefault="00B74281" w:rsidP="00AA641C">
            <w:pPr>
              <w:tabs>
                <w:tab w:val="left" w:pos="0"/>
                <w:tab w:val="num" w:pos="851"/>
              </w:tabs>
              <w:jc w:val="both"/>
              <w:rPr>
                <w:bCs/>
                <w:szCs w:val="24"/>
              </w:rPr>
            </w:pPr>
            <w:r w:rsidRPr="00C504D4">
              <w:rPr>
                <w:bCs/>
                <w:szCs w:val="24"/>
              </w:rPr>
              <w:t>19200</w:t>
            </w:r>
          </w:p>
        </w:tc>
      </w:tr>
      <w:tr w:rsidR="00B74281" w:rsidRPr="00C504D4" w14:paraId="77320290" w14:textId="77777777" w:rsidTr="00AA641C">
        <w:tc>
          <w:tcPr>
            <w:tcW w:w="4503" w:type="dxa"/>
            <w:shd w:val="clear" w:color="auto" w:fill="auto"/>
            <w:vAlign w:val="bottom"/>
          </w:tcPr>
          <w:p w14:paraId="33E5F8CC" w14:textId="77777777" w:rsidR="00B74281" w:rsidRPr="00C504D4" w:rsidRDefault="00B74281" w:rsidP="00AA641C">
            <w:pPr>
              <w:tabs>
                <w:tab w:val="left" w:pos="0"/>
                <w:tab w:val="num" w:pos="851"/>
              </w:tabs>
              <w:jc w:val="both"/>
              <w:rPr>
                <w:bCs/>
                <w:szCs w:val="24"/>
              </w:rPr>
            </w:pPr>
            <w:r w:rsidRPr="00C504D4">
              <w:rPr>
                <w:bCs/>
                <w:szCs w:val="24"/>
              </w:rPr>
              <w:t xml:space="preserve">Gyventojų skaičius </w:t>
            </w:r>
          </w:p>
        </w:tc>
        <w:tc>
          <w:tcPr>
            <w:tcW w:w="1417" w:type="dxa"/>
            <w:shd w:val="clear" w:color="auto" w:fill="auto"/>
            <w:vAlign w:val="bottom"/>
          </w:tcPr>
          <w:p w14:paraId="18867946" w14:textId="290A8772" w:rsidR="00B74281" w:rsidRPr="00C504D4" w:rsidRDefault="00612663" w:rsidP="00612663">
            <w:pPr>
              <w:tabs>
                <w:tab w:val="left" w:pos="0"/>
                <w:tab w:val="num" w:pos="851"/>
              </w:tabs>
              <w:jc w:val="both"/>
              <w:rPr>
                <w:bCs/>
                <w:szCs w:val="24"/>
              </w:rPr>
            </w:pPr>
            <w:r w:rsidRPr="00C504D4">
              <w:rPr>
                <w:bCs/>
                <w:szCs w:val="24"/>
              </w:rPr>
              <w:t>ž</w:t>
            </w:r>
            <w:r w:rsidR="00B74281" w:rsidRPr="00C504D4">
              <w:rPr>
                <w:bCs/>
                <w:szCs w:val="24"/>
              </w:rPr>
              <w:t>m</w:t>
            </w:r>
            <w:r w:rsidRPr="00C504D4">
              <w:rPr>
                <w:bCs/>
                <w:szCs w:val="24"/>
              </w:rPr>
              <w:t>.</w:t>
            </w:r>
          </w:p>
        </w:tc>
        <w:tc>
          <w:tcPr>
            <w:tcW w:w="1985" w:type="dxa"/>
            <w:shd w:val="clear" w:color="auto" w:fill="auto"/>
            <w:vAlign w:val="bottom"/>
          </w:tcPr>
          <w:p w14:paraId="79E73560" w14:textId="77777777" w:rsidR="00B74281" w:rsidRPr="00C504D4" w:rsidRDefault="00B74281" w:rsidP="00AA641C">
            <w:pPr>
              <w:tabs>
                <w:tab w:val="left" w:pos="0"/>
                <w:tab w:val="num" w:pos="851"/>
              </w:tabs>
              <w:jc w:val="both"/>
              <w:rPr>
                <w:bCs/>
                <w:szCs w:val="24"/>
              </w:rPr>
            </w:pPr>
            <w:r w:rsidRPr="00C504D4">
              <w:rPr>
                <w:bCs/>
                <w:szCs w:val="24"/>
              </w:rPr>
              <w:t>2955</w:t>
            </w:r>
          </w:p>
        </w:tc>
        <w:tc>
          <w:tcPr>
            <w:tcW w:w="1647" w:type="dxa"/>
            <w:shd w:val="clear" w:color="auto" w:fill="auto"/>
          </w:tcPr>
          <w:p w14:paraId="35F79C40" w14:textId="77777777" w:rsidR="00B74281" w:rsidRPr="00C504D4" w:rsidRDefault="00B74281" w:rsidP="00AA641C">
            <w:pPr>
              <w:tabs>
                <w:tab w:val="left" w:pos="0"/>
                <w:tab w:val="num" w:pos="851"/>
              </w:tabs>
              <w:jc w:val="both"/>
              <w:rPr>
                <w:bCs/>
                <w:szCs w:val="24"/>
              </w:rPr>
            </w:pPr>
            <w:r w:rsidRPr="00C504D4">
              <w:rPr>
                <w:bCs/>
                <w:szCs w:val="24"/>
              </w:rPr>
              <w:t>2909</w:t>
            </w:r>
          </w:p>
        </w:tc>
      </w:tr>
      <w:tr w:rsidR="00B74281" w:rsidRPr="00C504D4" w14:paraId="0357426C" w14:textId="77777777" w:rsidTr="00AA641C">
        <w:tc>
          <w:tcPr>
            <w:tcW w:w="4503" w:type="dxa"/>
            <w:shd w:val="clear" w:color="auto" w:fill="auto"/>
            <w:vAlign w:val="bottom"/>
          </w:tcPr>
          <w:p w14:paraId="54993ACF" w14:textId="77777777" w:rsidR="00B74281" w:rsidRPr="00C504D4" w:rsidRDefault="00B74281" w:rsidP="00AA641C">
            <w:pPr>
              <w:tabs>
                <w:tab w:val="left" w:pos="0"/>
                <w:tab w:val="num" w:pos="851"/>
              </w:tabs>
              <w:jc w:val="both"/>
              <w:rPr>
                <w:bCs/>
                <w:szCs w:val="24"/>
              </w:rPr>
            </w:pPr>
            <w:r w:rsidRPr="00C504D4">
              <w:rPr>
                <w:bCs/>
                <w:szCs w:val="24"/>
              </w:rPr>
              <w:t>Kaimų skaičius</w:t>
            </w:r>
          </w:p>
        </w:tc>
        <w:tc>
          <w:tcPr>
            <w:tcW w:w="1417" w:type="dxa"/>
            <w:shd w:val="clear" w:color="auto" w:fill="auto"/>
            <w:vAlign w:val="bottom"/>
          </w:tcPr>
          <w:p w14:paraId="1571F1A4" w14:textId="77777777" w:rsidR="00B74281" w:rsidRPr="00C504D4" w:rsidRDefault="00B74281" w:rsidP="00AA641C">
            <w:pPr>
              <w:tabs>
                <w:tab w:val="left" w:pos="0"/>
                <w:tab w:val="num" w:pos="851"/>
              </w:tabs>
              <w:jc w:val="both"/>
              <w:rPr>
                <w:bCs/>
                <w:szCs w:val="24"/>
              </w:rPr>
            </w:pPr>
            <w:r w:rsidRPr="00C504D4">
              <w:rPr>
                <w:bCs/>
                <w:szCs w:val="24"/>
              </w:rPr>
              <w:t>vnt.</w:t>
            </w:r>
          </w:p>
        </w:tc>
        <w:tc>
          <w:tcPr>
            <w:tcW w:w="1985" w:type="dxa"/>
            <w:shd w:val="clear" w:color="auto" w:fill="auto"/>
            <w:vAlign w:val="bottom"/>
          </w:tcPr>
          <w:p w14:paraId="4F4FDD45" w14:textId="77777777" w:rsidR="00B74281" w:rsidRPr="00C504D4" w:rsidRDefault="00B74281" w:rsidP="00AA641C">
            <w:pPr>
              <w:tabs>
                <w:tab w:val="left" w:pos="0"/>
                <w:tab w:val="num" w:pos="851"/>
              </w:tabs>
              <w:jc w:val="both"/>
              <w:rPr>
                <w:bCs/>
                <w:szCs w:val="24"/>
              </w:rPr>
            </w:pPr>
            <w:r w:rsidRPr="00C504D4">
              <w:rPr>
                <w:bCs/>
                <w:szCs w:val="24"/>
              </w:rPr>
              <w:t>58</w:t>
            </w:r>
          </w:p>
        </w:tc>
        <w:tc>
          <w:tcPr>
            <w:tcW w:w="1647" w:type="dxa"/>
            <w:shd w:val="clear" w:color="auto" w:fill="auto"/>
          </w:tcPr>
          <w:p w14:paraId="45E87EDA" w14:textId="77777777" w:rsidR="00B74281" w:rsidRPr="00C504D4" w:rsidRDefault="00B74281" w:rsidP="00AA641C">
            <w:pPr>
              <w:tabs>
                <w:tab w:val="left" w:pos="0"/>
                <w:tab w:val="num" w:pos="851"/>
              </w:tabs>
              <w:jc w:val="both"/>
              <w:rPr>
                <w:bCs/>
                <w:szCs w:val="24"/>
              </w:rPr>
            </w:pPr>
            <w:r w:rsidRPr="00C504D4">
              <w:rPr>
                <w:bCs/>
                <w:szCs w:val="24"/>
              </w:rPr>
              <w:t>58</w:t>
            </w:r>
          </w:p>
        </w:tc>
      </w:tr>
      <w:tr w:rsidR="00B74281" w:rsidRPr="00C504D4" w14:paraId="5374FA18" w14:textId="77777777" w:rsidTr="00AA641C">
        <w:tc>
          <w:tcPr>
            <w:tcW w:w="4503" w:type="dxa"/>
            <w:shd w:val="clear" w:color="auto" w:fill="auto"/>
            <w:vAlign w:val="bottom"/>
          </w:tcPr>
          <w:p w14:paraId="459BD8D0" w14:textId="77777777" w:rsidR="00B74281" w:rsidRPr="00C504D4" w:rsidRDefault="00B74281" w:rsidP="00AA641C">
            <w:pPr>
              <w:tabs>
                <w:tab w:val="left" w:pos="0"/>
                <w:tab w:val="num" w:pos="851"/>
              </w:tabs>
              <w:jc w:val="both"/>
              <w:rPr>
                <w:bCs/>
                <w:szCs w:val="24"/>
              </w:rPr>
            </w:pPr>
            <w:r w:rsidRPr="00C504D4">
              <w:rPr>
                <w:bCs/>
                <w:szCs w:val="24"/>
              </w:rPr>
              <w:t>Bendras seniūnijos vidaus kelių ilgis</w:t>
            </w:r>
          </w:p>
        </w:tc>
        <w:tc>
          <w:tcPr>
            <w:tcW w:w="1417" w:type="dxa"/>
            <w:shd w:val="clear" w:color="auto" w:fill="auto"/>
            <w:vAlign w:val="bottom"/>
          </w:tcPr>
          <w:p w14:paraId="06D98A85" w14:textId="77777777" w:rsidR="00B74281" w:rsidRPr="00C504D4" w:rsidRDefault="00B74281" w:rsidP="00AA641C">
            <w:pPr>
              <w:tabs>
                <w:tab w:val="left" w:pos="0"/>
                <w:tab w:val="num" w:pos="851"/>
              </w:tabs>
              <w:jc w:val="both"/>
              <w:rPr>
                <w:bCs/>
                <w:szCs w:val="24"/>
              </w:rPr>
            </w:pPr>
            <w:r w:rsidRPr="00C504D4">
              <w:rPr>
                <w:bCs/>
                <w:szCs w:val="24"/>
              </w:rPr>
              <w:t>km</w:t>
            </w:r>
          </w:p>
        </w:tc>
        <w:tc>
          <w:tcPr>
            <w:tcW w:w="1985" w:type="dxa"/>
            <w:shd w:val="clear" w:color="auto" w:fill="auto"/>
            <w:vAlign w:val="bottom"/>
          </w:tcPr>
          <w:p w14:paraId="62A3B375" w14:textId="77777777" w:rsidR="00B74281" w:rsidRPr="00C504D4" w:rsidRDefault="00B74281" w:rsidP="00AA641C">
            <w:pPr>
              <w:tabs>
                <w:tab w:val="left" w:pos="0"/>
                <w:tab w:val="num" w:pos="851"/>
              </w:tabs>
              <w:jc w:val="both"/>
              <w:rPr>
                <w:bCs/>
                <w:szCs w:val="24"/>
              </w:rPr>
            </w:pPr>
            <w:r w:rsidRPr="00C504D4">
              <w:rPr>
                <w:bCs/>
                <w:szCs w:val="24"/>
              </w:rPr>
              <w:t>140</w:t>
            </w:r>
          </w:p>
        </w:tc>
        <w:tc>
          <w:tcPr>
            <w:tcW w:w="1647" w:type="dxa"/>
            <w:shd w:val="clear" w:color="auto" w:fill="auto"/>
          </w:tcPr>
          <w:p w14:paraId="3D28709D" w14:textId="77777777" w:rsidR="00B74281" w:rsidRPr="00C504D4" w:rsidRDefault="00B74281" w:rsidP="00AA641C">
            <w:pPr>
              <w:tabs>
                <w:tab w:val="left" w:pos="0"/>
                <w:tab w:val="num" w:pos="851"/>
              </w:tabs>
              <w:jc w:val="both"/>
              <w:rPr>
                <w:bCs/>
                <w:szCs w:val="24"/>
              </w:rPr>
            </w:pPr>
            <w:r w:rsidRPr="00C504D4">
              <w:rPr>
                <w:bCs/>
                <w:szCs w:val="24"/>
              </w:rPr>
              <w:t>140</w:t>
            </w:r>
          </w:p>
        </w:tc>
      </w:tr>
      <w:tr w:rsidR="00B74281" w:rsidRPr="00C504D4" w14:paraId="77F1A0D2" w14:textId="77777777" w:rsidTr="00AA641C">
        <w:tc>
          <w:tcPr>
            <w:tcW w:w="4503" w:type="dxa"/>
            <w:shd w:val="clear" w:color="auto" w:fill="auto"/>
            <w:vAlign w:val="bottom"/>
          </w:tcPr>
          <w:p w14:paraId="49AB5A5D" w14:textId="77777777" w:rsidR="00B74281" w:rsidRPr="00C504D4" w:rsidRDefault="00B74281" w:rsidP="00AA641C">
            <w:pPr>
              <w:tabs>
                <w:tab w:val="left" w:pos="0"/>
                <w:tab w:val="num" w:pos="851"/>
              </w:tabs>
              <w:jc w:val="both"/>
              <w:rPr>
                <w:bCs/>
                <w:szCs w:val="24"/>
              </w:rPr>
            </w:pPr>
            <w:r w:rsidRPr="00C504D4">
              <w:rPr>
                <w:bCs/>
                <w:szCs w:val="24"/>
              </w:rPr>
              <w:t>Valomų šaligatvių ilgis</w:t>
            </w:r>
          </w:p>
        </w:tc>
        <w:tc>
          <w:tcPr>
            <w:tcW w:w="1417" w:type="dxa"/>
            <w:shd w:val="clear" w:color="auto" w:fill="auto"/>
            <w:vAlign w:val="bottom"/>
          </w:tcPr>
          <w:p w14:paraId="4DB66DFD" w14:textId="77777777" w:rsidR="00B74281" w:rsidRPr="00C504D4" w:rsidRDefault="00B74281" w:rsidP="00AA641C">
            <w:pPr>
              <w:tabs>
                <w:tab w:val="left" w:pos="0"/>
                <w:tab w:val="num" w:pos="851"/>
              </w:tabs>
              <w:jc w:val="both"/>
              <w:rPr>
                <w:bCs/>
                <w:szCs w:val="24"/>
              </w:rPr>
            </w:pPr>
            <w:r w:rsidRPr="00C504D4">
              <w:rPr>
                <w:bCs/>
                <w:szCs w:val="24"/>
              </w:rPr>
              <w:t>km</w:t>
            </w:r>
          </w:p>
        </w:tc>
        <w:tc>
          <w:tcPr>
            <w:tcW w:w="1985" w:type="dxa"/>
            <w:shd w:val="clear" w:color="auto" w:fill="auto"/>
            <w:vAlign w:val="bottom"/>
          </w:tcPr>
          <w:p w14:paraId="6AA65255" w14:textId="77777777" w:rsidR="00B74281" w:rsidRPr="00C504D4" w:rsidRDefault="00B74281" w:rsidP="00AA641C">
            <w:pPr>
              <w:tabs>
                <w:tab w:val="left" w:pos="0"/>
                <w:tab w:val="num" w:pos="851"/>
              </w:tabs>
              <w:jc w:val="both"/>
              <w:rPr>
                <w:bCs/>
                <w:szCs w:val="24"/>
              </w:rPr>
            </w:pPr>
            <w:r w:rsidRPr="00C504D4">
              <w:rPr>
                <w:bCs/>
                <w:szCs w:val="24"/>
              </w:rPr>
              <w:t>5</w:t>
            </w:r>
          </w:p>
        </w:tc>
        <w:tc>
          <w:tcPr>
            <w:tcW w:w="1647" w:type="dxa"/>
            <w:shd w:val="clear" w:color="auto" w:fill="auto"/>
          </w:tcPr>
          <w:p w14:paraId="09B17567" w14:textId="77777777" w:rsidR="00B74281" w:rsidRPr="00C504D4" w:rsidRDefault="00B74281" w:rsidP="00AA641C">
            <w:pPr>
              <w:tabs>
                <w:tab w:val="left" w:pos="0"/>
                <w:tab w:val="num" w:pos="851"/>
              </w:tabs>
              <w:jc w:val="both"/>
              <w:rPr>
                <w:bCs/>
                <w:szCs w:val="24"/>
              </w:rPr>
            </w:pPr>
            <w:r w:rsidRPr="00C504D4">
              <w:rPr>
                <w:bCs/>
                <w:szCs w:val="24"/>
              </w:rPr>
              <w:t>5</w:t>
            </w:r>
          </w:p>
        </w:tc>
      </w:tr>
      <w:tr w:rsidR="00B74281" w:rsidRPr="00C504D4" w14:paraId="51FE836F" w14:textId="77777777" w:rsidTr="00AA641C">
        <w:tc>
          <w:tcPr>
            <w:tcW w:w="4503" w:type="dxa"/>
            <w:shd w:val="clear" w:color="auto" w:fill="auto"/>
            <w:vAlign w:val="bottom"/>
          </w:tcPr>
          <w:p w14:paraId="0BB37F2B" w14:textId="77777777" w:rsidR="00B74281" w:rsidRPr="00C504D4" w:rsidRDefault="00B74281" w:rsidP="00AA641C">
            <w:pPr>
              <w:tabs>
                <w:tab w:val="left" w:pos="0"/>
                <w:tab w:val="num" w:pos="851"/>
              </w:tabs>
              <w:jc w:val="both"/>
              <w:rPr>
                <w:bCs/>
                <w:szCs w:val="24"/>
              </w:rPr>
            </w:pPr>
            <w:r w:rsidRPr="00C504D4">
              <w:rPr>
                <w:bCs/>
                <w:szCs w:val="24"/>
              </w:rPr>
              <w:t>Valomų gatvių ilgis</w:t>
            </w:r>
          </w:p>
        </w:tc>
        <w:tc>
          <w:tcPr>
            <w:tcW w:w="1417" w:type="dxa"/>
            <w:shd w:val="clear" w:color="auto" w:fill="auto"/>
            <w:vAlign w:val="bottom"/>
          </w:tcPr>
          <w:p w14:paraId="0022573D" w14:textId="77777777" w:rsidR="00B74281" w:rsidRPr="00C504D4" w:rsidRDefault="00B74281" w:rsidP="00AA641C">
            <w:pPr>
              <w:tabs>
                <w:tab w:val="left" w:pos="0"/>
                <w:tab w:val="num" w:pos="851"/>
              </w:tabs>
              <w:jc w:val="both"/>
              <w:rPr>
                <w:bCs/>
                <w:szCs w:val="24"/>
              </w:rPr>
            </w:pPr>
            <w:r w:rsidRPr="00C504D4">
              <w:rPr>
                <w:bCs/>
                <w:szCs w:val="24"/>
              </w:rPr>
              <w:t>km.</w:t>
            </w:r>
          </w:p>
        </w:tc>
        <w:tc>
          <w:tcPr>
            <w:tcW w:w="1985" w:type="dxa"/>
            <w:shd w:val="clear" w:color="auto" w:fill="auto"/>
            <w:vAlign w:val="bottom"/>
          </w:tcPr>
          <w:p w14:paraId="40795EA1" w14:textId="77777777" w:rsidR="00B74281" w:rsidRPr="00C504D4" w:rsidRDefault="00B74281" w:rsidP="00AA641C">
            <w:pPr>
              <w:tabs>
                <w:tab w:val="left" w:pos="0"/>
                <w:tab w:val="num" w:pos="851"/>
              </w:tabs>
              <w:jc w:val="both"/>
              <w:rPr>
                <w:bCs/>
                <w:szCs w:val="24"/>
              </w:rPr>
            </w:pPr>
            <w:r w:rsidRPr="00C504D4">
              <w:rPr>
                <w:bCs/>
                <w:szCs w:val="24"/>
              </w:rPr>
              <w:t>17</w:t>
            </w:r>
          </w:p>
        </w:tc>
        <w:tc>
          <w:tcPr>
            <w:tcW w:w="1647" w:type="dxa"/>
            <w:shd w:val="clear" w:color="auto" w:fill="auto"/>
          </w:tcPr>
          <w:p w14:paraId="0B302B6C" w14:textId="77777777" w:rsidR="00B74281" w:rsidRPr="00C504D4" w:rsidRDefault="00B74281" w:rsidP="00AA641C">
            <w:pPr>
              <w:tabs>
                <w:tab w:val="left" w:pos="0"/>
                <w:tab w:val="num" w:pos="851"/>
              </w:tabs>
              <w:jc w:val="both"/>
              <w:rPr>
                <w:bCs/>
                <w:szCs w:val="24"/>
              </w:rPr>
            </w:pPr>
            <w:r w:rsidRPr="00C504D4">
              <w:rPr>
                <w:bCs/>
                <w:szCs w:val="24"/>
              </w:rPr>
              <w:t>17</w:t>
            </w:r>
          </w:p>
        </w:tc>
      </w:tr>
      <w:tr w:rsidR="00B74281" w:rsidRPr="00C504D4" w14:paraId="0E1FB55A" w14:textId="77777777" w:rsidTr="00AA641C">
        <w:tc>
          <w:tcPr>
            <w:tcW w:w="4503" w:type="dxa"/>
            <w:shd w:val="clear" w:color="auto" w:fill="auto"/>
            <w:vAlign w:val="bottom"/>
          </w:tcPr>
          <w:p w14:paraId="2C0511D1" w14:textId="77777777" w:rsidR="00B74281" w:rsidRPr="00C504D4" w:rsidRDefault="00B74281" w:rsidP="00AA641C">
            <w:pPr>
              <w:tabs>
                <w:tab w:val="left" w:pos="0"/>
                <w:tab w:val="num" w:pos="851"/>
              </w:tabs>
              <w:jc w:val="both"/>
              <w:rPr>
                <w:bCs/>
                <w:szCs w:val="24"/>
              </w:rPr>
            </w:pPr>
            <w:r w:rsidRPr="00C504D4">
              <w:rPr>
                <w:bCs/>
                <w:szCs w:val="24"/>
              </w:rPr>
              <w:t>Valomų gatvių skaičius</w:t>
            </w:r>
          </w:p>
        </w:tc>
        <w:tc>
          <w:tcPr>
            <w:tcW w:w="1417" w:type="dxa"/>
            <w:shd w:val="clear" w:color="auto" w:fill="auto"/>
            <w:vAlign w:val="bottom"/>
          </w:tcPr>
          <w:p w14:paraId="59894642" w14:textId="77777777" w:rsidR="00B74281" w:rsidRPr="00C504D4" w:rsidRDefault="00B74281" w:rsidP="00AA641C">
            <w:pPr>
              <w:tabs>
                <w:tab w:val="left" w:pos="0"/>
                <w:tab w:val="num" w:pos="851"/>
              </w:tabs>
              <w:jc w:val="both"/>
              <w:rPr>
                <w:bCs/>
                <w:szCs w:val="24"/>
              </w:rPr>
            </w:pPr>
            <w:r w:rsidRPr="00C504D4">
              <w:rPr>
                <w:bCs/>
                <w:szCs w:val="24"/>
              </w:rPr>
              <w:t>vnt.</w:t>
            </w:r>
          </w:p>
        </w:tc>
        <w:tc>
          <w:tcPr>
            <w:tcW w:w="1985" w:type="dxa"/>
            <w:shd w:val="clear" w:color="auto" w:fill="auto"/>
            <w:vAlign w:val="bottom"/>
          </w:tcPr>
          <w:p w14:paraId="025928D3" w14:textId="77777777" w:rsidR="00B74281" w:rsidRPr="00C504D4" w:rsidRDefault="00B74281" w:rsidP="00AA641C">
            <w:pPr>
              <w:tabs>
                <w:tab w:val="left" w:pos="0"/>
                <w:tab w:val="num" w:pos="851"/>
              </w:tabs>
              <w:jc w:val="both"/>
              <w:rPr>
                <w:bCs/>
                <w:szCs w:val="24"/>
              </w:rPr>
            </w:pPr>
            <w:r w:rsidRPr="00C504D4">
              <w:rPr>
                <w:bCs/>
                <w:szCs w:val="24"/>
              </w:rPr>
              <w:t>58</w:t>
            </w:r>
          </w:p>
        </w:tc>
        <w:tc>
          <w:tcPr>
            <w:tcW w:w="1647" w:type="dxa"/>
            <w:shd w:val="clear" w:color="auto" w:fill="auto"/>
          </w:tcPr>
          <w:p w14:paraId="317FC7C6" w14:textId="77777777" w:rsidR="00B74281" w:rsidRPr="00C504D4" w:rsidRDefault="00B74281" w:rsidP="00AA641C">
            <w:pPr>
              <w:tabs>
                <w:tab w:val="left" w:pos="0"/>
                <w:tab w:val="num" w:pos="851"/>
              </w:tabs>
              <w:jc w:val="both"/>
              <w:rPr>
                <w:bCs/>
                <w:szCs w:val="24"/>
              </w:rPr>
            </w:pPr>
            <w:r w:rsidRPr="00C504D4">
              <w:rPr>
                <w:bCs/>
                <w:szCs w:val="24"/>
              </w:rPr>
              <w:t>58</w:t>
            </w:r>
          </w:p>
        </w:tc>
      </w:tr>
      <w:tr w:rsidR="00B74281" w:rsidRPr="00C504D4" w14:paraId="064259B1" w14:textId="77777777" w:rsidTr="00AA641C">
        <w:tc>
          <w:tcPr>
            <w:tcW w:w="4503" w:type="dxa"/>
            <w:shd w:val="clear" w:color="auto" w:fill="auto"/>
            <w:vAlign w:val="bottom"/>
          </w:tcPr>
          <w:p w14:paraId="717CED92" w14:textId="77777777" w:rsidR="00B74281" w:rsidRPr="00C504D4" w:rsidRDefault="00B74281" w:rsidP="00AA641C">
            <w:pPr>
              <w:tabs>
                <w:tab w:val="left" w:pos="0"/>
                <w:tab w:val="num" w:pos="851"/>
              </w:tabs>
              <w:jc w:val="both"/>
              <w:rPr>
                <w:bCs/>
                <w:szCs w:val="24"/>
              </w:rPr>
            </w:pPr>
            <w:r w:rsidRPr="00C504D4">
              <w:rPr>
                <w:bCs/>
                <w:szCs w:val="24"/>
              </w:rPr>
              <w:t>Veikiančių kapinių skaičius</w:t>
            </w:r>
          </w:p>
        </w:tc>
        <w:tc>
          <w:tcPr>
            <w:tcW w:w="1417" w:type="dxa"/>
            <w:shd w:val="clear" w:color="auto" w:fill="auto"/>
            <w:vAlign w:val="bottom"/>
          </w:tcPr>
          <w:p w14:paraId="60B2FCDD" w14:textId="77777777" w:rsidR="00B74281" w:rsidRPr="00C504D4" w:rsidRDefault="00B74281" w:rsidP="00AA641C">
            <w:pPr>
              <w:tabs>
                <w:tab w:val="left" w:pos="0"/>
                <w:tab w:val="num" w:pos="851"/>
              </w:tabs>
              <w:jc w:val="both"/>
              <w:rPr>
                <w:bCs/>
                <w:szCs w:val="24"/>
              </w:rPr>
            </w:pPr>
            <w:r w:rsidRPr="00C504D4">
              <w:rPr>
                <w:bCs/>
                <w:szCs w:val="24"/>
              </w:rPr>
              <w:t>vnt.</w:t>
            </w:r>
          </w:p>
        </w:tc>
        <w:tc>
          <w:tcPr>
            <w:tcW w:w="1985" w:type="dxa"/>
            <w:shd w:val="clear" w:color="auto" w:fill="auto"/>
            <w:vAlign w:val="bottom"/>
          </w:tcPr>
          <w:p w14:paraId="4D9B89D1" w14:textId="77777777" w:rsidR="00B74281" w:rsidRPr="00C504D4" w:rsidRDefault="00B74281" w:rsidP="00AA641C">
            <w:pPr>
              <w:tabs>
                <w:tab w:val="left" w:pos="0"/>
                <w:tab w:val="num" w:pos="851"/>
              </w:tabs>
              <w:jc w:val="both"/>
              <w:rPr>
                <w:bCs/>
                <w:szCs w:val="24"/>
              </w:rPr>
            </w:pPr>
            <w:r w:rsidRPr="00C504D4">
              <w:rPr>
                <w:bCs/>
                <w:szCs w:val="24"/>
              </w:rPr>
              <w:t>11</w:t>
            </w:r>
          </w:p>
        </w:tc>
        <w:tc>
          <w:tcPr>
            <w:tcW w:w="1647" w:type="dxa"/>
            <w:shd w:val="clear" w:color="auto" w:fill="auto"/>
          </w:tcPr>
          <w:p w14:paraId="63030777" w14:textId="77777777" w:rsidR="00B74281" w:rsidRPr="00C504D4" w:rsidRDefault="00B74281" w:rsidP="00AA641C">
            <w:pPr>
              <w:tabs>
                <w:tab w:val="left" w:pos="0"/>
                <w:tab w:val="num" w:pos="851"/>
              </w:tabs>
              <w:jc w:val="both"/>
              <w:rPr>
                <w:bCs/>
                <w:szCs w:val="24"/>
              </w:rPr>
            </w:pPr>
            <w:r w:rsidRPr="00C504D4">
              <w:rPr>
                <w:bCs/>
                <w:szCs w:val="24"/>
              </w:rPr>
              <w:t>11</w:t>
            </w:r>
          </w:p>
        </w:tc>
      </w:tr>
      <w:tr w:rsidR="00B74281" w:rsidRPr="00C504D4" w14:paraId="2E1F3A30" w14:textId="77777777" w:rsidTr="00AA641C">
        <w:tc>
          <w:tcPr>
            <w:tcW w:w="4503" w:type="dxa"/>
            <w:shd w:val="clear" w:color="auto" w:fill="auto"/>
            <w:vAlign w:val="bottom"/>
          </w:tcPr>
          <w:p w14:paraId="3A779FA3" w14:textId="77777777" w:rsidR="00B74281" w:rsidRPr="00C504D4" w:rsidRDefault="00B74281" w:rsidP="00AA641C">
            <w:pPr>
              <w:tabs>
                <w:tab w:val="left" w:pos="0"/>
                <w:tab w:val="num" w:pos="851"/>
              </w:tabs>
              <w:jc w:val="both"/>
              <w:rPr>
                <w:bCs/>
                <w:szCs w:val="24"/>
              </w:rPr>
            </w:pPr>
            <w:r w:rsidRPr="00C504D4">
              <w:rPr>
                <w:bCs/>
                <w:szCs w:val="24"/>
              </w:rPr>
              <w:t>Neveikiančių kapinių skaičius</w:t>
            </w:r>
          </w:p>
        </w:tc>
        <w:tc>
          <w:tcPr>
            <w:tcW w:w="1417" w:type="dxa"/>
            <w:shd w:val="clear" w:color="auto" w:fill="auto"/>
            <w:vAlign w:val="bottom"/>
          </w:tcPr>
          <w:p w14:paraId="1A33FCDE" w14:textId="77777777" w:rsidR="00B74281" w:rsidRPr="00C504D4" w:rsidRDefault="00B74281" w:rsidP="00AA641C">
            <w:pPr>
              <w:tabs>
                <w:tab w:val="left" w:pos="0"/>
                <w:tab w:val="num" w:pos="851"/>
              </w:tabs>
              <w:jc w:val="both"/>
              <w:rPr>
                <w:bCs/>
                <w:szCs w:val="24"/>
              </w:rPr>
            </w:pPr>
            <w:r w:rsidRPr="00C504D4">
              <w:rPr>
                <w:bCs/>
                <w:szCs w:val="24"/>
              </w:rPr>
              <w:t>vnt.</w:t>
            </w:r>
          </w:p>
        </w:tc>
        <w:tc>
          <w:tcPr>
            <w:tcW w:w="1985" w:type="dxa"/>
            <w:shd w:val="clear" w:color="auto" w:fill="auto"/>
            <w:vAlign w:val="bottom"/>
          </w:tcPr>
          <w:p w14:paraId="5778A385" w14:textId="77777777" w:rsidR="00B74281" w:rsidRPr="00C504D4" w:rsidRDefault="00B74281" w:rsidP="00AA641C">
            <w:pPr>
              <w:tabs>
                <w:tab w:val="left" w:pos="0"/>
                <w:tab w:val="num" w:pos="851"/>
              </w:tabs>
              <w:jc w:val="both"/>
              <w:rPr>
                <w:bCs/>
                <w:szCs w:val="24"/>
              </w:rPr>
            </w:pPr>
            <w:r w:rsidRPr="00C504D4">
              <w:rPr>
                <w:bCs/>
                <w:szCs w:val="24"/>
              </w:rPr>
              <w:t>18</w:t>
            </w:r>
          </w:p>
        </w:tc>
        <w:tc>
          <w:tcPr>
            <w:tcW w:w="1647" w:type="dxa"/>
            <w:shd w:val="clear" w:color="auto" w:fill="auto"/>
          </w:tcPr>
          <w:p w14:paraId="4A25FB1C" w14:textId="77777777" w:rsidR="00B74281" w:rsidRPr="00C504D4" w:rsidRDefault="00B74281" w:rsidP="00AA641C">
            <w:pPr>
              <w:tabs>
                <w:tab w:val="left" w:pos="0"/>
                <w:tab w:val="num" w:pos="851"/>
              </w:tabs>
              <w:jc w:val="both"/>
              <w:rPr>
                <w:bCs/>
                <w:szCs w:val="24"/>
              </w:rPr>
            </w:pPr>
            <w:r w:rsidRPr="00C504D4">
              <w:rPr>
                <w:bCs/>
                <w:szCs w:val="24"/>
              </w:rPr>
              <w:t>18</w:t>
            </w:r>
          </w:p>
        </w:tc>
      </w:tr>
      <w:tr w:rsidR="00B74281" w:rsidRPr="00C504D4" w14:paraId="1ED09E77" w14:textId="77777777" w:rsidTr="00AA641C">
        <w:tc>
          <w:tcPr>
            <w:tcW w:w="4503" w:type="dxa"/>
            <w:shd w:val="clear" w:color="auto" w:fill="auto"/>
            <w:vAlign w:val="bottom"/>
          </w:tcPr>
          <w:p w14:paraId="7F08152E" w14:textId="77777777" w:rsidR="00B74281" w:rsidRPr="00C504D4" w:rsidRDefault="00B74281" w:rsidP="00AA641C">
            <w:pPr>
              <w:tabs>
                <w:tab w:val="left" w:pos="0"/>
                <w:tab w:val="num" w:pos="851"/>
              </w:tabs>
              <w:jc w:val="both"/>
              <w:rPr>
                <w:bCs/>
                <w:szCs w:val="24"/>
              </w:rPr>
            </w:pPr>
            <w:r w:rsidRPr="00C504D4">
              <w:rPr>
                <w:bCs/>
                <w:szCs w:val="24"/>
              </w:rPr>
              <w:t>Kapinių teritorijų plotas</w:t>
            </w:r>
          </w:p>
        </w:tc>
        <w:tc>
          <w:tcPr>
            <w:tcW w:w="1417" w:type="dxa"/>
            <w:shd w:val="clear" w:color="auto" w:fill="auto"/>
            <w:vAlign w:val="bottom"/>
          </w:tcPr>
          <w:p w14:paraId="74218C6E" w14:textId="77777777" w:rsidR="00B74281" w:rsidRPr="00C504D4" w:rsidRDefault="00B74281" w:rsidP="00AA641C">
            <w:pPr>
              <w:tabs>
                <w:tab w:val="left" w:pos="0"/>
                <w:tab w:val="num" w:pos="851"/>
              </w:tabs>
              <w:jc w:val="both"/>
              <w:rPr>
                <w:bCs/>
                <w:szCs w:val="24"/>
              </w:rPr>
            </w:pPr>
            <w:r w:rsidRPr="00C504D4">
              <w:rPr>
                <w:bCs/>
                <w:szCs w:val="24"/>
              </w:rPr>
              <w:t>ha</w:t>
            </w:r>
          </w:p>
        </w:tc>
        <w:tc>
          <w:tcPr>
            <w:tcW w:w="1985" w:type="dxa"/>
            <w:shd w:val="clear" w:color="auto" w:fill="auto"/>
            <w:vAlign w:val="bottom"/>
          </w:tcPr>
          <w:p w14:paraId="46154894" w14:textId="77777777" w:rsidR="00B74281" w:rsidRPr="00C504D4" w:rsidRDefault="00B74281" w:rsidP="00AA641C">
            <w:pPr>
              <w:tabs>
                <w:tab w:val="left" w:pos="0"/>
                <w:tab w:val="num" w:pos="851"/>
              </w:tabs>
              <w:jc w:val="both"/>
              <w:rPr>
                <w:bCs/>
                <w:szCs w:val="24"/>
              </w:rPr>
            </w:pPr>
            <w:r w:rsidRPr="00C504D4">
              <w:rPr>
                <w:bCs/>
                <w:szCs w:val="24"/>
              </w:rPr>
              <w:t>12</w:t>
            </w:r>
          </w:p>
        </w:tc>
        <w:tc>
          <w:tcPr>
            <w:tcW w:w="1647" w:type="dxa"/>
            <w:shd w:val="clear" w:color="auto" w:fill="auto"/>
          </w:tcPr>
          <w:p w14:paraId="398E2FE8" w14:textId="77777777" w:rsidR="00B74281" w:rsidRPr="00C504D4" w:rsidRDefault="00B74281" w:rsidP="00AA641C">
            <w:pPr>
              <w:tabs>
                <w:tab w:val="left" w:pos="0"/>
                <w:tab w:val="num" w:pos="851"/>
              </w:tabs>
              <w:jc w:val="both"/>
              <w:rPr>
                <w:bCs/>
                <w:szCs w:val="24"/>
              </w:rPr>
            </w:pPr>
            <w:r w:rsidRPr="00C504D4">
              <w:rPr>
                <w:bCs/>
                <w:szCs w:val="24"/>
              </w:rPr>
              <w:t>12</w:t>
            </w:r>
          </w:p>
        </w:tc>
      </w:tr>
      <w:tr w:rsidR="00B74281" w:rsidRPr="00C504D4" w14:paraId="7D3D9EFF" w14:textId="77777777" w:rsidTr="00AA641C">
        <w:tc>
          <w:tcPr>
            <w:tcW w:w="4503" w:type="dxa"/>
            <w:shd w:val="clear" w:color="auto" w:fill="auto"/>
            <w:vAlign w:val="bottom"/>
          </w:tcPr>
          <w:p w14:paraId="445C0423" w14:textId="77777777" w:rsidR="00B74281" w:rsidRPr="00C504D4" w:rsidRDefault="00B74281" w:rsidP="00AA641C">
            <w:pPr>
              <w:tabs>
                <w:tab w:val="left" w:pos="0"/>
                <w:tab w:val="num" w:pos="851"/>
              </w:tabs>
              <w:jc w:val="both"/>
              <w:rPr>
                <w:bCs/>
                <w:szCs w:val="24"/>
              </w:rPr>
            </w:pPr>
            <w:r w:rsidRPr="00C504D4">
              <w:rPr>
                <w:bCs/>
                <w:szCs w:val="24"/>
              </w:rPr>
              <w:t>Lankytinų vietų seniūnijoje skaičius</w:t>
            </w:r>
          </w:p>
        </w:tc>
        <w:tc>
          <w:tcPr>
            <w:tcW w:w="1417" w:type="dxa"/>
            <w:shd w:val="clear" w:color="auto" w:fill="auto"/>
            <w:vAlign w:val="bottom"/>
          </w:tcPr>
          <w:p w14:paraId="19178271" w14:textId="77777777" w:rsidR="00B74281" w:rsidRPr="00C504D4" w:rsidRDefault="00B74281" w:rsidP="00AA641C">
            <w:pPr>
              <w:tabs>
                <w:tab w:val="left" w:pos="0"/>
                <w:tab w:val="num" w:pos="851"/>
              </w:tabs>
              <w:jc w:val="both"/>
              <w:rPr>
                <w:bCs/>
                <w:szCs w:val="24"/>
              </w:rPr>
            </w:pPr>
            <w:r w:rsidRPr="00C504D4">
              <w:rPr>
                <w:bCs/>
                <w:szCs w:val="24"/>
              </w:rPr>
              <w:t>vnt.</w:t>
            </w:r>
          </w:p>
        </w:tc>
        <w:tc>
          <w:tcPr>
            <w:tcW w:w="1985" w:type="dxa"/>
            <w:shd w:val="clear" w:color="auto" w:fill="auto"/>
            <w:vAlign w:val="bottom"/>
          </w:tcPr>
          <w:p w14:paraId="35F3E6B8" w14:textId="77777777" w:rsidR="00B74281" w:rsidRPr="00C504D4" w:rsidRDefault="00B74281" w:rsidP="00AA641C">
            <w:pPr>
              <w:tabs>
                <w:tab w:val="left" w:pos="0"/>
                <w:tab w:val="num" w:pos="851"/>
              </w:tabs>
              <w:jc w:val="both"/>
              <w:rPr>
                <w:bCs/>
                <w:szCs w:val="24"/>
              </w:rPr>
            </w:pPr>
            <w:r w:rsidRPr="00C504D4">
              <w:rPr>
                <w:bCs/>
                <w:szCs w:val="24"/>
              </w:rPr>
              <w:t>8</w:t>
            </w:r>
          </w:p>
        </w:tc>
        <w:tc>
          <w:tcPr>
            <w:tcW w:w="1647" w:type="dxa"/>
            <w:shd w:val="clear" w:color="auto" w:fill="auto"/>
          </w:tcPr>
          <w:p w14:paraId="68E6E720" w14:textId="77777777" w:rsidR="00B74281" w:rsidRPr="00C504D4" w:rsidRDefault="00B74281" w:rsidP="00AA641C">
            <w:pPr>
              <w:tabs>
                <w:tab w:val="left" w:pos="0"/>
                <w:tab w:val="num" w:pos="851"/>
              </w:tabs>
              <w:jc w:val="both"/>
              <w:rPr>
                <w:bCs/>
                <w:szCs w:val="24"/>
              </w:rPr>
            </w:pPr>
            <w:r w:rsidRPr="00C504D4">
              <w:rPr>
                <w:bCs/>
                <w:szCs w:val="24"/>
              </w:rPr>
              <w:t>8</w:t>
            </w:r>
          </w:p>
        </w:tc>
      </w:tr>
      <w:tr w:rsidR="00B74281" w:rsidRPr="00C504D4" w14:paraId="4AD2CB06" w14:textId="77777777" w:rsidTr="00AA641C">
        <w:tc>
          <w:tcPr>
            <w:tcW w:w="4503" w:type="dxa"/>
            <w:shd w:val="clear" w:color="auto" w:fill="auto"/>
            <w:vAlign w:val="bottom"/>
          </w:tcPr>
          <w:p w14:paraId="40099DD0" w14:textId="77777777" w:rsidR="00B74281" w:rsidRPr="00C504D4" w:rsidRDefault="00B74281" w:rsidP="00AA641C">
            <w:pPr>
              <w:tabs>
                <w:tab w:val="left" w:pos="0"/>
                <w:tab w:val="num" w:pos="851"/>
              </w:tabs>
              <w:jc w:val="both"/>
              <w:rPr>
                <w:bCs/>
                <w:szCs w:val="24"/>
              </w:rPr>
            </w:pPr>
            <w:r w:rsidRPr="00C504D4">
              <w:rPr>
                <w:bCs/>
                <w:szCs w:val="24"/>
              </w:rPr>
              <w:t>Kultūros paveldo objektų skaičius</w:t>
            </w:r>
          </w:p>
        </w:tc>
        <w:tc>
          <w:tcPr>
            <w:tcW w:w="1417" w:type="dxa"/>
            <w:shd w:val="clear" w:color="auto" w:fill="auto"/>
            <w:vAlign w:val="bottom"/>
          </w:tcPr>
          <w:p w14:paraId="4BF81418" w14:textId="77777777" w:rsidR="00B74281" w:rsidRPr="00C504D4" w:rsidRDefault="00B74281" w:rsidP="00AA641C">
            <w:pPr>
              <w:tabs>
                <w:tab w:val="left" w:pos="0"/>
                <w:tab w:val="num" w:pos="851"/>
              </w:tabs>
              <w:jc w:val="both"/>
              <w:rPr>
                <w:bCs/>
                <w:szCs w:val="24"/>
              </w:rPr>
            </w:pPr>
            <w:r w:rsidRPr="00C504D4">
              <w:rPr>
                <w:bCs/>
                <w:szCs w:val="24"/>
              </w:rPr>
              <w:t>vnt.</w:t>
            </w:r>
          </w:p>
        </w:tc>
        <w:tc>
          <w:tcPr>
            <w:tcW w:w="1985" w:type="dxa"/>
            <w:shd w:val="clear" w:color="auto" w:fill="auto"/>
            <w:vAlign w:val="bottom"/>
          </w:tcPr>
          <w:p w14:paraId="0727CD44" w14:textId="77777777" w:rsidR="00B74281" w:rsidRPr="00C504D4" w:rsidRDefault="00B74281" w:rsidP="00AA641C">
            <w:pPr>
              <w:tabs>
                <w:tab w:val="left" w:pos="0"/>
                <w:tab w:val="num" w:pos="851"/>
              </w:tabs>
              <w:jc w:val="both"/>
              <w:rPr>
                <w:bCs/>
                <w:szCs w:val="24"/>
              </w:rPr>
            </w:pPr>
            <w:r w:rsidRPr="00C504D4">
              <w:rPr>
                <w:bCs/>
                <w:szCs w:val="24"/>
              </w:rPr>
              <w:t>3</w:t>
            </w:r>
          </w:p>
        </w:tc>
        <w:tc>
          <w:tcPr>
            <w:tcW w:w="1647" w:type="dxa"/>
            <w:shd w:val="clear" w:color="auto" w:fill="auto"/>
          </w:tcPr>
          <w:p w14:paraId="1CFA5670" w14:textId="77777777" w:rsidR="00B74281" w:rsidRPr="00C504D4" w:rsidRDefault="00B74281" w:rsidP="00AA641C">
            <w:pPr>
              <w:tabs>
                <w:tab w:val="left" w:pos="0"/>
                <w:tab w:val="num" w:pos="851"/>
              </w:tabs>
              <w:jc w:val="both"/>
              <w:rPr>
                <w:bCs/>
                <w:szCs w:val="24"/>
              </w:rPr>
            </w:pPr>
            <w:r w:rsidRPr="00C504D4">
              <w:rPr>
                <w:bCs/>
                <w:szCs w:val="24"/>
              </w:rPr>
              <w:t>3</w:t>
            </w:r>
          </w:p>
        </w:tc>
      </w:tr>
      <w:tr w:rsidR="00B74281" w:rsidRPr="00C504D4" w14:paraId="3795F3D6" w14:textId="77777777" w:rsidTr="00AA641C">
        <w:tc>
          <w:tcPr>
            <w:tcW w:w="4503" w:type="dxa"/>
            <w:shd w:val="clear" w:color="auto" w:fill="auto"/>
            <w:vAlign w:val="bottom"/>
          </w:tcPr>
          <w:p w14:paraId="13C371D6" w14:textId="77777777" w:rsidR="00B74281" w:rsidRPr="00C504D4" w:rsidRDefault="00B74281" w:rsidP="00AA641C">
            <w:pPr>
              <w:tabs>
                <w:tab w:val="left" w:pos="0"/>
                <w:tab w:val="num" w:pos="851"/>
              </w:tabs>
              <w:jc w:val="both"/>
              <w:rPr>
                <w:bCs/>
                <w:szCs w:val="24"/>
              </w:rPr>
            </w:pPr>
            <w:r w:rsidRPr="00C504D4">
              <w:rPr>
                <w:bCs/>
                <w:szCs w:val="24"/>
              </w:rPr>
              <w:t>Eksploatuojamų šviestuvų skaičius</w:t>
            </w:r>
          </w:p>
        </w:tc>
        <w:tc>
          <w:tcPr>
            <w:tcW w:w="1417" w:type="dxa"/>
            <w:shd w:val="clear" w:color="auto" w:fill="auto"/>
            <w:vAlign w:val="bottom"/>
          </w:tcPr>
          <w:p w14:paraId="4BF2CB40" w14:textId="77777777" w:rsidR="00B74281" w:rsidRPr="00C504D4" w:rsidRDefault="00B74281" w:rsidP="00AA641C">
            <w:pPr>
              <w:tabs>
                <w:tab w:val="left" w:pos="0"/>
                <w:tab w:val="num" w:pos="851"/>
              </w:tabs>
              <w:jc w:val="both"/>
              <w:rPr>
                <w:bCs/>
                <w:szCs w:val="24"/>
              </w:rPr>
            </w:pPr>
            <w:r w:rsidRPr="00C504D4">
              <w:rPr>
                <w:bCs/>
                <w:szCs w:val="24"/>
              </w:rPr>
              <w:t>vnt.</w:t>
            </w:r>
          </w:p>
        </w:tc>
        <w:tc>
          <w:tcPr>
            <w:tcW w:w="1985" w:type="dxa"/>
            <w:shd w:val="clear" w:color="auto" w:fill="auto"/>
            <w:vAlign w:val="bottom"/>
          </w:tcPr>
          <w:p w14:paraId="3C6C2C0B" w14:textId="77777777" w:rsidR="00B74281" w:rsidRPr="00C504D4" w:rsidRDefault="00B74281" w:rsidP="00AA641C">
            <w:pPr>
              <w:tabs>
                <w:tab w:val="left" w:pos="0"/>
                <w:tab w:val="num" w:pos="851"/>
              </w:tabs>
              <w:jc w:val="both"/>
              <w:rPr>
                <w:bCs/>
                <w:szCs w:val="24"/>
              </w:rPr>
            </w:pPr>
            <w:r w:rsidRPr="00C504D4">
              <w:rPr>
                <w:bCs/>
                <w:szCs w:val="24"/>
              </w:rPr>
              <w:t>235</w:t>
            </w:r>
          </w:p>
        </w:tc>
        <w:tc>
          <w:tcPr>
            <w:tcW w:w="1647" w:type="dxa"/>
            <w:shd w:val="clear" w:color="auto" w:fill="auto"/>
          </w:tcPr>
          <w:p w14:paraId="1CE27B03" w14:textId="77777777" w:rsidR="00B74281" w:rsidRPr="00C504D4" w:rsidRDefault="00B74281" w:rsidP="00AA641C">
            <w:pPr>
              <w:tabs>
                <w:tab w:val="left" w:pos="0"/>
                <w:tab w:val="num" w:pos="851"/>
              </w:tabs>
              <w:jc w:val="both"/>
              <w:rPr>
                <w:bCs/>
                <w:szCs w:val="24"/>
              </w:rPr>
            </w:pPr>
            <w:r w:rsidRPr="00C504D4">
              <w:rPr>
                <w:bCs/>
                <w:szCs w:val="24"/>
              </w:rPr>
              <w:t>245</w:t>
            </w:r>
          </w:p>
        </w:tc>
      </w:tr>
      <w:tr w:rsidR="00B74281" w:rsidRPr="00C504D4" w14:paraId="16D8BE73" w14:textId="77777777" w:rsidTr="00AA641C">
        <w:tc>
          <w:tcPr>
            <w:tcW w:w="4503" w:type="dxa"/>
            <w:shd w:val="clear" w:color="auto" w:fill="auto"/>
            <w:vAlign w:val="bottom"/>
          </w:tcPr>
          <w:p w14:paraId="0EB8391A" w14:textId="77777777" w:rsidR="00B74281" w:rsidRPr="00C504D4" w:rsidRDefault="00B74281" w:rsidP="00AA641C">
            <w:pPr>
              <w:tabs>
                <w:tab w:val="left" w:pos="0"/>
                <w:tab w:val="num" w:pos="851"/>
              </w:tabs>
              <w:jc w:val="both"/>
              <w:rPr>
                <w:bCs/>
                <w:szCs w:val="24"/>
              </w:rPr>
            </w:pPr>
            <w:r w:rsidRPr="00C504D4">
              <w:rPr>
                <w:bCs/>
                <w:szCs w:val="24"/>
              </w:rPr>
              <w:t>Parkų skaičius</w:t>
            </w:r>
          </w:p>
        </w:tc>
        <w:tc>
          <w:tcPr>
            <w:tcW w:w="1417" w:type="dxa"/>
            <w:shd w:val="clear" w:color="auto" w:fill="auto"/>
            <w:vAlign w:val="bottom"/>
          </w:tcPr>
          <w:p w14:paraId="4C73648D" w14:textId="77777777" w:rsidR="00B74281" w:rsidRPr="00C504D4" w:rsidRDefault="00B74281" w:rsidP="00AA641C">
            <w:pPr>
              <w:tabs>
                <w:tab w:val="left" w:pos="0"/>
                <w:tab w:val="num" w:pos="851"/>
              </w:tabs>
              <w:jc w:val="both"/>
              <w:rPr>
                <w:bCs/>
                <w:szCs w:val="24"/>
              </w:rPr>
            </w:pPr>
            <w:r w:rsidRPr="00C504D4">
              <w:rPr>
                <w:bCs/>
                <w:szCs w:val="24"/>
              </w:rPr>
              <w:t>vnt.</w:t>
            </w:r>
          </w:p>
        </w:tc>
        <w:tc>
          <w:tcPr>
            <w:tcW w:w="1985" w:type="dxa"/>
            <w:shd w:val="clear" w:color="auto" w:fill="auto"/>
            <w:vAlign w:val="bottom"/>
          </w:tcPr>
          <w:p w14:paraId="01E5415B" w14:textId="77777777" w:rsidR="00B74281" w:rsidRPr="00C504D4" w:rsidRDefault="00B74281" w:rsidP="00AA641C">
            <w:pPr>
              <w:tabs>
                <w:tab w:val="left" w:pos="0"/>
                <w:tab w:val="num" w:pos="851"/>
              </w:tabs>
              <w:jc w:val="both"/>
              <w:rPr>
                <w:bCs/>
                <w:szCs w:val="24"/>
              </w:rPr>
            </w:pPr>
            <w:r w:rsidRPr="00C504D4">
              <w:rPr>
                <w:bCs/>
                <w:szCs w:val="24"/>
              </w:rPr>
              <w:t>2</w:t>
            </w:r>
          </w:p>
        </w:tc>
        <w:tc>
          <w:tcPr>
            <w:tcW w:w="1647" w:type="dxa"/>
            <w:shd w:val="clear" w:color="auto" w:fill="auto"/>
          </w:tcPr>
          <w:p w14:paraId="5308E226" w14:textId="77777777" w:rsidR="00B74281" w:rsidRPr="00C504D4" w:rsidRDefault="00B74281" w:rsidP="00AA641C">
            <w:pPr>
              <w:tabs>
                <w:tab w:val="left" w:pos="0"/>
                <w:tab w:val="num" w:pos="851"/>
              </w:tabs>
              <w:jc w:val="both"/>
              <w:rPr>
                <w:bCs/>
                <w:szCs w:val="24"/>
              </w:rPr>
            </w:pPr>
            <w:r w:rsidRPr="00C504D4">
              <w:rPr>
                <w:bCs/>
                <w:szCs w:val="24"/>
              </w:rPr>
              <w:t>2</w:t>
            </w:r>
          </w:p>
        </w:tc>
      </w:tr>
      <w:tr w:rsidR="00B74281" w:rsidRPr="00C504D4" w14:paraId="27D34313" w14:textId="77777777" w:rsidTr="00AA641C">
        <w:tc>
          <w:tcPr>
            <w:tcW w:w="4503" w:type="dxa"/>
            <w:shd w:val="clear" w:color="auto" w:fill="auto"/>
            <w:vAlign w:val="bottom"/>
          </w:tcPr>
          <w:p w14:paraId="140F08D0" w14:textId="77777777" w:rsidR="00B74281" w:rsidRPr="00C504D4" w:rsidRDefault="00B74281" w:rsidP="00AA641C">
            <w:pPr>
              <w:tabs>
                <w:tab w:val="left" w:pos="0"/>
                <w:tab w:val="num" w:pos="851"/>
              </w:tabs>
              <w:jc w:val="both"/>
              <w:rPr>
                <w:bCs/>
                <w:szCs w:val="24"/>
              </w:rPr>
            </w:pPr>
            <w:r w:rsidRPr="00C504D4">
              <w:rPr>
                <w:bCs/>
                <w:szCs w:val="24"/>
              </w:rPr>
              <w:t>Seniūnijos prižiūrimų viešųjų erdvių plotas</w:t>
            </w:r>
          </w:p>
        </w:tc>
        <w:tc>
          <w:tcPr>
            <w:tcW w:w="1417" w:type="dxa"/>
            <w:shd w:val="clear" w:color="auto" w:fill="auto"/>
            <w:vAlign w:val="bottom"/>
          </w:tcPr>
          <w:p w14:paraId="1FD1CE89" w14:textId="77777777" w:rsidR="00B74281" w:rsidRPr="00C504D4" w:rsidRDefault="00B74281" w:rsidP="00AA641C">
            <w:pPr>
              <w:tabs>
                <w:tab w:val="left" w:pos="0"/>
                <w:tab w:val="num" w:pos="851"/>
              </w:tabs>
              <w:jc w:val="both"/>
              <w:rPr>
                <w:bCs/>
                <w:szCs w:val="24"/>
              </w:rPr>
            </w:pPr>
            <w:r w:rsidRPr="00C504D4">
              <w:rPr>
                <w:bCs/>
                <w:szCs w:val="24"/>
              </w:rPr>
              <w:t>ha</w:t>
            </w:r>
          </w:p>
        </w:tc>
        <w:tc>
          <w:tcPr>
            <w:tcW w:w="1985" w:type="dxa"/>
            <w:shd w:val="clear" w:color="auto" w:fill="auto"/>
            <w:vAlign w:val="bottom"/>
          </w:tcPr>
          <w:p w14:paraId="4EED0F5F" w14:textId="77777777" w:rsidR="00B74281" w:rsidRPr="00C504D4" w:rsidRDefault="00B74281" w:rsidP="00AA641C">
            <w:pPr>
              <w:tabs>
                <w:tab w:val="left" w:pos="0"/>
                <w:tab w:val="num" w:pos="851"/>
              </w:tabs>
              <w:jc w:val="both"/>
              <w:rPr>
                <w:bCs/>
                <w:szCs w:val="24"/>
              </w:rPr>
            </w:pPr>
            <w:r w:rsidRPr="00C504D4">
              <w:rPr>
                <w:bCs/>
                <w:szCs w:val="24"/>
              </w:rPr>
              <w:t>6,9</w:t>
            </w:r>
          </w:p>
        </w:tc>
        <w:tc>
          <w:tcPr>
            <w:tcW w:w="1647" w:type="dxa"/>
            <w:shd w:val="clear" w:color="auto" w:fill="auto"/>
          </w:tcPr>
          <w:p w14:paraId="777392CA" w14:textId="77777777" w:rsidR="00B74281" w:rsidRPr="00C504D4" w:rsidRDefault="00B74281" w:rsidP="00AA641C">
            <w:pPr>
              <w:tabs>
                <w:tab w:val="left" w:pos="0"/>
                <w:tab w:val="num" w:pos="851"/>
              </w:tabs>
              <w:jc w:val="both"/>
              <w:rPr>
                <w:bCs/>
                <w:szCs w:val="24"/>
              </w:rPr>
            </w:pPr>
            <w:r w:rsidRPr="00C504D4">
              <w:rPr>
                <w:bCs/>
                <w:szCs w:val="24"/>
              </w:rPr>
              <w:t>6,9</w:t>
            </w:r>
          </w:p>
        </w:tc>
      </w:tr>
      <w:tr w:rsidR="00B74281" w:rsidRPr="00C504D4" w14:paraId="3A3CD926" w14:textId="77777777" w:rsidTr="00AA641C">
        <w:tc>
          <w:tcPr>
            <w:tcW w:w="4503" w:type="dxa"/>
            <w:shd w:val="clear" w:color="auto" w:fill="auto"/>
            <w:vAlign w:val="bottom"/>
          </w:tcPr>
          <w:p w14:paraId="6EC0F4C2" w14:textId="77777777" w:rsidR="00B74281" w:rsidRPr="00C504D4" w:rsidRDefault="00B74281" w:rsidP="00AA641C">
            <w:pPr>
              <w:tabs>
                <w:tab w:val="left" w:pos="0"/>
                <w:tab w:val="num" w:pos="851"/>
              </w:tabs>
              <w:jc w:val="both"/>
              <w:rPr>
                <w:bCs/>
                <w:szCs w:val="24"/>
              </w:rPr>
            </w:pPr>
            <w:r w:rsidRPr="00C504D4">
              <w:rPr>
                <w:bCs/>
                <w:szCs w:val="24"/>
              </w:rPr>
              <w:t>Seniūnijos prižiūrimų gėlynų plotas</w:t>
            </w:r>
          </w:p>
        </w:tc>
        <w:tc>
          <w:tcPr>
            <w:tcW w:w="1417" w:type="dxa"/>
            <w:shd w:val="clear" w:color="auto" w:fill="auto"/>
            <w:vAlign w:val="bottom"/>
          </w:tcPr>
          <w:p w14:paraId="7B7AB3E7" w14:textId="77777777" w:rsidR="00B74281" w:rsidRPr="00C504D4" w:rsidRDefault="00B74281" w:rsidP="00AA641C">
            <w:pPr>
              <w:tabs>
                <w:tab w:val="left" w:pos="0"/>
                <w:tab w:val="num" w:pos="851"/>
              </w:tabs>
              <w:jc w:val="both"/>
              <w:rPr>
                <w:bCs/>
                <w:szCs w:val="24"/>
              </w:rPr>
            </w:pPr>
            <w:r w:rsidRPr="00C504D4">
              <w:rPr>
                <w:bCs/>
                <w:szCs w:val="24"/>
              </w:rPr>
              <w:t>ha</w:t>
            </w:r>
          </w:p>
        </w:tc>
        <w:tc>
          <w:tcPr>
            <w:tcW w:w="1985" w:type="dxa"/>
            <w:shd w:val="clear" w:color="auto" w:fill="auto"/>
            <w:vAlign w:val="bottom"/>
          </w:tcPr>
          <w:p w14:paraId="2D54A7D2" w14:textId="77777777" w:rsidR="00B74281" w:rsidRPr="00C504D4" w:rsidRDefault="00B74281" w:rsidP="00AA641C">
            <w:pPr>
              <w:tabs>
                <w:tab w:val="left" w:pos="0"/>
                <w:tab w:val="num" w:pos="851"/>
              </w:tabs>
              <w:jc w:val="both"/>
              <w:rPr>
                <w:bCs/>
                <w:szCs w:val="24"/>
              </w:rPr>
            </w:pPr>
            <w:r w:rsidRPr="00C504D4">
              <w:rPr>
                <w:bCs/>
                <w:szCs w:val="24"/>
              </w:rPr>
              <w:t>0,15</w:t>
            </w:r>
          </w:p>
        </w:tc>
        <w:tc>
          <w:tcPr>
            <w:tcW w:w="1647" w:type="dxa"/>
            <w:shd w:val="clear" w:color="auto" w:fill="auto"/>
          </w:tcPr>
          <w:p w14:paraId="23B6E35B" w14:textId="77777777" w:rsidR="00B74281" w:rsidRPr="00C504D4" w:rsidRDefault="00B74281" w:rsidP="00AA641C">
            <w:pPr>
              <w:tabs>
                <w:tab w:val="left" w:pos="0"/>
                <w:tab w:val="num" w:pos="851"/>
              </w:tabs>
              <w:jc w:val="both"/>
              <w:rPr>
                <w:bCs/>
                <w:szCs w:val="24"/>
              </w:rPr>
            </w:pPr>
            <w:r w:rsidRPr="00C504D4">
              <w:rPr>
                <w:bCs/>
                <w:szCs w:val="24"/>
              </w:rPr>
              <w:t>0,15</w:t>
            </w:r>
          </w:p>
        </w:tc>
      </w:tr>
      <w:tr w:rsidR="00B74281" w:rsidRPr="00C504D4" w14:paraId="409F5B56" w14:textId="77777777" w:rsidTr="00AA641C">
        <w:tc>
          <w:tcPr>
            <w:tcW w:w="4503" w:type="dxa"/>
            <w:shd w:val="clear" w:color="auto" w:fill="auto"/>
            <w:vAlign w:val="bottom"/>
          </w:tcPr>
          <w:p w14:paraId="4B635E65" w14:textId="77777777" w:rsidR="00B74281" w:rsidRPr="00C504D4" w:rsidRDefault="00B74281" w:rsidP="00AA641C">
            <w:pPr>
              <w:tabs>
                <w:tab w:val="left" w:pos="0"/>
                <w:tab w:val="num" w:pos="851"/>
              </w:tabs>
              <w:jc w:val="both"/>
              <w:rPr>
                <w:bCs/>
                <w:szCs w:val="24"/>
              </w:rPr>
            </w:pPr>
            <w:r w:rsidRPr="00C504D4">
              <w:rPr>
                <w:bCs/>
                <w:szCs w:val="24"/>
              </w:rPr>
              <w:t>Socialiai remtinų šeimų skaičius</w:t>
            </w:r>
          </w:p>
        </w:tc>
        <w:tc>
          <w:tcPr>
            <w:tcW w:w="1417" w:type="dxa"/>
            <w:shd w:val="clear" w:color="auto" w:fill="auto"/>
            <w:vAlign w:val="bottom"/>
          </w:tcPr>
          <w:p w14:paraId="3E292F7E" w14:textId="77777777" w:rsidR="00B74281" w:rsidRPr="00C504D4" w:rsidRDefault="00B74281" w:rsidP="00AA641C">
            <w:pPr>
              <w:tabs>
                <w:tab w:val="left" w:pos="0"/>
                <w:tab w:val="num" w:pos="851"/>
              </w:tabs>
              <w:jc w:val="both"/>
              <w:rPr>
                <w:bCs/>
                <w:szCs w:val="24"/>
              </w:rPr>
            </w:pPr>
            <w:r w:rsidRPr="00C504D4">
              <w:rPr>
                <w:bCs/>
                <w:szCs w:val="24"/>
              </w:rPr>
              <w:t>vnt.</w:t>
            </w:r>
          </w:p>
        </w:tc>
        <w:tc>
          <w:tcPr>
            <w:tcW w:w="1985" w:type="dxa"/>
            <w:shd w:val="clear" w:color="auto" w:fill="auto"/>
            <w:vAlign w:val="bottom"/>
          </w:tcPr>
          <w:p w14:paraId="4D0FD6B4" w14:textId="77777777" w:rsidR="00B74281" w:rsidRPr="00C504D4" w:rsidRDefault="00B74281" w:rsidP="00AA641C">
            <w:pPr>
              <w:tabs>
                <w:tab w:val="left" w:pos="0"/>
                <w:tab w:val="num" w:pos="851"/>
              </w:tabs>
              <w:jc w:val="both"/>
              <w:rPr>
                <w:bCs/>
                <w:szCs w:val="24"/>
              </w:rPr>
            </w:pPr>
            <w:r w:rsidRPr="00C504D4">
              <w:rPr>
                <w:bCs/>
                <w:szCs w:val="24"/>
              </w:rPr>
              <w:t>140</w:t>
            </w:r>
          </w:p>
        </w:tc>
        <w:tc>
          <w:tcPr>
            <w:tcW w:w="1647" w:type="dxa"/>
            <w:shd w:val="clear" w:color="auto" w:fill="auto"/>
          </w:tcPr>
          <w:p w14:paraId="73ACA0BD" w14:textId="77777777" w:rsidR="00B74281" w:rsidRPr="00C504D4" w:rsidRDefault="00B74281" w:rsidP="00AA641C">
            <w:pPr>
              <w:tabs>
                <w:tab w:val="left" w:pos="0"/>
                <w:tab w:val="num" w:pos="851"/>
              </w:tabs>
              <w:jc w:val="both"/>
              <w:rPr>
                <w:bCs/>
                <w:szCs w:val="24"/>
              </w:rPr>
            </w:pPr>
            <w:r w:rsidRPr="00C504D4">
              <w:rPr>
                <w:bCs/>
                <w:szCs w:val="24"/>
              </w:rPr>
              <w:t>188</w:t>
            </w:r>
          </w:p>
        </w:tc>
      </w:tr>
    </w:tbl>
    <w:p w14:paraId="3C7FC2A4" w14:textId="77777777" w:rsidR="00B74281" w:rsidRPr="00C504D4" w:rsidRDefault="00B74281" w:rsidP="00B74281">
      <w:pPr>
        <w:tabs>
          <w:tab w:val="left" w:pos="0"/>
          <w:tab w:val="num" w:pos="851"/>
        </w:tabs>
        <w:jc w:val="both"/>
        <w:rPr>
          <w:bCs/>
          <w:sz w:val="6"/>
          <w:szCs w:val="6"/>
        </w:rPr>
      </w:pPr>
      <w:r w:rsidRPr="00C504D4">
        <w:rPr>
          <w:bCs/>
          <w:szCs w:val="24"/>
        </w:rPr>
        <w:t xml:space="preserve">              </w:t>
      </w:r>
    </w:p>
    <w:p w14:paraId="023ACC5C" w14:textId="77777777" w:rsidR="00914A54" w:rsidRPr="00C504D4" w:rsidRDefault="009E4E1A" w:rsidP="00B74281">
      <w:pPr>
        <w:tabs>
          <w:tab w:val="left" w:pos="0"/>
          <w:tab w:val="num" w:pos="851"/>
        </w:tabs>
        <w:jc w:val="both"/>
        <w:rPr>
          <w:bCs/>
          <w:sz w:val="6"/>
          <w:szCs w:val="6"/>
        </w:rPr>
      </w:pPr>
      <w:r w:rsidRPr="00C504D4">
        <w:rPr>
          <w:bCs/>
          <w:sz w:val="6"/>
          <w:szCs w:val="6"/>
        </w:rPr>
        <w:tab/>
      </w:r>
    </w:p>
    <w:p w14:paraId="0C5AE399" w14:textId="405B3174" w:rsidR="00B74281" w:rsidRPr="00C504D4" w:rsidRDefault="00914A54" w:rsidP="00B74281">
      <w:pPr>
        <w:tabs>
          <w:tab w:val="left" w:pos="0"/>
          <w:tab w:val="num" w:pos="851"/>
        </w:tabs>
        <w:jc w:val="both"/>
        <w:rPr>
          <w:bCs/>
          <w:szCs w:val="24"/>
        </w:rPr>
      </w:pPr>
      <w:r w:rsidRPr="00C504D4">
        <w:rPr>
          <w:bCs/>
          <w:sz w:val="6"/>
          <w:szCs w:val="6"/>
        </w:rPr>
        <w:tab/>
      </w:r>
      <w:proofErr w:type="spellStart"/>
      <w:r w:rsidR="00B74281" w:rsidRPr="00C504D4">
        <w:rPr>
          <w:bCs/>
          <w:szCs w:val="24"/>
        </w:rPr>
        <w:t>Juodupės</w:t>
      </w:r>
      <w:proofErr w:type="spellEnd"/>
      <w:r w:rsidR="00B74281" w:rsidRPr="00C504D4">
        <w:rPr>
          <w:bCs/>
          <w:szCs w:val="24"/>
        </w:rPr>
        <w:t xml:space="preserve"> seniūnijoje 2021 m. gruodžio 31 d. duomenimis – 188 socialiai remtinos šeimos. </w:t>
      </w:r>
      <w:r w:rsidR="00B74281" w:rsidRPr="00C504D4">
        <w:rPr>
          <w:color w:val="000000" w:themeColor="text1"/>
          <w:szCs w:val="24"/>
        </w:rPr>
        <w:t xml:space="preserve">Vykdant socialinį darbą dalinti maisto paketai iš Europos Bendrijos (toliau – EB) pagalbos fondo 773 seniūnijos gyventojams; 88 šeimoms sutvarkyti dokumentai nemokamam vaikų maitinimui mokyklose gauti bei mokinio reikmėms įsigyti, priimti 85 prašymai vaiko išmokai gauti; priimta 652 prašymai būsto šildymo išlaidų, karšto ir geriamojo vandens išlaidų kompensacijoms gauti; priimta prašymų kieto kuro kompensacijoms – 45; sutvarkyti reikiami dokumentai ir aprūpinta neįgaliųjų kompensacine technika 15 asmenų; išduotos </w:t>
      </w:r>
      <w:r w:rsidR="00B74281" w:rsidRPr="00C504D4">
        <w:rPr>
          <w:color w:val="000000" w:themeColor="text1"/>
          <w:szCs w:val="24"/>
          <w:shd w:val="clear" w:color="auto" w:fill="FFFFFF"/>
        </w:rPr>
        <w:t>575</w:t>
      </w:r>
      <w:r w:rsidR="00B74281" w:rsidRPr="00C504D4">
        <w:rPr>
          <w:color w:val="000000" w:themeColor="text1"/>
          <w:szCs w:val="24"/>
        </w:rPr>
        <w:t xml:space="preserve"> pažymos apie šeimos sudėtį ir kitokią faktinę padėtį. Atvykimą į seniūniją ir gyvenamosios vietos joje keitimą deklaravo </w:t>
      </w:r>
      <w:r w:rsidR="00B74281" w:rsidRPr="00C504D4">
        <w:rPr>
          <w:color w:val="000000" w:themeColor="text1"/>
          <w:szCs w:val="24"/>
          <w:shd w:val="clear" w:color="auto" w:fill="FFFFFF"/>
        </w:rPr>
        <w:t>183</w:t>
      </w:r>
      <w:r w:rsidR="00B74281" w:rsidRPr="00C504D4">
        <w:rPr>
          <w:color w:val="000000" w:themeColor="text1"/>
          <w:szCs w:val="24"/>
        </w:rPr>
        <w:t xml:space="preserve"> asmenų, išvykimą į užsienį – 29 asmenys. Išduota 136 pažyma apie deklaruotą gyvenamąją vietą, išduota 66 leidimų laidoti seniūnijos kapinėse, priimti 68 prašymai laidojimo pašalpai gauti, atlikti 163 notariniai veiksmai. </w:t>
      </w:r>
    </w:p>
    <w:p w14:paraId="10E05BF7" w14:textId="710E6FE6" w:rsidR="00797F9B" w:rsidRPr="00C504D4" w:rsidRDefault="009E4E1A" w:rsidP="00797F9B">
      <w:pPr>
        <w:jc w:val="both"/>
        <w:rPr>
          <w:szCs w:val="24"/>
        </w:rPr>
      </w:pPr>
      <w:r w:rsidRPr="00C504D4">
        <w:rPr>
          <w:color w:val="000000" w:themeColor="text1"/>
          <w:szCs w:val="24"/>
        </w:rPr>
        <w:tab/>
      </w:r>
      <w:r w:rsidR="00B74281" w:rsidRPr="00C504D4">
        <w:rPr>
          <w:szCs w:val="24"/>
        </w:rPr>
        <w:t>202</w:t>
      </w:r>
      <w:r w:rsidR="00B74281" w:rsidRPr="00C504D4">
        <w:rPr>
          <w:color w:val="000000" w:themeColor="text1"/>
          <w:szCs w:val="24"/>
        </w:rPr>
        <w:t>1</w:t>
      </w:r>
      <w:r w:rsidR="00B74281" w:rsidRPr="00C504D4">
        <w:rPr>
          <w:szCs w:val="24"/>
        </w:rPr>
        <w:t xml:space="preserve"> m. seniūnijoje gyvenamą vietą deklaravo </w:t>
      </w:r>
      <w:r w:rsidR="00B74281" w:rsidRPr="00C504D4">
        <w:rPr>
          <w:color w:val="000000" w:themeColor="text1"/>
          <w:szCs w:val="24"/>
        </w:rPr>
        <w:t>2909</w:t>
      </w:r>
      <w:r w:rsidR="00957732" w:rsidRPr="00C504D4">
        <w:rPr>
          <w:szCs w:val="24"/>
        </w:rPr>
        <w:t xml:space="preserve"> gyventojai:</w:t>
      </w:r>
      <w:r w:rsidR="00B74281" w:rsidRPr="00C504D4">
        <w:rPr>
          <w:szCs w:val="24"/>
        </w:rPr>
        <w:t xml:space="preserve"> </w:t>
      </w:r>
    </w:p>
    <w:p w14:paraId="4181A387" w14:textId="77777777" w:rsidR="00797F9B" w:rsidRPr="00C504D4" w:rsidRDefault="00797F9B" w:rsidP="00797F9B">
      <w:pPr>
        <w:jc w:val="center"/>
        <w:rPr>
          <w:szCs w:val="24"/>
        </w:rPr>
      </w:pPr>
    </w:p>
    <w:p w14:paraId="6DDC2676" w14:textId="28B84D7E" w:rsidR="00B74281" w:rsidRPr="00C504D4" w:rsidRDefault="00B74281" w:rsidP="003868DF">
      <w:pPr>
        <w:jc w:val="center"/>
        <w:rPr>
          <w:color w:val="000000" w:themeColor="text1"/>
          <w:szCs w:val="24"/>
        </w:rPr>
      </w:pPr>
      <w:r w:rsidRPr="00C504D4">
        <w:rPr>
          <w:noProof/>
        </w:rPr>
        <w:drawing>
          <wp:inline distT="0" distB="0" distL="0" distR="0" wp14:anchorId="15566A07" wp14:editId="52396BA6">
            <wp:extent cx="3667648" cy="2321169"/>
            <wp:effectExtent l="0" t="0" r="9525" b="2222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1E7C4C3" w14:textId="77777777" w:rsidR="00957732" w:rsidRPr="00C504D4" w:rsidRDefault="00957732" w:rsidP="00797F9B">
      <w:pPr>
        <w:rPr>
          <w:color w:val="000000" w:themeColor="text1"/>
          <w:szCs w:val="24"/>
        </w:rPr>
      </w:pPr>
    </w:p>
    <w:p w14:paraId="18D452B5" w14:textId="77777777" w:rsidR="00B74281" w:rsidRDefault="00B74281" w:rsidP="00B74281">
      <w:pPr>
        <w:autoSpaceDE w:val="0"/>
        <w:autoSpaceDN w:val="0"/>
        <w:adjustRightInd w:val="0"/>
        <w:jc w:val="center"/>
        <w:rPr>
          <w:color w:val="000000" w:themeColor="text1"/>
          <w:szCs w:val="24"/>
        </w:rPr>
      </w:pPr>
      <w:r w:rsidRPr="00C504D4">
        <w:rPr>
          <w:noProof/>
          <w:sz w:val="20"/>
        </w:rPr>
        <w:lastRenderedPageBreak/>
        <w:drawing>
          <wp:inline distT="0" distB="0" distL="0" distR="0" wp14:anchorId="1EDDD203" wp14:editId="60C9AB07">
            <wp:extent cx="4642338" cy="2039816"/>
            <wp:effectExtent l="0" t="0" r="25400" b="17780"/>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62F9E4" w14:textId="77777777" w:rsidR="005E5936" w:rsidRPr="00C504D4" w:rsidRDefault="005E5936" w:rsidP="00B74281">
      <w:pPr>
        <w:autoSpaceDE w:val="0"/>
        <w:autoSpaceDN w:val="0"/>
        <w:adjustRightInd w:val="0"/>
        <w:jc w:val="center"/>
        <w:rPr>
          <w:color w:val="000000" w:themeColor="text1"/>
          <w:szCs w:val="24"/>
        </w:rPr>
      </w:pPr>
    </w:p>
    <w:p w14:paraId="775C1BB9" w14:textId="57A8123B" w:rsidR="003339F0" w:rsidRPr="00C504D4" w:rsidRDefault="00B74281" w:rsidP="00B74281">
      <w:pPr>
        <w:rPr>
          <w:rFonts w:eastAsia="Calibri"/>
          <w:szCs w:val="24"/>
        </w:rPr>
      </w:pPr>
      <w:r w:rsidRPr="00C504D4">
        <w:rPr>
          <w:rFonts w:eastAsia="Calibri"/>
        </w:rPr>
        <w:tab/>
      </w:r>
      <w:r w:rsidRPr="00C504D4">
        <w:rPr>
          <w:rFonts w:eastAsia="Calibri"/>
          <w:szCs w:val="24"/>
        </w:rPr>
        <w:t>202</w:t>
      </w:r>
      <w:r w:rsidRPr="00C504D4">
        <w:rPr>
          <w:rFonts w:eastAsia="Calibri"/>
          <w:color w:val="000000" w:themeColor="text1"/>
          <w:szCs w:val="24"/>
        </w:rPr>
        <w:t>1</w:t>
      </w:r>
      <w:r w:rsidRPr="00C504D4">
        <w:rPr>
          <w:rFonts w:eastAsia="Calibri"/>
          <w:szCs w:val="24"/>
        </w:rPr>
        <w:t xml:space="preserve"> metais </w:t>
      </w:r>
      <w:proofErr w:type="spellStart"/>
      <w:r w:rsidRPr="00C504D4">
        <w:rPr>
          <w:rFonts w:eastAsia="Calibri"/>
          <w:szCs w:val="24"/>
        </w:rPr>
        <w:t>Juodupės</w:t>
      </w:r>
      <w:proofErr w:type="spellEnd"/>
      <w:r w:rsidRPr="00C504D4">
        <w:rPr>
          <w:rFonts w:eastAsia="Calibri"/>
          <w:szCs w:val="24"/>
        </w:rPr>
        <w:t xml:space="preserve"> seniūnijoje deklaruoti 24 naujagimiai</w:t>
      </w:r>
      <w:r w:rsidR="003339F0" w:rsidRPr="00C504D4">
        <w:rPr>
          <w:rFonts w:eastAsia="Calibri"/>
          <w:szCs w:val="24"/>
        </w:rPr>
        <w:t>. P</w:t>
      </w:r>
      <w:r w:rsidRPr="00C504D4">
        <w:rPr>
          <w:rFonts w:eastAsia="Calibri"/>
          <w:szCs w:val="24"/>
        </w:rPr>
        <w:t>er 202</w:t>
      </w:r>
      <w:r w:rsidRPr="00C504D4">
        <w:rPr>
          <w:rFonts w:eastAsia="Calibri"/>
          <w:color w:val="000000" w:themeColor="text1"/>
          <w:szCs w:val="24"/>
        </w:rPr>
        <w:t>1</w:t>
      </w:r>
      <w:r w:rsidRPr="00C504D4">
        <w:rPr>
          <w:rFonts w:eastAsia="Calibri"/>
          <w:szCs w:val="24"/>
        </w:rPr>
        <w:t xml:space="preserve"> m. išduot</w:t>
      </w:r>
      <w:r w:rsidR="003339F0" w:rsidRPr="00C504D4">
        <w:rPr>
          <w:rFonts w:eastAsia="Calibri"/>
          <w:szCs w:val="24"/>
        </w:rPr>
        <w:t>i</w:t>
      </w:r>
      <w:r w:rsidRPr="00C504D4">
        <w:rPr>
          <w:rFonts w:eastAsia="Calibri"/>
          <w:color w:val="FF0000"/>
          <w:szCs w:val="24"/>
        </w:rPr>
        <w:t xml:space="preserve"> </w:t>
      </w:r>
      <w:r w:rsidRPr="00C504D4">
        <w:rPr>
          <w:rFonts w:eastAsia="Calibri"/>
          <w:color w:val="000000" w:themeColor="text1"/>
          <w:szCs w:val="24"/>
        </w:rPr>
        <w:t xml:space="preserve">66 </w:t>
      </w:r>
      <w:r w:rsidRPr="00C504D4">
        <w:rPr>
          <w:rFonts w:eastAsia="Calibri"/>
          <w:szCs w:val="24"/>
        </w:rPr>
        <w:t>leidimai laidoti</w:t>
      </w:r>
      <w:r w:rsidR="003339F0" w:rsidRPr="00C504D4">
        <w:rPr>
          <w:rFonts w:eastAsia="Calibri"/>
          <w:szCs w:val="24"/>
        </w:rPr>
        <w:t>.</w:t>
      </w:r>
    </w:p>
    <w:p w14:paraId="740CB9E0" w14:textId="0E4EEB32" w:rsidR="00B74281" w:rsidRPr="00C504D4" w:rsidRDefault="00B74281" w:rsidP="00B74281">
      <w:pPr>
        <w:autoSpaceDE w:val="0"/>
        <w:autoSpaceDN w:val="0"/>
        <w:adjustRightInd w:val="0"/>
        <w:ind w:firstLine="709"/>
        <w:jc w:val="both"/>
        <w:rPr>
          <w:color w:val="000000" w:themeColor="text1"/>
          <w:szCs w:val="24"/>
        </w:rPr>
      </w:pPr>
      <w:r w:rsidRPr="00C504D4">
        <w:rPr>
          <w:color w:val="000000" w:themeColor="text1"/>
          <w:szCs w:val="24"/>
        </w:rPr>
        <w:t>Žvyravimo darbus vykdė UAB „</w:t>
      </w:r>
      <w:proofErr w:type="spellStart"/>
      <w:r w:rsidRPr="00C504D4">
        <w:rPr>
          <w:color w:val="000000" w:themeColor="text1"/>
          <w:szCs w:val="24"/>
        </w:rPr>
        <w:t>Žvyrmeda</w:t>
      </w:r>
      <w:proofErr w:type="spellEnd"/>
      <w:r w:rsidRPr="00C504D4">
        <w:rPr>
          <w:color w:val="000000" w:themeColor="text1"/>
          <w:szCs w:val="24"/>
        </w:rPr>
        <w:t>“. Žvyr</w:t>
      </w:r>
      <w:r w:rsidR="003339F0" w:rsidRPr="00C504D4">
        <w:rPr>
          <w:color w:val="000000" w:themeColor="text1"/>
          <w:szCs w:val="24"/>
        </w:rPr>
        <w:t xml:space="preserve">uoti </w:t>
      </w:r>
      <w:r w:rsidRPr="00C504D4">
        <w:rPr>
          <w:color w:val="000000" w:themeColor="text1"/>
          <w:szCs w:val="24"/>
        </w:rPr>
        <w:t>sunaudo</w:t>
      </w:r>
      <w:r w:rsidR="003339F0" w:rsidRPr="00C504D4">
        <w:rPr>
          <w:color w:val="000000" w:themeColor="text1"/>
          <w:szCs w:val="24"/>
        </w:rPr>
        <w:t>ta</w:t>
      </w:r>
      <w:r w:rsidRPr="00C504D4">
        <w:rPr>
          <w:color w:val="000000" w:themeColor="text1"/>
          <w:szCs w:val="24"/>
        </w:rPr>
        <w:t xml:space="preserve"> 2245 </w:t>
      </w:r>
      <w:r w:rsidR="003339F0" w:rsidRPr="00C504D4">
        <w:rPr>
          <w:color w:val="000000" w:themeColor="text1"/>
          <w:szCs w:val="24"/>
        </w:rPr>
        <w:t>kub. m</w:t>
      </w:r>
      <w:r w:rsidRPr="00C504D4">
        <w:rPr>
          <w:color w:val="000000" w:themeColor="text1"/>
          <w:szCs w:val="24"/>
        </w:rPr>
        <w:t xml:space="preserve"> žvyro. Žvyras buvo paskirstytas atsižvelgiant į ypač blogą kelių būklę. Žvyr</w:t>
      </w:r>
      <w:r w:rsidR="003339F0" w:rsidRPr="00C504D4">
        <w:rPr>
          <w:color w:val="000000" w:themeColor="text1"/>
          <w:szCs w:val="24"/>
        </w:rPr>
        <w:t>uoti šie keliai</w:t>
      </w:r>
      <w:r w:rsidRPr="00C504D4">
        <w:rPr>
          <w:color w:val="000000" w:themeColor="text1"/>
          <w:szCs w:val="24"/>
        </w:rPr>
        <w:t xml:space="preserve">: </w:t>
      </w:r>
      <w:proofErr w:type="spellStart"/>
      <w:r w:rsidRPr="00C504D4">
        <w:rPr>
          <w:color w:val="000000" w:themeColor="text1"/>
          <w:szCs w:val="24"/>
        </w:rPr>
        <w:t>Ginotai</w:t>
      </w:r>
      <w:proofErr w:type="spellEnd"/>
      <w:r w:rsidR="003339F0" w:rsidRPr="00C504D4">
        <w:rPr>
          <w:color w:val="000000" w:themeColor="text1"/>
          <w:szCs w:val="24"/>
        </w:rPr>
        <w:t>–</w:t>
      </w:r>
      <w:r w:rsidRPr="00C504D4">
        <w:rPr>
          <w:color w:val="000000" w:themeColor="text1"/>
          <w:szCs w:val="24"/>
        </w:rPr>
        <w:t xml:space="preserve">Aleknos, </w:t>
      </w:r>
      <w:proofErr w:type="spellStart"/>
      <w:r w:rsidRPr="00C504D4">
        <w:rPr>
          <w:color w:val="000000" w:themeColor="text1"/>
          <w:szCs w:val="24"/>
        </w:rPr>
        <w:t>Skriduliai</w:t>
      </w:r>
      <w:proofErr w:type="spellEnd"/>
      <w:r w:rsidR="003339F0" w:rsidRPr="00C504D4">
        <w:rPr>
          <w:color w:val="000000" w:themeColor="text1"/>
          <w:szCs w:val="24"/>
        </w:rPr>
        <w:t>–</w:t>
      </w:r>
      <w:proofErr w:type="spellStart"/>
      <w:r w:rsidRPr="00C504D4">
        <w:rPr>
          <w:color w:val="000000" w:themeColor="text1"/>
          <w:szCs w:val="24"/>
        </w:rPr>
        <w:t>Ginotai</w:t>
      </w:r>
      <w:proofErr w:type="spellEnd"/>
      <w:r w:rsidRPr="00C504D4">
        <w:rPr>
          <w:color w:val="000000" w:themeColor="text1"/>
          <w:szCs w:val="24"/>
        </w:rPr>
        <w:t>, Onuškis</w:t>
      </w:r>
      <w:r w:rsidR="003339F0" w:rsidRPr="00C504D4">
        <w:rPr>
          <w:color w:val="000000" w:themeColor="text1"/>
          <w:szCs w:val="24"/>
        </w:rPr>
        <w:t>–</w:t>
      </w:r>
      <w:r w:rsidRPr="00C504D4">
        <w:rPr>
          <w:color w:val="000000" w:themeColor="text1"/>
          <w:szCs w:val="24"/>
        </w:rPr>
        <w:t xml:space="preserve">Kraštai, </w:t>
      </w:r>
      <w:proofErr w:type="spellStart"/>
      <w:r w:rsidRPr="00C504D4">
        <w:rPr>
          <w:color w:val="000000" w:themeColor="text1"/>
          <w:szCs w:val="24"/>
        </w:rPr>
        <w:t>Prūseliai</w:t>
      </w:r>
      <w:proofErr w:type="spellEnd"/>
      <w:r w:rsidR="003339F0" w:rsidRPr="00C504D4">
        <w:rPr>
          <w:color w:val="000000" w:themeColor="text1"/>
          <w:szCs w:val="24"/>
        </w:rPr>
        <w:t>–</w:t>
      </w:r>
      <w:proofErr w:type="spellStart"/>
      <w:r w:rsidRPr="00C504D4">
        <w:rPr>
          <w:color w:val="000000" w:themeColor="text1"/>
          <w:szCs w:val="24"/>
        </w:rPr>
        <w:t>Patilčiai</w:t>
      </w:r>
      <w:proofErr w:type="spellEnd"/>
      <w:r w:rsidR="003339F0" w:rsidRPr="00C504D4">
        <w:rPr>
          <w:color w:val="000000" w:themeColor="text1"/>
          <w:szCs w:val="24"/>
        </w:rPr>
        <w:t>–</w:t>
      </w:r>
      <w:proofErr w:type="spellStart"/>
      <w:r w:rsidRPr="00C504D4">
        <w:rPr>
          <w:color w:val="000000" w:themeColor="text1"/>
          <w:szCs w:val="24"/>
        </w:rPr>
        <w:t>Vyžuonėlė</w:t>
      </w:r>
      <w:proofErr w:type="spellEnd"/>
      <w:r w:rsidR="003339F0" w:rsidRPr="00C504D4">
        <w:rPr>
          <w:color w:val="000000" w:themeColor="text1"/>
          <w:szCs w:val="24"/>
        </w:rPr>
        <w:t>–</w:t>
      </w:r>
      <w:r w:rsidRPr="00C504D4">
        <w:rPr>
          <w:color w:val="000000" w:themeColor="text1"/>
          <w:szCs w:val="24"/>
        </w:rPr>
        <w:t>Onuškis, Lukštai</w:t>
      </w:r>
      <w:r w:rsidR="003339F0" w:rsidRPr="00C504D4">
        <w:rPr>
          <w:color w:val="000000" w:themeColor="text1"/>
          <w:szCs w:val="24"/>
        </w:rPr>
        <w:t>–</w:t>
      </w:r>
      <w:r w:rsidRPr="00C504D4">
        <w:rPr>
          <w:color w:val="000000" w:themeColor="text1"/>
          <w:szCs w:val="24"/>
        </w:rPr>
        <w:t>Šikšniai</w:t>
      </w:r>
      <w:r w:rsidR="003339F0" w:rsidRPr="00C504D4">
        <w:rPr>
          <w:color w:val="000000" w:themeColor="text1"/>
          <w:szCs w:val="24"/>
        </w:rPr>
        <w:t>–</w:t>
      </w:r>
      <w:proofErr w:type="spellStart"/>
      <w:r w:rsidRPr="00C504D4">
        <w:rPr>
          <w:color w:val="000000" w:themeColor="text1"/>
          <w:szCs w:val="24"/>
        </w:rPr>
        <w:t>Gerbalės</w:t>
      </w:r>
      <w:proofErr w:type="spellEnd"/>
      <w:r w:rsidRPr="00C504D4">
        <w:rPr>
          <w:color w:val="000000" w:themeColor="text1"/>
          <w:szCs w:val="24"/>
        </w:rPr>
        <w:t xml:space="preserve"> miškas, </w:t>
      </w:r>
      <w:proofErr w:type="spellStart"/>
      <w:r w:rsidRPr="00C504D4">
        <w:rPr>
          <w:color w:val="000000" w:themeColor="text1"/>
          <w:szCs w:val="24"/>
        </w:rPr>
        <w:t>Skuomantai</w:t>
      </w:r>
      <w:proofErr w:type="spellEnd"/>
      <w:r w:rsidR="003339F0" w:rsidRPr="00C504D4">
        <w:rPr>
          <w:color w:val="000000" w:themeColor="text1"/>
          <w:szCs w:val="24"/>
        </w:rPr>
        <w:t>–</w:t>
      </w:r>
      <w:proofErr w:type="spellStart"/>
      <w:r w:rsidRPr="00C504D4">
        <w:rPr>
          <w:color w:val="000000" w:themeColor="text1"/>
          <w:szCs w:val="24"/>
        </w:rPr>
        <w:t>Užubaliai</w:t>
      </w:r>
      <w:proofErr w:type="spellEnd"/>
      <w:r w:rsidRPr="00C504D4">
        <w:rPr>
          <w:color w:val="000000" w:themeColor="text1"/>
          <w:szCs w:val="24"/>
        </w:rPr>
        <w:t xml:space="preserve">, </w:t>
      </w:r>
      <w:proofErr w:type="spellStart"/>
      <w:r w:rsidRPr="00C504D4">
        <w:rPr>
          <w:color w:val="000000" w:themeColor="text1"/>
          <w:szCs w:val="24"/>
        </w:rPr>
        <w:t>Pagrūbys</w:t>
      </w:r>
      <w:proofErr w:type="spellEnd"/>
      <w:r w:rsidR="003339F0" w:rsidRPr="00C504D4">
        <w:rPr>
          <w:color w:val="000000" w:themeColor="text1"/>
          <w:szCs w:val="24"/>
        </w:rPr>
        <w:t>–</w:t>
      </w:r>
      <w:proofErr w:type="spellStart"/>
      <w:r w:rsidRPr="00C504D4">
        <w:rPr>
          <w:color w:val="000000" w:themeColor="text1"/>
          <w:szCs w:val="24"/>
        </w:rPr>
        <w:t>Pagrūbio</w:t>
      </w:r>
      <w:proofErr w:type="spellEnd"/>
      <w:r w:rsidRPr="00C504D4">
        <w:rPr>
          <w:color w:val="000000" w:themeColor="text1"/>
          <w:szCs w:val="24"/>
        </w:rPr>
        <w:t xml:space="preserve"> miškas. Žvyruotos </w:t>
      </w:r>
      <w:proofErr w:type="spellStart"/>
      <w:r w:rsidRPr="00C504D4">
        <w:rPr>
          <w:color w:val="000000" w:themeColor="text1"/>
          <w:szCs w:val="24"/>
        </w:rPr>
        <w:t>Juodupės</w:t>
      </w:r>
      <w:proofErr w:type="spellEnd"/>
      <w:r w:rsidRPr="00C504D4">
        <w:rPr>
          <w:color w:val="000000" w:themeColor="text1"/>
          <w:szCs w:val="24"/>
        </w:rPr>
        <w:t xml:space="preserve"> miestelio, Raišių, </w:t>
      </w:r>
      <w:proofErr w:type="spellStart"/>
      <w:r w:rsidRPr="00C504D4">
        <w:rPr>
          <w:color w:val="000000" w:themeColor="text1"/>
          <w:szCs w:val="24"/>
        </w:rPr>
        <w:t>Stoniškio</w:t>
      </w:r>
      <w:proofErr w:type="spellEnd"/>
      <w:r w:rsidRPr="00C504D4">
        <w:rPr>
          <w:color w:val="000000" w:themeColor="text1"/>
          <w:szCs w:val="24"/>
        </w:rPr>
        <w:t xml:space="preserve">, </w:t>
      </w:r>
      <w:proofErr w:type="spellStart"/>
      <w:r w:rsidRPr="00C504D4">
        <w:rPr>
          <w:color w:val="000000" w:themeColor="text1"/>
          <w:szCs w:val="24"/>
        </w:rPr>
        <w:t>Skuomantų</w:t>
      </w:r>
      <w:proofErr w:type="spellEnd"/>
      <w:r w:rsidRPr="00C504D4">
        <w:rPr>
          <w:color w:val="000000" w:themeColor="text1"/>
          <w:szCs w:val="24"/>
        </w:rPr>
        <w:t xml:space="preserve">, Onuškio kaimų gatvės. Sutvarkyta 130 kv. m asfalto duobių </w:t>
      </w:r>
      <w:proofErr w:type="spellStart"/>
      <w:r w:rsidRPr="00C504D4">
        <w:rPr>
          <w:color w:val="000000" w:themeColor="text1"/>
          <w:szCs w:val="24"/>
        </w:rPr>
        <w:t>Juodupės</w:t>
      </w:r>
      <w:proofErr w:type="spellEnd"/>
      <w:r w:rsidRPr="00C504D4">
        <w:rPr>
          <w:color w:val="000000" w:themeColor="text1"/>
          <w:szCs w:val="24"/>
        </w:rPr>
        <w:t xml:space="preserve"> miestelio Liepų, </w:t>
      </w:r>
      <w:proofErr w:type="spellStart"/>
      <w:r w:rsidRPr="00C504D4">
        <w:rPr>
          <w:color w:val="000000" w:themeColor="text1"/>
          <w:szCs w:val="24"/>
        </w:rPr>
        <w:t>Prūdupės</w:t>
      </w:r>
      <w:proofErr w:type="spellEnd"/>
      <w:r w:rsidRPr="00C504D4">
        <w:rPr>
          <w:color w:val="000000" w:themeColor="text1"/>
          <w:szCs w:val="24"/>
        </w:rPr>
        <w:t xml:space="preserve">, Skersinės, Taikos, Ramybės gatvėse. Prižiūrėta 11 veikiančių ir 18 neveikiančių kapinių, tvarkyti neprižiūrimi kapai, kultūros paveldo ir istorinės atminties paminklai. </w:t>
      </w:r>
    </w:p>
    <w:p w14:paraId="2743C11C" w14:textId="5844F766" w:rsidR="00B74281" w:rsidRPr="00C504D4" w:rsidRDefault="00B74281" w:rsidP="00B74281">
      <w:pPr>
        <w:autoSpaceDE w:val="0"/>
        <w:autoSpaceDN w:val="0"/>
        <w:adjustRightInd w:val="0"/>
        <w:ind w:firstLine="709"/>
        <w:jc w:val="both"/>
        <w:rPr>
          <w:color w:val="000000" w:themeColor="text1"/>
          <w:szCs w:val="24"/>
        </w:rPr>
      </w:pPr>
      <w:r w:rsidRPr="00C504D4">
        <w:rPr>
          <w:color w:val="000000" w:themeColor="text1"/>
          <w:szCs w:val="24"/>
        </w:rPr>
        <w:t xml:space="preserve">Priimta ir užregistruota </w:t>
      </w:r>
      <w:r w:rsidRPr="00C504D4">
        <w:rPr>
          <w:color w:val="000000" w:themeColor="text1"/>
          <w:szCs w:val="24"/>
          <w:shd w:val="clear" w:color="auto" w:fill="FFFFFF"/>
        </w:rPr>
        <w:t>294</w:t>
      </w:r>
      <w:r w:rsidRPr="00C504D4">
        <w:rPr>
          <w:color w:val="000000" w:themeColor="text1"/>
          <w:szCs w:val="24"/>
        </w:rPr>
        <w:t xml:space="preserve"> ūkininkų paraiškos tiesioginėms ir kitoms kompensacinėms išmokoms už žemės ūkio naudmenų ir pasėlių plotus gauti. Žemės ūkio ir kaimo verslo centro registre atnaujinti </w:t>
      </w:r>
      <w:r w:rsidRPr="00C504D4">
        <w:rPr>
          <w:color w:val="000000" w:themeColor="text1"/>
          <w:szCs w:val="24"/>
          <w:shd w:val="clear" w:color="auto" w:fill="FFFFFF"/>
        </w:rPr>
        <w:t>404</w:t>
      </w:r>
      <w:r w:rsidRPr="00C504D4">
        <w:rPr>
          <w:color w:val="000000" w:themeColor="text1"/>
          <w:szCs w:val="24"/>
        </w:rPr>
        <w:t xml:space="preserve"> valdų duomenys, naujai įregistruotos 3 valdos.</w:t>
      </w:r>
    </w:p>
    <w:p w14:paraId="6D541707" w14:textId="68D3D965" w:rsidR="00B74281" w:rsidRPr="00C504D4" w:rsidRDefault="00B74281" w:rsidP="00B74281">
      <w:pPr>
        <w:autoSpaceDE w:val="0"/>
        <w:autoSpaceDN w:val="0"/>
        <w:adjustRightInd w:val="0"/>
        <w:ind w:firstLine="709"/>
        <w:jc w:val="both"/>
        <w:rPr>
          <w:color w:val="000000" w:themeColor="text1"/>
          <w:szCs w:val="24"/>
        </w:rPr>
      </w:pPr>
      <w:r w:rsidRPr="00C504D4">
        <w:rPr>
          <w:color w:val="000000" w:themeColor="text1"/>
          <w:szCs w:val="24"/>
        </w:rPr>
        <w:t>Viešuosius darbus pagal užimtumo didinimo programą, suderinus su Užimtumo tarnybos Rokiškio skyriumi, dirbo 8 seniūnijos gyventojai, nemokamus viešuosius darbus atliko 9 gyventojai, visuomenei naudingus darbus dirbo 662 gyventojai (buvo valomos gatvės, šaligatviai, parkai, prižiūrimi želdiniai, kapinės, kertamos vietinių kelių užaugusios pakelės, tvarkomi šiukšlynai). Paplūdimiuose buvo organizuojami aplinkotvarkos darbai (pjaunama žolė, grėbiami lapai, renkamos šiukšlės).</w:t>
      </w:r>
    </w:p>
    <w:p w14:paraId="4E0448CD" w14:textId="190FC520" w:rsidR="00B74281" w:rsidRPr="00C504D4" w:rsidRDefault="00B74281" w:rsidP="00B74281">
      <w:pPr>
        <w:autoSpaceDE w:val="0"/>
        <w:autoSpaceDN w:val="0"/>
        <w:adjustRightInd w:val="0"/>
        <w:ind w:firstLine="709"/>
        <w:jc w:val="both"/>
        <w:rPr>
          <w:color w:val="000000"/>
        </w:rPr>
      </w:pPr>
      <w:r w:rsidRPr="00C504D4">
        <w:rPr>
          <w:color w:val="000000" w:themeColor="text1"/>
          <w:szCs w:val="24"/>
        </w:rPr>
        <w:t xml:space="preserve">Atliktas Lukštų kultūros namų dalies stogo remontas. </w:t>
      </w:r>
      <w:r w:rsidR="00287CF6" w:rsidRPr="00C504D4">
        <w:rPr>
          <w:color w:val="000000"/>
          <w:szCs w:val="24"/>
        </w:rPr>
        <w:t>Nuolat</w:t>
      </w:r>
      <w:r w:rsidRPr="00C504D4">
        <w:rPr>
          <w:color w:val="000000"/>
          <w:szCs w:val="24"/>
        </w:rPr>
        <w:t xml:space="preserve"> atliekami smulkūs remonto darbai </w:t>
      </w:r>
      <w:proofErr w:type="spellStart"/>
      <w:r w:rsidRPr="00C504D4">
        <w:rPr>
          <w:color w:val="000000"/>
          <w:szCs w:val="24"/>
        </w:rPr>
        <w:t>Juodupės</w:t>
      </w:r>
      <w:proofErr w:type="spellEnd"/>
      <w:r w:rsidRPr="00C504D4">
        <w:rPr>
          <w:color w:val="000000"/>
          <w:szCs w:val="24"/>
        </w:rPr>
        <w:t xml:space="preserve"> miestelio viešosiose erdvėse sumontuotiems lauko treniruokliams. </w:t>
      </w:r>
      <w:r w:rsidRPr="00C504D4">
        <w:rPr>
          <w:color w:val="000000"/>
        </w:rPr>
        <w:t>Prižiūr</w:t>
      </w:r>
      <w:r w:rsidR="00287CF6" w:rsidRPr="00C504D4">
        <w:rPr>
          <w:color w:val="000000"/>
        </w:rPr>
        <w:t>ėti</w:t>
      </w:r>
      <w:r w:rsidRPr="00C504D4">
        <w:rPr>
          <w:color w:val="000000"/>
        </w:rPr>
        <w:t xml:space="preserve"> abu </w:t>
      </w:r>
      <w:proofErr w:type="spellStart"/>
      <w:r w:rsidRPr="00C504D4">
        <w:rPr>
          <w:color w:val="000000"/>
        </w:rPr>
        <w:t>Juodupės</w:t>
      </w:r>
      <w:proofErr w:type="spellEnd"/>
      <w:r w:rsidRPr="00C504D4">
        <w:rPr>
          <w:color w:val="000000"/>
        </w:rPr>
        <w:t xml:space="preserve"> miestelio pliažai </w:t>
      </w:r>
      <w:r w:rsidR="00287CF6" w:rsidRPr="00C504D4">
        <w:rPr>
          <w:color w:val="000000"/>
        </w:rPr>
        <w:t>(</w:t>
      </w:r>
      <w:r w:rsidRPr="00C504D4">
        <w:rPr>
          <w:color w:val="000000"/>
        </w:rPr>
        <w:t>remontuo</w:t>
      </w:r>
      <w:r w:rsidR="00287CF6" w:rsidRPr="00C504D4">
        <w:rPr>
          <w:color w:val="000000"/>
        </w:rPr>
        <w:t>ti</w:t>
      </w:r>
      <w:r w:rsidRPr="00C504D4">
        <w:rPr>
          <w:color w:val="000000"/>
        </w:rPr>
        <w:t xml:space="preserve"> vaikų žaidimo aikštelių įrengimus, sūpynes, suoliukus,  </w:t>
      </w:r>
      <w:proofErr w:type="spellStart"/>
      <w:r w:rsidRPr="00C504D4">
        <w:rPr>
          <w:color w:val="000000"/>
        </w:rPr>
        <w:t>pantoninį</w:t>
      </w:r>
      <w:proofErr w:type="spellEnd"/>
      <w:r w:rsidRPr="00C504D4">
        <w:rPr>
          <w:color w:val="000000"/>
        </w:rPr>
        <w:t xml:space="preserve"> lieptą</w:t>
      </w:r>
      <w:r w:rsidR="00287CF6" w:rsidRPr="00C504D4">
        <w:rPr>
          <w:color w:val="000000"/>
        </w:rPr>
        <w:t>).</w:t>
      </w:r>
      <w:r w:rsidRPr="00C504D4">
        <w:rPr>
          <w:color w:val="000000"/>
        </w:rPr>
        <w:t xml:space="preserve"> </w:t>
      </w:r>
    </w:p>
    <w:p w14:paraId="7837B269" w14:textId="77777777" w:rsidR="00287CF6" w:rsidRPr="00C504D4" w:rsidRDefault="00B74281" w:rsidP="00287CF6">
      <w:pPr>
        <w:autoSpaceDE w:val="0"/>
        <w:autoSpaceDN w:val="0"/>
        <w:adjustRightInd w:val="0"/>
        <w:ind w:firstLine="709"/>
        <w:jc w:val="both"/>
        <w:rPr>
          <w:color w:val="000000"/>
        </w:rPr>
      </w:pPr>
      <w:r w:rsidRPr="00C504D4">
        <w:rPr>
          <w:color w:val="000000"/>
        </w:rPr>
        <w:t xml:space="preserve">Atnaujintas  </w:t>
      </w:r>
      <w:proofErr w:type="spellStart"/>
      <w:r w:rsidRPr="00C504D4">
        <w:rPr>
          <w:color w:val="000000"/>
        </w:rPr>
        <w:t>Juodupės</w:t>
      </w:r>
      <w:proofErr w:type="spellEnd"/>
      <w:r w:rsidRPr="00C504D4">
        <w:rPr>
          <w:color w:val="000000"/>
        </w:rPr>
        <w:t xml:space="preserve"> miestelio, </w:t>
      </w:r>
      <w:proofErr w:type="spellStart"/>
      <w:r w:rsidRPr="00C504D4">
        <w:rPr>
          <w:color w:val="000000"/>
        </w:rPr>
        <w:t>Didsodės</w:t>
      </w:r>
      <w:proofErr w:type="spellEnd"/>
      <w:r w:rsidRPr="00C504D4">
        <w:rPr>
          <w:color w:val="000000"/>
        </w:rPr>
        <w:t xml:space="preserve"> kaimo gatvių apšvietimas pakeičiant senus sugedusius šviestuvus naujais (pakeista 20 vnt. šviestuvų).</w:t>
      </w:r>
    </w:p>
    <w:p w14:paraId="12CFEFBD" w14:textId="0D0BBC06" w:rsidR="00B74281" w:rsidRPr="00C504D4" w:rsidRDefault="00B74281" w:rsidP="00287CF6">
      <w:pPr>
        <w:autoSpaceDE w:val="0"/>
        <w:autoSpaceDN w:val="0"/>
        <w:adjustRightInd w:val="0"/>
        <w:ind w:firstLine="709"/>
        <w:jc w:val="both"/>
        <w:rPr>
          <w:color w:val="000000"/>
        </w:rPr>
      </w:pPr>
      <w:r w:rsidRPr="00C504D4">
        <w:rPr>
          <w:szCs w:val="24"/>
        </w:rPr>
        <w:t>Seniūnijoje 202</w:t>
      </w:r>
      <w:r w:rsidRPr="00C504D4">
        <w:rPr>
          <w:color w:val="000000" w:themeColor="text1"/>
          <w:szCs w:val="24"/>
        </w:rPr>
        <w:t>1</w:t>
      </w:r>
      <w:r w:rsidRPr="00C504D4">
        <w:rPr>
          <w:szCs w:val="24"/>
        </w:rPr>
        <w:t xml:space="preserve"> m. patvirtinta </w:t>
      </w:r>
      <w:r w:rsidRPr="00C504D4">
        <w:rPr>
          <w:color w:val="000000" w:themeColor="text1"/>
          <w:szCs w:val="24"/>
        </w:rPr>
        <w:t xml:space="preserve">11,5 </w:t>
      </w:r>
      <w:r w:rsidRPr="00C504D4">
        <w:rPr>
          <w:szCs w:val="24"/>
        </w:rPr>
        <w:t>etato. Iš jų</w:t>
      </w:r>
      <w:r w:rsidR="00287CF6" w:rsidRPr="00C504D4">
        <w:rPr>
          <w:szCs w:val="24"/>
        </w:rPr>
        <w:t>:</w:t>
      </w:r>
      <w:r w:rsidRPr="00C504D4">
        <w:rPr>
          <w:szCs w:val="24"/>
        </w:rPr>
        <w:t xml:space="preserve"> 2 </w:t>
      </w:r>
      <w:r w:rsidR="00287CF6" w:rsidRPr="00C504D4">
        <w:rPr>
          <w:color w:val="000000" w:themeColor="text1"/>
          <w:szCs w:val="24"/>
        </w:rPr>
        <w:t xml:space="preserve">– </w:t>
      </w:r>
      <w:r w:rsidRPr="00C504D4">
        <w:rPr>
          <w:szCs w:val="24"/>
        </w:rPr>
        <w:t xml:space="preserve">valstybės tarnautojai, likusieji – dirbantys pagal darbo sutartis. </w:t>
      </w:r>
      <w:r w:rsidRPr="00C504D4">
        <w:rPr>
          <w:color w:val="000000"/>
          <w:szCs w:val="24"/>
        </w:rPr>
        <w:t>Etatų skaičius 2021 metais keitėsi, kultūros darbuotojai perkelti į Rokiškio kultūros centrą.</w:t>
      </w:r>
    </w:p>
    <w:p w14:paraId="4E2CEA5E" w14:textId="77777777" w:rsidR="00B74281" w:rsidRPr="00C504D4" w:rsidRDefault="00B74281" w:rsidP="00B74281">
      <w:pPr>
        <w:autoSpaceDE w:val="0"/>
        <w:autoSpaceDN w:val="0"/>
        <w:adjustRightInd w:val="0"/>
        <w:ind w:firstLine="709"/>
        <w:jc w:val="both"/>
        <w:rPr>
          <w:color w:val="000000" w:themeColor="text1"/>
          <w:szCs w:val="24"/>
        </w:rPr>
      </w:pPr>
      <w:r w:rsidRPr="00C504D4">
        <w:rPr>
          <w:color w:val="000000" w:themeColor="text1"/>
          <w:szCs w:val="24"/>
        </w:rPr>
        <w:t>Parengta 6</w:t>
      </w:r>
      <w:r w:rsidRPr="00C504D4">
        <w:rPr>
          <w:color w:val="FF0000"/>
          <w:szCs w:val="24"/>
        </w:rPr>
        <w:t xml:space="preserve"> </w:t>
      </w:r>
      <w:r w:rsidRPr="00C504D4">
        <w:rPr>
          <w:color w:val="000000" w:themeColor="text1"/>
          <w:szCs w:val="24"/>
        </w:rPr>
        <w:t>savivaldybės administracijos direktoriaus įsakymų projektai. Parengti 2 rajono tarybos sprendimų projektai.</w:t>
      </w:r>
    </w:p>
    <w:p w14:paraId="2C2807A5" w14:textId="77777777" w:rsidR="00B74281" w:rsidRPr="00C504D4" w:rsidRDefault="00B74281" w:rsidP="00B74281">
      <w:pPr>
        <w:autoSpaceDE w:val="0"/>
        <w:autoSpaceDN w:val="0"/>
        <w:adjustRightInd w:val="0"/>
        <w:ind w:firstLine="709"/>
        <w:jc w:val="both"/>
        <w:rPr>
          <w:color w:val="000000" w:themeColor="text1"/>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1221"/>
        <w:gridCol w:w="1047"/>
        <w:gridCol w:w="927"/>
        <w:gridCol w:w="992"/>
        <w:gridCol w:w="2050"/>
      </w:tblGrid>
      <w:tr w:rsidR="00B74281" w:rsidRPr="00C504D4" w14:paraId="7919DFEB" w14:textId="77777777" w:rsidTr="00AA641C">
        <w:trPr>
          <w:trHeight w:val="290"/>
        </w:trPr>
        <w:tc>
          <w:tcPr>
            <w:tcW w:w="9747" w:type="dxa"/>
            <w:gridSpan w:val="7"/>
            <w:shd w:val="clear" w:color="auto" w:fill="auto"/>
          </w:tcPr>
          <w:p w14:paraId="16BA0336" w14:textId="77777777" w:rsidR="00B74281" w:rsidRPr="00C504D4" w:rsidRDefault="00B74281" w:rsidP="00AA641C">
            <w:pPr>
              <w:jc w:val="center"/>
              <w:rPr>
                <w:color w:val="000000"/>
              </w:rPr>
            </w:pPr>
            <w:r w:rsidRPr="00C504D4">
              <w:rPr>
                <w:b/>
                <w:color w:val="000000"/>
                <w:szCs w:val="24"/>
              </w:rPr>
              <w:t xml:space="preserve">2021 metų </w:t>
            </w:r>
            <w:proofErr w:type="spellStart"/>
            <w:r w:rsidRPr="00C504D4">
              <w:rPr>
                <w:b/>
                <w:color w:val="000000"/>
                <w:szCs w:val="24"/>
              </w:rPr>
              <w:t>Juodupės</w:t>
            </w:r>
            <w:proofErr w:type="spellEnd"/>
            <w:r w:rsidRPr="00C504D4">
              <w:rPr>
                <w:b/>
                <w:color w:val="000000"/>
                <w:szCs w:val="24"/>
              </w:rPr>
              <w:t xml:space="preserve"> seniūnijos asignavimai pagal programas</w:t>
            </w:r>
          </w:p>
        </w:tc>
      </w:tr>
      <w:tr w:rsidR="00B74281" w:rsidRPr="00C504D4" w14:paraId="3618FFAF" w14:textId="77777777" w:rsidTr="00AA641C">
        <w:trPr>
          <w:trHeight w:val="290"/>
        </w:trPr>
        <w:tc>
          <w:tcPr>
            <w:tcW w:w="675" w:type="dxa"/>
            <w:vMerge w:val="restart"/>
            <w:shd w:val="clear" w:color="auto" w:fill="auto"/>
          </w:tcPr>
          <w:p w14:paraId="70B02823" w14:textId="77777777" w:rsidR="00B74281" w:rsidRPr="00C504D4" w:rsidRDefault="00B74281" w:rsidP="00AA641C">
            <w:pPr>
              <w:jc w:val="center"/>
              <w:rPr>
                <w:color w:val="000000"/>
                <w:sz w:val="18"/>
                <w:szCs w:val="18"/>
              </w:rPr>
            </w:pPr>
            <w:proofErr w:type="spellStart"/>
            <w:r w:rsidRPr="00C504D4">
              <w:rPr>
                <w:color w:val="000000"/>
                <w:sz w:val="18"/>
                <w:szCs w:val="18"/>
              </w:rPr>
              <w:t>Progr</w:t>
            </w:r>
            <w:proofErr w:type="spellEnd"/>
            <w:r w:rsidRPr="00C504D4">
              <w:rPr>
                <w:color w:val="000000"/>
                <w:sz w:val="18"/>
                <w:szCs w:val="18"/>
              </w:rPr>
              <w:t>. Nr.</w:t>
            </w:r>
          </w:p>
        </w:tc>
        <w:tc>
          <w:tcPr>
            <w:tcW w:w="2835" w:type="dxa"/>
            <w:vMerge w:val="restart"/>
            <w:shd w:val="clear" w:color="auto" w:fill="auto"/>
          </w:tcPr>
          <w:p w14:paraId="3100CAF7" w14:textId="77777777" w:rsidR="00B74281" w:rsidRPr="00C504D4" w:rsidRDefault="00B74281" w:rsidP="00AA641C">
            <w:pPr>
              <w:jc w:val="center"/>
              <w:rPr>
                <w:color w:val="000000"/>
              </w:rPr>
            </w:pPr>
            <w:r w:rsidRPr="00C504D4">
              <w:rPr>
                <w:color w:val="000000"/>
              </w:rPr>
              <w:t>Programos pavadinimas</w:t>
            </w:r>
          </w:p>
        </w:tc>
        <w:tc>
          <w:tcPr>
            <w:tcW w:w="1221" w:type="dxa"/>
            <w:vMerge w:val="restart"/>
            <w:shd w:val="clear" w:color="auto" w:fill="auto"/>
          </w:tcPr>
          <w:p w14:paraId="06773023" w14:textId="77777777" w:rsidR="00B74281" w:rsidRPr="00C504D4" w:rsidRDefault="00B74281" w:rsidP="00AA641C">
            <w:pPr>
              <w:jc w:val="center"/>
              <w:rPr>
                <w:color w:val="000000"/>
                <w:sz w:val="20"/>
              </w:rPr>
            </w:pPr>
            <w:r w:rsidRPr="00C504D4">
              <w:rPr>
                <w:color w:val="000000"/>
                <w:sz w:val="20"/>
              </w:rPr>
              <w:t xml:space="preserve">Lėšos iš viso tūkst. </w:t>
            </w:r>
            <w:proofErr w:type="spellStart"/>
            <w:r w:rsidRPr="00C504D4">
              <w:rPr>
                <w:color w:val="000000"/>
                <w:sz w:val="20"/>
              </w:rPr>
              <w:t>Eur</w:t>
            </w:r>
            <w:proofErr w:type="spellEnd"/>
          </w:p>
        </w:tc>
        <w:tc>
          <w:tcPr>
            <w:tcW w:w="2966" w:type="dxa"/>
            <w:gridSpan w:val="3"/>
            <w:shd w:val="clear" w:color="auto" w:fill="auto"/>
          </w:tcPr>
          <w:p w14:paraId="257E705B" w14:textId="77777777" w:rsidR="00B74281" w:rsidRPr="00C504D4" w:rsidRDefault="00B74281" w:rsidP="00AA641C">
            <w:pPr>
              <w:jc w:val="center"/>
              <w:rPr>
                <w:color w:val="000000"/>
                <w:sz w:val="20"/>
              </w:rPr>
            </w:pPr>
            <w:r w:rsidRPr="00C504D4">
              <w:rPr>
                <w:color w:val="000000"/>
                <w:sz w:val="20"/>
              </w:rPr>
              <w:t>Iš jų:</w:t>
            </w:r>
          </w:p>
        </w:tc>
        <w:tc>
          <w:tcPr>
            <w:tcW w:w="2050" w:type="dxa"/>
            <w:vMerge w:val="restart"/>
            <w:shd w:val="clear" w:color="auto" w:fill="auto"/>
          </w:tcPr>
          <w:p w14:paraId="7EA90B07" w14:textId="77777777" w:rsidR="00B74281" w:rsidRPr="00C504D4" w:rsidRDefault="00B74281" w:rsidP="00AA641C">
            <w:pPr>
              <w:jc w:val="center"/>
              <w:rPr>
                <w:color w:val="000000"/>
                <w:sz w:val="20"/>
              </w:rPr>
            </w:pPr>
            <w:r w:rsidRPr="00C504D4">
              <w:rPr>
                <w:color w:val="000000"/>
              </w:rPr>
              <w:t>Finansavimo šaltinis</w:t>
            </w:r>
          </w:p>
        </w:tc>
      </w:tr>
      <w:tr w:rsidR="00B74281" w:rsidRPr="00C504D4" w14:paraId="03C854E9" w14:textId="77777777" w:rsidTr="00AA641C">
        <w:trPr>
          <w:trHeight w:val="269"/>
        </w:trPr>
        <w:tc>
          <w:tcPr>
            <w:tcW w:w="675" w:type="dxa"/>
            <w:vMerge/>
            <w:shd w:val="clear" w:color="auto" w:fill="auto"/>
          </w:tcPr>
          <w:p w14:paraId="7815A507" w14:textId="77777777" w:rsidR="00B74281" w:rsidRPr="00C504D4" w:rsidRDefault="00B74281" w:rsidP="00AA641C">
            <w:pPr>
              <w:jc w:val="center"/>
              <w:rPr>
                <w:color w:val="000000"/>
                <w:sz w:val="20"/>
              </w:rPr>
            </w:pPr>
          </w:p>
        </w:tc>
        <w:tc>
          <w:tcPr>
            <w:tcW w:w="2835" w:type="dxa"/>
            <w:vMerge/>
            <w:shd w:val="clear" w:color="auto" w:fill="auto"/>
          </w:tcPr>
          <w:p w14:paraId="7168F02E" w14:textId="77777777" w:rsidR="00B74281" w:rsidRPr="00C504D4" w:rsidRDefault="00B74281" w:rsidP="00AA641C">
            <w:pPr>
              <w:jc w:val="center"/>
              <w:rPr>
                <w:color w:val="000000"/>
                <w:sz w:val="20"/>
              </w:rPr>
            </w:pPr>
          </w:p>
        </w:tc>
        <w:tc>
          <w:tcPr>
            <w:tcW w:w="1221" w:type="dxa"/>
            <w:vMerge/>
            <w:shd w:val="clear" w:color="auto" w:fill="auto"/>
          </w:tcPr>
          <w:p w14:paraId="61D3119D" w14:textId="77777777" w:rsidR="00B74281" w:rsidRPr="00C504D4" w:rsidRDefault="00B74281" w:rsidP="00AA641C">
            <w:pPr>
              <w:jc w:val="center"/>
              <w:rPr>
                <w:color w:val="000000"/>
                <w:sz w:val="20"/>
              </w:rPr>
            </w:pPr>
          </w:p>
        </w:tc>
        <w:tc>
          <w:tcPr>
            <w:tcW w:w="1047" w:type="dxa"/>
            <w:shd w:val="clear" w:color="auto" w:fill="auto"/>
          </w:tcPr>
          <w:p w14:paraId="7957AC71" w14:textId="77777777" w:rsidR="00B74281" w:rsidRPr="00C504D4" w:rsidRDefault="00B74281" w:rsidP="00AA641C">
            <w:pPr>
              <w:jc w:val="center"/>
              <w:rPr>
                <w:color w:val="000000"/>
                <w:sz w:val="18"/>
                <w:szCs w:val="18"/>
              </w:rPr>
            </w:pPr>
            <w:r w:rsidRPr="00C504D4">
              <w:rPr>
                <w:color w:val="000000"/>
                <w:sz w:val="18"/>
                <w:szCs w:val="18"/>
              </w:rPr>
              <w:t>Darbo užmokestis</w:t>
            </w:r>
          </w:p>
        </w:tc>
        <w:tc>
          <w:tcPr>
            <w:tcW w:w="927" w:type="dxa"/>
            <w:shd w:val="clear" w:color="auto" w:fill="auto"/>
          </w:tcPr>
          <w:p w14:paraId="337F6748" w14:textId="201BE540" w:rsidR="00B74281" w:rsidRPr="00C504D4" w:rsidRDefault="00B74281" w:rsidP="00AA641C">
            <w:pPr>
              <w:jc w:val="center"/>
              <w:rPr>
                <w:color w:val="000000"/>
                <w:sz w:val="20"/>
              </w:rPr>
            </w:pPr>
            <w:r w:rsidRPr="00C504D4">
              <w:rPr>
                <w:color w:val="000000"/>
                <w:sz w:val="20"/>
              </w:rPr>
              <w:t>S</w:t>
            </w:r>
            <w:r w:rsidR="00793829" w:rsidRPr="00C504D4">
              <w:rPr>
                <w:color w:val="000000"/>
                <w:sz w:val="20"/>
              </w:rPr>
              <w:t>odra</w:t>
            </w:r>
          </w:p>
        </w:tc>
        <w:tc>
          <w:tcPr>
            <w:tcW w:w="992" w:type="dxa"/>
            <w:shd w:val="clear" w:color="auto" w:fill="auto"/>
          </w:tcPr>
          <w:p w14:paraId="39AA154A" w14:textId="77777777" w:rsidR="00B74281" w:rsidRPr="00C504D4" w:rsidRDefault="00B74281" w:rsidP="00AA641C">
            <w:pPr>
              <w:jc w:val="center"/>
              <w:rPr>
                <w:color w:val="000000"/>
                <w:sz w:val="20"/>
              </w:rPr>
            </w:pPr>
            <w:r w:rsidRPr="00C504D4">
              <w:rPr>
                <w:color w:val="000000"/>
                <w:sz w:val="20"/>
              </w:rPr>
              <w:t>Kitos išlaidos</w:t>
            </w:r>
          </w:p>
        </w:tc>
        <w:tc>
          <w:tcPr>
            <w:tcW w:w="2050" w:type="dxa"/>
            <w:vMerge/>
            <w:shd w:val="clear" w:color="auto" w:fill="auto"/>
          </w:tcPr>
          <w:p w14:paraId="4CFF9372" w14:textId="77777777" w:rsidR="00B74281" w:rsidRPr="00C504D4" w:rsidRDefault="00B74281" w:rsidP="00AA641C">
            <w:pPr>
              <w:jc w:val="center"/>
              <w:rPr>
                <w:color w:val="000000"/>
                <w:sz w:val="20"/>
              </w:rPr>
            </w:pPr>
          </w:p>
        </w:tc>
      </w:tr>
      <w:tr w:rsidR="00B74281" w:rsidRPr="00C504D4" w14:paraId="7CE0B2F0" w14:textId="77777777" w:rsidTr="00AA641C">
        <w:tc>
          <w:tcPr>
            <w:tcW w:w="675" w:type="dxa"/>
            <w:shd w:val="clear" w:color="auto" w:fill="auto"/>
          </w:tcPr>
          <w:p w14:paraId="376E0F9D" w14:textId="77777777" w:rsidR="00B74281" w:rsidRPr="00C504D4" w:rsidRDefault="00B74281" w:rsidP="00AA641C">
            <w:pPr>
              <w:jc w:val="center"/>
              <w:rPr>
                <w:color w:val="000000"/>
              </w:rPr>
            </w:pPr>
            <w:r w:rsidRPr="00C504D4">
              <w:rPr>
                <w:color w:val="000000"/>
              </w:rPr>
              <w:t>1</w:t>
            </w:r>
          </w:p>
        </w:tc>
        <w:tc>
          <w:tcPr>
            <w:tcW w:w="2835" w:type="dxa"/>
            <w:shd w:val="clear" w:color="auto" w:fill="auto"/>
            <w:vAlign w:val="center"/>
          </w:tcPr>
          <w:p w14:paraId="1459D0E1" w14:textId="77777777" w:rsidR="00B74281" w:rsidRPr="00C504D4" w:rsidRDefault="00B74281" w:rsidP="00A655E8">
            <w:pPr>
              <w:rPr>
                <w:color w:val="000000"/>
                <w:szCs w:val="24"/>
              </w:rPr>
            </w:pPr>
            <w:r w:rsidRPr="00C504D4">
              <w:rPr>
                <w:color w:val="000000"/>
                <w:szCs w:val="24"/>
              </w:rPr>
              <w:t>Savivaldybės  pagrindinių funkcijų įgyvendinimas ir vykdymas</w:t>
            </w:r>
          </w:p>
        </w:tc>
        <w:tc>
          <w:tcPr>
            <w:tcW w:w="1221" w:type="dxa"/>
            <w:shd w:val="clear" w:color="auto" w:fill="auto"/>
            <w:vAlign w:val="center"/>
          </w:tcPr>
          <w:p w14:paraId="54AF0F38" w14:textId="77777777" w:rsidR="00B74281" w:rsidRPr="00C504D4" w:rsidRDefault="00B74281" w:rsidP="00A655E8">
            <w:pPr>
              <w:rPr>
                <w:color w:val="000000" w:themeColor="text1"/>
                <w:szCs w:val="24"/>
              </w:rPr>
            </w:pPr>
            <w:r w:rsidRPr="00C504D4">
              <w:rPr>
                <w:color w:val="000000" w:themeColor="text1"/>
                <w:szCs w:val="24"/>
              </w:rPr>
              <w:t>101,135</w:t>
            </w:r>
          </w:p>
        </w:tc>
        <w:tc>
          <w:tcPr>
            <w:tcW w:w="1047" w:type="dxa"/>
            <w:shd w:val="clear" w:color="auto" w:fill="auto"/>
            <w:vAlign w:val="center"/>
          </w:tcPr>
          <w:p w14:paraId="5AE7BC1F" w14:textId="77777777" w:rsidR="00B74281" w:rsidRPr="00C504D4" w:rsidRDefault="00B74281" w:rsidP="00A655E8">
            <w:pPr>
              <w:rPr>
                <w:color w:val="000000" w:themeColor="text1"/>
                <w:szCs w:val="24"/>
              </w:rPr>
            </w:pPr>
            <w:r w:rsidRPr="00C504D4">
              <w:rPr>
                <w:color w:val="000000" w:themeColor="text1"/>
                <w:szCs w:val="24"/>
              </w:rPr>
              <w:t>84,597</w:t>
            </w:r>
          </w:p>
        </w:tc>
        <w:tc>
          <w:tcPr>
            <w:tcW w:w="927" w:type="dxa"/>
            <w:shd w:val="clear" w:color="auto" w:fill="auto"/>
            <w:vAlign w:val="center"/>
          </w:tcPr>
          <w:p w14:paraId="0728D6DE" w14:textId="77777777" w:rsidR="00B74281" w:rsidRPr="00C504D4" w:rsidRDefault="00B74281" w:rsidP="00A655E8">
            <w:pPr>
              <w:rPr>
                <w:color w:val="000000" w:themeColor="text1"/>
                <w:szCs w:val="24"/>
              </w:rPr>
            </w:pPr>
            <w:r w:rsidRPr="00C504D4">
              <w:rPr>
                <w:color w:val="000000" w:themeColor="text1"/>
                <w:szCs w:val="24"/>
              </w:rPr>
              <w:t>1,226</w:t>
            </w:r>
          </w:p>
        </w:tc>
        <w:tc>
          <w:tcPr>
            <w:tcW w:w="992" w:type="dxa"/>
            <w:shd w:val="clear" w:color="auto" w:fill="auto"/>
            <w:vAlign w:val="center"/>
          </w:tcPr>
          <w:p w14:paraId="44C7C1D0" w14:textId="77777777" w:rsidR="00B74281" w:rsidRPr="00C504D4" w:rsidRDefault="00B74281" w:rsidP="00A655E8">
            <w:pPr>
              <w:rPr>
                <w:color w:val="000000" w:themeColor="text1"/>
                <w:szCs w:val="24"/>
              </w:rPr>
            </w:pPr>
            <w:r w:rsidRPr="00C504D4">
              <w:rPr>
                <w:color w:val="000000" w:themeColor="text1"/>
                <w:szCs w:val="24"/>
              </w:rPr>
              <w:t>15,312</w:t>
            </w:r>
          </w:p>
        </w:tc>
        <w:tc>
          <w:tcPr>
            <w:tcW w:w="2050" w:type="dxa"/>
            <w:shd w:val="clear" w:color="auto" w:fill="auto"/>
          </w:tcPr>
          <w:p w14:paraId="3E63271F" w14:textId="77777777" w:rsidR="00B74281" w:rsidRPr="00C504D4" w:rsidRDefault="00B74281" w:rsidP="00A655E8">
            <w:pPr>
              <w:rPr>
                <w:color w:val="000000"/>
              </w:rPr>
            </w:pPr>
            <w:r w:rsidRPr="00C504D4">
              <w:rPr>
                <w:color w:val="000000"/>
              </w:rPr>
              <w:t xml:space="preserve">Savivaldybės biudžetas, valstybės biudžetas,  specialiųjų </w:t>
            </w:r>
            <w:r w:rsidRPr="00C504D4">
              <w:rPr>
                <w:color w:val="000000"/>
              </w:rPr>
              <w:lastRenderedPageBreak/>
              <w:t>programų lėšos</w:t>
            </w:r>
          </w:p>
        </w:tc>
      </w:tr>
      <w:tr w:rsidR="00B74281" w:rsidRPr="00C504D4" w14:paraId="17F949A9" w14:textId="77777777" w:rsidTr="00AA641C">
        <w:tc>
          <w:tcPr>
            <w:tcW w:w="675" w:type="dxa"/>
            <w:shd w:val="clear" w:color="auto" w:fill="auto"/>
          </w:tcPr>
          <w:p w14:paraId="533DA9DB" w14:textId="77777777" w:rsidR="00B74281" w:rsidRPr="00C504D4" w:rsidRDefault="00B74281" w:rsidP="00AA641C">
            <w:pPr>
              <w:jc w:val="center"/>
              <w:rPr>
                <w:color w:val="000000"/>
              </w:rPr>
            </w:pPr>
            <w:r w:rsidRPr="00C504D4">
              <w:rPr>
                <w:color w:val="000000"/>
              </w:rPr>
              <w:lastRenderedPageBreak/>
              <w:t>2</w:t>
            </w:r>
          </w:p>
        </w:tc>
        <w:tc>
          <w:tcPr>
            <w:tcW w:w="2835" w:type="dxa"/>
            <w:shd w:val="clear" w:color="auto" w:fill="auto"/>
          </w:tcPr>
          <w:p w14:paraId="7FAA1C62" w14:textId="77777777" w:rsidR="00B74281" w:rsidRPr="00C504D4" w:rsidRDefault="00B74281" w:rsidP="00A655E8">
            <w:pPr>
              <w:rPr>
                <w:color w:val="000000"/>
                <w:szCs w:val="24"/>
              </w:rPr>
            </w:pPr>
            <w:r w:rsidRPr="00C504D4">
              <w:rPr>
                <w:color w:val="000000"/>
                <w:szCs w:val="24"/>
              </w:rPr>
              <w:t>Ugdymo kokybės ir mokymosi aplinkos užtikrinimas</w:t>
            </w:r>
          </w:p>
        </w:tc>
        <w:tc>
          <w:tcPr>
            <w:tcW w:w="1221" w:type="dxa"/>
            <w:shd w:val="clear" w:color="auto" w:fill="auto"/>
            <w:vAlign w:val="center"/>
          </w:tcPr>
          <w:p w14:paraId="3C0FD609" w14:textId="77777777" w:rsidR="00B74281" w:rsidRPr="00C504D4" w:rsidRDefault="00B74281" w:rsidP="00A655E8">
            <w:pPr>
              <w:rPr>
                <w:color w:val="000000" w:themeColor="text1"/>
                <w:szCs w:val="24"/>
              </w:rPr>
            </w:pPr>
            <w:r w:rsidRPr="00C504D4">
              <w:rPr>
                <w:color w:val="000000" w:themeColor="text1"/>
                <w:szCs w:val="24"/>
              </w:rPr>
              <w:t>9,433</w:t>
            </w:r>
          </w:p>
        </w:tc>
        <w:tc>
          <w:tcPr>
            <w:tcW w:w="1047" w:type="dxa"/>
            <w:shd w:val="clear" w:color="auto" w:fill="auto"/>
            <w:vAlign w:val="center"/>
          </w:tcPr>
          <w:p w14:paraId="4692E99E" w14:textId="77777777" w:rsidR="00B74281" w:rsidRPr="00C504D4" w:rsidRDefault="00B74281" w:rsidP="00A655E8">
            <w:pPr>
              <w:rPr>
                <w:color w:val="000000" w:themeColor="text1"/>
                <w:szCs w:val="24"/>
              </w:rPr>
            </w:pPr>
            <w:r w:rsidRPr="00C504D4">
              <w:rPr>
                <w:color w:val="000000" w:themeColor="text1"/>
                <w:szCs w:val="24"/>
              </w:rPr>
              <w:t>5,257</w:t>
            </w:r>
          </w:p>
        </w:tc>
        <w:tc>
          <w:tcPr>
            <w:tcW w:w="927" w:type="dxa"/>
            <w:shd w:val="clear" w:color="auto" w:fill="auto"/>
            <w:vAlign w:val="center"/>
          </w:tcPr>
          <w:p w14:paraId="0D191DC8" w14:textId="77777777" w:rsidR="00B74281" w:rsidRPr="00C504D4" w:rsidRDefault="00B74281" w:rsidP="00A655E8">
            <w:pPr>
              <w:rPr>
                <w:color w:val="000000" w:themeColor="text1"/>
                <w:szCs w:val="24"/>
              </w:rPr>
            </w:pPr>
            <w:r w:rsidRPr="00C504D4">
              <w:rPr>
                <w:color w:val="000000" w:themeColor="text1"/>
                <w:szCs w:val="24"/>
              </w:rPr>
              <w:t>0,075</w:t>
            </w:r>
          </w:p>
        </w:tc>
        <w:tc>
          <w:tcPr>
            <w:tcW w:w="992" w:type="dxa"/>
            <w:shd w:val="clear" w:color="auto" w:fill="auto"/>
            <w:vAlign w:val="center"/>
          </w:tcPr>
          <w:p w14:paraId="17982ACB" w14:textId="77777777" w:rsidR="00B74281" w:rsidRPr="00C504D4" w:rsidRDefault="00B74281" w:rsidP="00A655E8">
            <w:pPr>
              <w:rPr>
                <w:color w:val="000000" w:themeColor="text1"/>
                <w:szCs w:val="24"/>
              </w:rPr>
            </w:pPr>
            <w:r w:rsidRPr="00C504D4">
              <w:rPr>
                <w:color w:val="000000" w:themeColor="text1"/>
                <w:szCs w:val="24"/>
              </w:rPr>
              <w:t>4,101</w:t>
            </w:r>
          </w:p>
        </w:tc>
        <w:tc>
          <w:tcPr>
            <w:tcW w:w="2050" w:type="dxa"/>
            <w:shd w:val="clear" w:color="auto" w:fill="auto"/>
          </w:tcPr>
          <w:p w14:paraId="43AE7CDF" w14:textId="77777777" w:rsidR="00B74281" w:rsidRPr="00C504D4" w:rsidRDefault="00B74281" w:rsidP="00A655E8">
            <w:pPr>
              <w:rPr>
                <w:color w:val="000000"/>
              </w:rPr>
            </w:pPr>
            <w:r w:rsidRPr="00C504D4">
              <w:rPr>
                <w:color w:val="000000"/>
              </w:rPr>
              <w:t>Savivaldybės biudžetas</w:t>
            </w:r>
          </w:p>
        </w:tc>
      </w:tr>
      <w:tr w:rsidR="00B74281" w:rsidRPr="00C504D4" w14:paraId="198F34B8" w14:textId="77777777" w:rsidTr="00AA641C">
        <w:tc>
          <w:tcPr>
            <w:tcW w:w="675" w:type="dxa"/>
            <w:shd w:val="clear" w:color="auto" w:fill="auto"/>
          </w:tcPr>
          <w:p w14:paraId="518B9948" w14:textId="77777777" w:rsidR="00B74281" w:rsidRPr="00C504D4" w:rsidRDefault="00B74281" w:rsidP="00AA641C">
            <w:pPr>
              <w:jc w:val="center"/>
              <w:rPr>
                <w:color w:val="000000"/>
              </w:rPr>
            </w:pPr>
            <w:r w:rsidRPr="00C504D4">
              <w:rPr>
                <w:color w:val="000000"/>
              </w:rPr>
              <w:t>3</w:t>
            </w:r>
          </w:p>
        </w:tc>
        <w:tc>
          <w:tcPr>
            <w:tcW w:w="2835" w:type="dxa"/>
            <w:shd w:val="clear" w:color="auto" w:fill="auto"/>
          </w:tcPr>
          <w:p w14:paraId="73844488" w14:textId="77777777" w:rsidR="00B74281" w:rsidRPr="00C504D4" w:rsidRDefault="00B74281" w:rsidP="00A655E8">
            <w:pPr>
              <w:rPr>
                <w:color w:val="000000"/>
                <w:szCs w:val="24"/>
              </w:rPr>
            </w:pPr>
            <w:r w:rsidRPr="00C504D4">
              <w:rPr>
                <w:color w:val="000000"/>
                <w:szCs w:val="24"/>
              </w:rPr>
              <w:t>Kultūros, sporto, bendruomenės, vaikų ir jaunimo gyvenimo aktyvinimas</w:t>
            </w:r>
          </w:p>
        </w:tc>
        <w:tc>
          <w:tcPr>
            <w:tcW w:w="1221" w:type="dxa"/>
            <w:shd w:val="clear" w:color="auto" w:fill="auto"/>
            <w:vAlign w:val="center"/>
          </w:tcPr>
          <w:p w14:paraId="34460C65" w14:textId="77777777" w:rsidR="00B74281" w:rsidRPr="00C504D4" w:rsidRDefault="00B74281" w:rsidP="00A655E8">
            <w:pPr>
              <w:rPr>
                <w:color w:val="000000" w:themeColor="text1"/>
                <w:szCs w:val="24"/>
              </w:rPr>
            </w:pPr>
            <w:r w:rsidRPr="00C504D4">
              <w:rPr>
                <w:color w:val="000000" w:themeColor="text1"/>
                <w:szCs w:val="24"/>
              </w:rPr>
              <w:t>60,578</w:t>
            </w:r>
          </w:p>
        </w:tc>
        <w:tc>
          <w:tcPr>
            <w:tcW w:w="1047" w:type="dxa"/>
            <w:shd w:val="clear" w:color="auto" w:fill="auto"/>
            <w:vAlign w:val="center"/>
          </w:tcPr>
          <w:p w14:paraId="7E56433F" w14:textId="77777777" w:rsidR="00B74281" w:rsidRPr="00C504D4" w:rsidRDefault="00B74281" w:rsidP="00A655E8">
            <w:pPr>
              <w:rPr>
                <w:color w:val="000000" w:themeColor="text1"/>
                <w:szCs w:val="24"/>
              </w:rPr>
            </w:pPr>
            <w:r w:rsidRPr="00C504D4">
              <w:rPr>
                <w:color w:val="000000" w:themeColor="text1"/>
                <w:szCs w:val="24"/>
              </w:rPr>
              <w:t>32,941</w:t>
            </w:r>
          </w:p>
        </w:tc>
        <w:tc>
          <w:tcPr>
            <w:tcW w:w="927" w:type="dxa"/>
            <w:shd w:val="clear" w:color="auto" w:fill="auto"/>
            <w:vAlign w:val="center"/>
          </w:tcPr>
          <w:p w14:paraId="4E5ECFCE" w14:textId="77777777" w:rsidR="00B74281" w:rsidRPr="00C504D4" w:rsidRDefault="00B74281" w:rsidP="00A655E8">
            <w:pPr>
              <w:rPr>
                <w:color w:val="000000" w:themeColor="text1"/>
                <w:szCs w:val="24"/>
              </w:rPr>
            </w:pPr>
            <w:r w:rsidRPr="00C504D4">
              <w:rPr>
                <w:color w:val="000000" w:themeColor="text1"/>
                <w:szCs w:val="24"/>
              </w:rPr>
              <w:t>0,478</w:t>
            </w:r>
          </w:p>
        </w:tc>
        <w:tc>
          <w:tcPr>
            <w:tcW w:w="992" w:type="dxa"/>
            <w:shd w:val="clear" w:color="auto" w:fill="auto"/>
            <w:vAlign w:val="center"/>
          </w:tcPr>
          <w:p w14:paraId="2656FEDC" w14:textId="77777777" w:rsidR="00B74281" w:rsidRPr="00C504D4" w:rsidRDefault="00B74281" w:rsidP="00A655E8">
            <w:pPr>
              <w:rPr>
                <w:color w:val="000000" w:themeColor="text1"/>
                <w:szCs w:val="24"/>
              </w:rPr>
            </w:pPr>
            <w:r w:rsidRPr="00C504D4">
              <w:rPr>
                <w:color w:val="000000" w:themeColor="text1"/>
                <w:szCs w:val="24"/>
              </w:rPr>
              <w:t>27,159</w:t>
            </w:r>
          </w:p>
        </w:tc>
        <w:tc>
          <w:tcPr>
            <w:tcW w:w="2050" w:type="dxa"/>
            <w:shd w:val="clear" w:color="auto" w:fill="auto"/>
          </w:tcPr>
          <w:p w14:paraId="727BFC69" w14:textId="77777777" w:rsidR="00B74281" w:rsidRPr="00C504D4" w:rsidRDefault="00B74281" w:rsidP="00A655E8">
            <w:pPr>
              <w:rPr>
                <w:color w:val="000000"/>
              </w:rPr>
            </w:pPr>
            <w:r w:rsidRPr="00C504D4">
              <w:rPr>
                <w:color w:val="000000"/>
              </w:rPr>
              <w:t>Savivaldybės biudžetas, specialiųjų programų lėšos</w:t>
            </w:r>
          </w:p>
        </w:tc>
      </w:tr>
      <w:tr w:rsidR="00B74281" w:rsidRPr="00C504D4" w14:paraId="1E69240D" w14:textId="77777777" w:rsidTr="00AA641C">
        <w:tc>
          <w:tcPr>
            <w:tcW w:w="675" w:type="dxa"/>
            <w:shd w:val="clear" w:color="auto" w:fill="auto"/>
          </w:tcPr>
          <w:p w14:paraId="25E631F7" w14:textId="77777777" w:rsidR="00B74281" w:rsidRPr="00C504D4" w:rsidRDefault="00B74281" w:rsidP="00AA641C">
            <w:pPr>
              <w:jc w:val="center"/>
              <w:rPr>
                <w:color w:val="000000"/>
              </w:rPr>
            </w:pPr>
            <w:r w:rsidRPr="00C504D4">
              <w:rPr>
                <w:color w:val="000000"/>
              </w:rPr>
              <w:t>4</w:t>
            </w:r>
          </w:p>
        </w:tc>
        <w:tc>
          <w:tcPr>
            <w:tcW w:w="2835" w:type="dxa"/>
            <w:shd w:val="clear" w:color="auto" w:fill="auto"/>
          </w:tcPr>
          <w:p w14:paraId="0B179046" w14:textId="77777777" w:rsidR="00B74281" w:rsidRPr="00C504D4" w:rsidRDefault="00B74281" w:rsidP="00A655E8">
            <w:pPr>
              <w:rPr>
                <w:color w:val="000000"/>
                <w:szCs w:val="24"/>
              </w:rPr>
            </w:pPr>
            <w:r w:rsidRPr="00C504D4">
              <w:rPr>
                <w:bCs/>
                <w:noProof/>
                <w:color w:val="000000"/>
                <w:szCs w:val="24"/>
                <w:lang w:eastAsia="ar-SA"/>
              </w:rPr>
              <w:t>Socialinės paramos ir sveikatos apsaugos paslaugų kokybės gerinimas</w:t>
            </w:r>
          </w:p>
        </w:tc>
        <w:tc>
          <w:tcPr>
            <w:tcW w:w="1221" w:type="dxa"/>
            <w:shd w:val="clear" w:color="auto" w:fill="auto"/>
            <w:vAlign w:val="center"/>
          </w:tcPr>
          <w:p w14:paraId="2206821B" w14:textId="77777777" w:rsidR="00B74281" w:rsidRPr="00C504D4" w:rsidRDefault="00B74281" w:rsidP="00A655E8">
            <w:pPr>
              <w:rPr>
                <w:color w:val="000000" w:themeColor="text1"/>
                <w:szCs w:val="24"/>
              </w:rPr>
            </w:pPr>
            <w:r w:rsidRPr="00C504D4">
              <w:rPr>
                <w:color w:val="000000" w:themeColor="text1"/>
                <w:szCs w:val="24"/>
              </w:rPr>
              <w:t>25,896</w:t>
            </w:r>
          </w:p>
        </w:tc>
        <w:tc>
          <w:tcPr>
            <w:tcW w:w="1047" w:type="dxa"/>
            <w:shd w:val="clear" w:color="auto" w:fill="auto"/>
            <w:vAlign w:val="center"/>
          </w:tcPr>
          <w:p w14:paraId="6EBA13E2" w14:textId="77777777" w:rsidR="00B74281" w:rsidRPr="00C504D4" w:rsidRDefault="00B74281" w:rsidP="00A655E8">
            <w:pPr>
              <w:rPr>
                <w:color w:val="000000" w:themeColor="text1"/>
                <w:szCs w:val="24"/>
              </w:rPr>
            </w:pPr>
            <w:r w:rsidRPr="00C504D4">
              <w:rPr>
                <w:color w:val="000000" w:themeColor="text1"/>
                <w:szCs w:val="24"/>
              </w:rPr>
              <w:t>0</w:t>
            </w:r>
          </w:p>
        </w:tc>
        <w:tc>
          <w:tcPr>
            <w:tcW w:w="927" w:type="dxa"/>
            <w:shd w:val="clear" w:color="auto" w:fill="auto"/>
            <w:vAlign w:val="center"/>
          </w:tcPr>
          <w:p w14:paraId="7399A947" w14:textId="77777777" w:rsidR="00B74281" w:rsidRPr="00C504D4" w:rsidRDefault="00B74281" w:rsidP="00A655E8">
            <w:pPr>
              <w:rPr>
                <w:color w:val="000000" w:themeColor="text1"/>
                <w:szCs w:val="24"/>
              </w:rPr>
            </w:pPr>
            <w:r w:rsidRPr="00C504D4">
              <w:rPr>
                <w:color w:val="000000" w:themeColor="text1"/>
                <w:szCs w:val="24"/>
              </w:rPr>
              <w:t>0</w:t>
            </w:r>
          </w:p>
        </w:tc>
        <w:tc>
          <w:tcPr>
            <w:tcW w:w="992" w:type="dxa"/>
            <w:shd w:val="clear" w:color="auto" w:fill="auto"/>
            <w:vAlign w:val="center"/>
          </w:tcPr>
          <w:p w14:paraId="69000373" w14:textId="77777777" w:rsidR="00B74281" w:rsidRPr="00C504D4" w:rsidRDefault="00B74281" w:rsidP="00A655E8">
            <w:pPr>
              <w:rPr>
                <w:color w:val="000000" w:themeColor="text1"/>
                <w:szCs w:val="24"/>
              </w:rPr>
            </w:pPr>
            <w:r w:rsidRPr="00C504D4">
              <w:rPr>
                <w:color w:val="000000" w:themeColor="text1"/>
                <w:szCs w:val="24"/>
              </w:rPr>
              <w:t>25,896</w:t>
            </w:r>
          </w:p>
        </w:tc>
        <w:tc>
          <w:tcPr>
            <w:tcW w:w="2050" w:type="dxa"/>
            <w:shd w:val="clear" w:color="auto" w:fill="auto"/>
          </w:tcPr>
          <w:p w14:paraId="409139F4" w14:textId="77777777" w:rsidR="00B74281" w:rsidRPr="00C504D4" w:rsidRDefault="00B74281" w:rsidP="00A655E8">
            <w:pPr>
              <w:rPr>
                <w:color w:val="000000"/>
              </w:rPr>
            </w:pPr>
            <w:r w:rsidRPr="00C504D4">
              <w:rPr>
                <w:color w:val="000000"/>
              </w:rPr>
              <w:t>Valstybės biudžetas, savivaldybės biudžetas</w:t>
            </w:r>
          </w:p>
        </w:tc>
      </w:tr>
      <w:tr w:rsidR="00B74281" w:rsidRPr="00C504D4" w14:paraId="6C3DF1D0" w14:textId="77777777" w:rsidTr="00AA641C">
        <w:tc>
          <w:tcPr>
            <w:tcW w:w="675" w:type="dxa"/>
            <w:shd w:val="clear" w:color="auto" w:fill="auto"/>
          </w:tcPr>
          <w:p w14:paraId="4298DB77" w14:textId="77777777" w:rsidR="00B74281" w:rsidRPr="00C504D4" w:rsidRDefault="00B74281" w:rsidP="00AA641C">
            <w:pPr>
              <w:jc w:val="center"/>
              <w:rPr>
                <w:color w:val="000000"/>
              </w:rPr>
            </w:pPr>
            <w:r w:rsidRPr="00C504D4">
              <w:rPr>
                <w:color w:val="000000"/>
              </w:rPr>
              <w:t>5</w:t>
            </w:r>
          </w:p>
        </w:tc>
        <w:tc>
          <w:tcPr>
            <w:tcW w:w="2835" w:type="dxa"/>
            <w:shd w:val="clear" w:color="auto" w:fill="auto"/>
          </w:tcPr>
          <w:p w14:paraId="7D284EC6" w14:textId="77777777" w:rsidR="00B74281" w:rsidRPr="00C504D4" w:rsidRDefault="00B74281" w:rsidP="00A655E8">
            <w:pPr>
              <w:rPr>
                <w:color w:val="000000"/>
                <w:szCs w:val="24"/>
              </w:rPr>
            </w:pPr>
            <w:r w:rsidRPr="00C504D4">
              <w:rPr>
                <w:color w:val="000000"/>
                <w:szCs w:val="24"/>
              </w:rPr>
              <w:t>Rajono infrastruktūros objektų priežiūros, plėtros ir modernizavimas</w:t>
            </w:r>
          </w:p>
        </w:tc>
        <w:tc>
          <w:tcPr>
            <w:tcW w:w="1221" w:type="dxa"/>
            <w:shd w:val="clear" w:color="auto" w:fill="auto"/>
            <w:vAlign w:val="center"/>
          </w:tcPr>
          <w:p w14:paraId="0E630D60" w14:textId="77777777" w:rsidR="00B74281" w:rsidRPr="00C504D4" w:rsidRDefault="00B74281" w:rsidP="00A655E8">
            <w:pPr>
              <w:rPr>
                <w:color w:val="000000" w:themeColor="text1"/>
                <w:szCs w:val="24"/>
              </w:rPr>
            </w:pPr>
            <w:r w:rsidRPr="00C504D4">
              <w:rPr>
                <w:color w:val="000000" w:themeColor="text1"/>
                <w:szCs w:val="24"/>
              </w:rPr>
              <w:t>73,674</w:t>
            </w:r>
          </w:p>
        </w:tc>
        <w:tc>
          <w:tcPr>
            <w:tcW w:w="1047" w:type="dxa"/>
            <w:shd w:val="clear" w:color="auto" w:fill="auto"/>
            <w:vAlign w:val="center"/>
          </w:tcPr>
          <w:p w14:paraId="0904D0B4" w14:textId="77777777" w:rsidR="00B74281" w:rsidRPr="00C504D4" w:rsidRDefault="00B74281" w:rsidP="00A655E8">
            <w:pPr>
              <w:rPr>
                <w:color w:val="000000" w:themeColor="text1"/>
                <w:szCs w:val="24"/>
              </w:rPr>
            </w:pPr>
            <w:r w:rsidRPr="00C504D4">
              <w:rPr>
                <w:color w:val="000000" w:themeColor="text1"/>
                <w:szCs w:val="24"/>
              </w:rPr>
              <w:t>49,300</w:t>
            </w:r>
          </w:p>
        </w:tc>
        <w:tc>
          <w:tcPr>
            <w:tcW w:w="927" w:type="dxa"/>
            <w:shd w:val="clear" w:color="auto" w:fill="auto"/>
            <w:vAlign w:val="center"/>
          </w:tcPr>
          <w:p w14:paraId="18C73F0B" w14:textId="77777777" w:rsidR="00B74281" w:rsidRPr="00C504D4" w:rsidRDefault="00B74281" w:rsidP="00A655E8">
            <w:pPr>
              <w:rPr>
                <w:color w:val="000000" w:themeColor="text1"/>
                <w:szCs w:val="24"/>
              </w:rPr>
            </w:pPr>
            <w:r w:rsidRPr="00C504D4">
              <w:rPr>
                <w:color w:val="000000" w:themeColor="text1"/>
                <w:szCs w:val="24"/>
              </w:rPr>
              <w:t>0,716</w:t>
            </w:r>
          </w:p>
        </w:tc>
        <w:tc>
          <w:tcPr>
            <w:tcW w:w="992" w:type="dxa"/>
            <w:shd w:val="clear" w:color="auto" w:fill="auto"/>
            <w:vAlign w:val="center"/>
          </w:tcPr>
          <w:p w14:paraId="2ECA3E92" w14:textId="77777777" w:rsidR="00B74281" w:rsidRPr="00C504D4" w:rsidRDefault="00B74281" w:rsidP="00A655E8">
            <w:pPr>
              <w:rPr>
                <w:color w:val="000000" w:themeColor="text1"/>
                <w:szCs w:val="24"/>
              </w:rPr>
            </w:pPr>
            <w:r w:rsidRPr="00C504D4">
              <w:rPr>
                <w:color w:val="000000" w:themeColor="text1"/>
                <w:szCs w:val="24"/>
              </w:rPr>
              <w:t>23,658</w:t>
            </w:r>
          </w:p>
        </w:tc>
        <w:tc>
          <w:tcPr>
            <w:tcW w:w="2050" w:type="dxa"/>
            <w:shd w:val="clear" w:color="auto" w:fill="auto"/>
          </w:tcPr>
          <w:p w14:paraId="1FCF3C03" w14:textId="77777777" w:rsidR="00B74281" w:rsidRPr="00C504D4" w:rsidRDefault="00B74281" w:rsidP="00A655E8">
            <w:pPr>
              <w:rPr>
                <w:color w:val="000000"/>
              </w:rPr>
            </w:pPr>
            <w:r w:rsidRPr="00C504D4">
              <w:rPr>
                <w:color w:val="000000"/>
              </w:rPr>
              <w:t>Savivaldybės biudžetas,  specialiųjų programų lėšos</w:t>
            </w:r>
          </w:p>
        </w:tc>
      </w:tr>
      <w:tr w:rsidR="00B74281" w:rsidRPr="00C504D4" w14:paraId="5A097AF5" w14:textId="77777777" w:rsidTr="00AA641C">
        <w:tc>
          <w:tcPr>
            <w:tcW w:w="3510" w:type="dxa"/>
            <w:gridSpan w:val="2"/>
            <w:shd w:val="clear" w:color="auto" w:fill="auto"/>
          </w:tcPr>
          <w:p w14:paraId="1F72B7A5" w14:textId="77777777" w:rsidR="00B74281" w:rsidRPr="00C504D4" w:rsidRDefault="00B74281" w:rsidP="00AA641C">
            <w:pPr>
              <w:jc w:val="center"/>
              <w:rPr>
                <w:color w:val="000000"/>
                <w:szCs w:val="24"/>
              </w:rPr>
            </w:pPr>
          </w:p>
        </w:tc>
        <w:tc>
          <w:tcPr>
            <w:tcW w:w="1221" w:type="dxa"/>
            <w:shd w:val="clear" w:color="auto" w:fill="auto"/>
          </w:tcPr>
          <w:p w14:paraId="0EFBEAD1" w14:textId="77777777" w:rsidR="00B74281" w:rsidRPr="00C504D4" w:rsidRDefault="00B74281" w:rsidP="00AA641C">
            <w:pPr>
              <w:jc w:val="center"/>
              <w:rPr>
                <w:b/>
                <w:color w:val="000000" w:themeColor="text1"/>
                <w:szCs w:val="24"/>
              </w:rPr>
            </w:pPr>
            <w:r w:rsidRPr="00C504D4">
              <w:rPr>
                <w:b/>
                <w:color w:val="000000" w:themeColor="text1"/>
                <w:szCs w:val="24"/>
              </w:rPr>
              <w:t>270,716</w:t>
            </w:r>
          </w:p>
        </w:tc>
        <w:tc>
          <w:tcPr>
            <w:tcW w:w="1047" w:type="dxa"/>
            <w:shd w:val="clear" w:color="auto" w:fill="auto"/>
          </w:tcPr>
          <w:p w14:paraId="716C1E67" w14:textId="77777777" w:rsidR="00B74281" w:rsidRPr="00C504D4" w:rsidRDefault="00B74281" w:rsidP="00AA641C">
            <w:pPr>
              <w:jc w:val="center"/>
              <w:rPr>
                <w:b/>
                <w:color w:val="000000" w:themeColor="text1"/>
                <w:szCs w:val="24"/>
              </w:rPr>
            </w:pPr>
            <w:r w:rsidRPr="00C504D4">
              <w:rPr>
                <w:b/>
                <w:color w:val="000000" w:themeColor="text1"/>
                <w:szCs w:val="24"/>
              </w:rPr>
              <w:t>172,095</w:t>
            </w:r>
          </w:p>
        </w:tc>
        <w:tc>
          <w:tcPr>
            <w:tcW w:w="927" w:type="dxa"/>
            <w:shd w:val="clear" w:color="auto" w:fill="auto"/>
          </w:tcPr>
          <w:p w14:paraId="5BD74463" w14:textId="77777777" w:rsidR="00B74281" w:rsidRPr="00C504D4" w:rsidRDefault="00B74281" w:rsidP="00AA641C">
            <w:pPr>
              <w:jc w:val="center"/>
              <w:rPr>
                <w:b/>
                <w:color w:val="000000" w:themeColor="text1"/>
                <w:szCs w:val="24"/>
              </w:rPr>
            </w:pPr>
            <w:r w:rsidRPr="00C504D4">
              <w:rPr>
                <w:b/>
                <w:color w:val="000000" w:themeColor="text1"/>
                <w:szCs w:val="24"/>
              </w:rPr>
              <w:t>2,495</w:t>
            </w:r>
          </w:p>
        </w:tc>
        <w:tc>
          <w:tcPr>
            <w:tcW w:w="992" w:type="dxa"/>
            <w:shd w:val="clear" w:color="auto" w:fill="auto"/>
          </w:tcPr>
          <w:p w14:paraId="6C676440" w14:textId="77777777" w:rsidR="00B74281" w:rsidRPr="00C504D4" w:rsidRDefault="00B74281" w:rsidP="00AA641C">
            <w:pPr>
              <w:jc w:val="center"/>
              <w:rPr>
                <w:b/>
                <w:color w:val="000000" w:themeColor="text1"/>
                <w:szCs w:val="24"/>
              </w:rPr>
            </w:pPr>
            <w:r w:rsidRPr="00C504D4">
              <w:rPr>
                <w:b/>
                <w:color w:val="000000" w:themeColor="text1"/>
                <w:szCs w:val="24"/>
              </w:rPr>
              <w:t>96,126</w:t>
            </w:r>
          </w:p>
        </w:tc>
        <w:tc>
          <w:tcPr>
            <w:tcW w:w="2050" w:type="dxa"/>
            <w:shd w:val="clear" w:color="auto" w:fill="auto"/>
          </w:tcPr>
          <w:p w14:paraId="557DE6BB" w14:textId="77777777" w:rsidR="00B74281" w:rsidRPr="00C504D4" w:rsidRDefault="00B74281" w:rsidP="00AA641C">
            <w:pPr>
              <w:jc w:val="center"/>
              <w:rPr>
                <w:color w:val="000000"/>
                <w:szCs w:val="24"/>
              </w:rPr>
            </w:pPr>
          </w:p>
        </w:tc>
      </w:tr>
    </w:tbl>
    <w:p w14:paraId="38BEFFD7" w14:textId="77777777" w:rsidR="00B74281" w:rsidRPr="00C504D4" w:rsidRDefault="00B74281" w:rsidP="00B74281">
      <w:pPr>
        <w:autoSpaceDE w:val="0"/>
        <w:autoSpaceDN w:val="0"/>
        <w:adjustRightInd w:val="0"/>
        <w:jc w:val="both"/>
        <w:rPr>
          <w:color w:val="000000" w:themeColor="text1"/>
          <w:szCs w:val="24"/>
        </w:rPr>
      </w:pPr>
    </w:p>
    <w:p w14:paraId="6C01BF45" w14:textId="48BBE77E" w:rsidR="00B74281" w:rsidRPr="00C504D4" w:rsidRDefault="00287CF6" w:rsidP="00222F29">
      <w:pPr>
        <w:tabs>
          <w:tab w:val="left" w:pos="709"/>
        </w:tabs>
        <w:rPr>
          <w:color w:val="000000" w:themeColor="text1"/>
          <w:sz w:val="6"/>
          <w:szCs w:val="6"/>
        </w:rPr>
      </w:pPr>
      <w:r w:rsidRPr="00C504D4">
        <w:rPr>
          <w:szCs w:val="24"/>
        </w:rPr>
        <w:tab/>
      </w:r>
      <w:proofErr w:type="spellStart"/>
      <w:r w:rsidR="00B74281" w:rsidRPr="00C504D4">
        <w:rPr>
          <w:color w:val="000000" w:themeColor="text1"/>
          <w:szCs w:val="24"/>
        </w:rPr>
        <w:t>Juodupės</w:t>
      </w:r>
      <w:proofErr w:type="spellEnd"/>
      <w:r w:rsidR="00B74281" w:rsidRPr="00C504D4">
        <w:rPr>
          <w:color w:val="000000" w:themeColor="text1"/>
          <w:szCs w:val="24"/>
        </w:rPr>
        <w:t xml:space="preserve"> seniūnijos 2021 metų asignavimai pagal finansavimo sutartis:</w:t>
      </w:r>
    </w:p>
    <w:p w14:paraId="1A13A01F" w14:textId="77777777" w:rsidR="00B74281" w:rsidRPr="00C504D4" w:rsidRDefault="00B74281" w:rsidP="00B74281">
      <w:pPr>
        <w:autoSpaceDE w:val="0"/>
        <w:autoSpaceDN w:val="0"/>
        <w:adjustRightInd w:val="0"/>
        <w:ind w:firstLine="709"/>
        <w:jc w:val="both"/>
        <w:rPr>
          <w:color w:val="000000" w:themeColor="text1"/>
          <w:sz w:val="6"/>
          <w:szCs w:val="6"/>
        </w:rPr>
      </w:pPr>
    </w:p>
    <w:p w14:paraId="7DF28805" w14:textId="77777777" w:rsidR="00B74281" w:rsidRPr="00C504D4" w:rsidRDefault="00B74281" w:rsidP="00B74281">
      <w:pPr>
        <w:autoSpaceDE w:val="0"/>
        <w:autoSpaceDN w:val="0"/>
        <w:adjustRightInd w:val="0"/>
        <w:ind w:firstLine="709"/>
        <w:jc w:val="both"/>
        <w:rPr>
          <w:color w:val="000000" w:themeColor="text1"/>
          <w:sz w:val="6"/>
          <w:szCs w:val="6"/>
        </w:rPr>
      </w:pP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662"/>
        <w:gridCol w:w="2464"/>
      </w:tblGrid>
      <w:tr w:rsidR="00B74281" w:rsidRPr="00C504D4" w14:paraId="6278441D" w14:textId="77777777" w:rsidTr="00AA641C">
        <w:tc>
          <w:tcPr>
            <w:tcW w:w="9943" w:type="dxa"/>
            <w:gridSpan w:val="3"/>
            <w:tcBorders>
              <w:top w:val="single" w:sz="4" w:space="0" w:color="auto"/>
              <w:left w:val="single" w:sz="4" w:space="0" w:color="auto"/>
              <w:bottom w:val="single" w:sz="4" w:space="0" w:color="auto"/>
              <w:right w:val="single" w:sz="4" w:space="0" w:color="auto"/>
            </w:tcBorders>
            <w:hideMark/>
          </w:tcPr>
          <w:p w14:paraId="5C5921F3" w14:textId="77777777" w:rsidR="00B74281" w:rsidRPr="00C504D4" w:rsidRDefault="00B74281" w:rsidP="00AA641C">
            <w:pPr>
              <w:jc w:val="center"/>
              <w:rPr>
                <w:szCs w:val="24"/>
              </w:rPr>
            </w:pPr>
            <w:r w:rsidRPr="00C504D4">
              <w:rPr>
                <w:b/>
                <w:szCs w:val="24"/>
              </w:rPr>
              <w:t>2021 metų asignavimai pagal finansavimo sutartis</w:t>
            </w:r>
          </w:p>
        </w:tc>
      </w:tr>
      <w:tr w:rsidR="00B74281" w:rsidRPr="00C504D4" w14:paraId="729630F2" w14:textId="77777777" w:rsidTr="00AA641C">
        <w:tc>
          <w:tcPr>
            <w:tcW w:w="817" w:type="dxa"/>
            <w:tcBorders>
              <w:top w:val="single" w:sz="4" w:space="0" w:color="auto"/>
              <w:left w:val="single" w:sz="4" w:space="0" w:color="auto"/>
              <w:bottom w:val="single" w:sz="4" w:space="0" w:color="auto"/>
              <w:right w:val="single" w:sz="4" w:space="0" w:color="auto"/>
            </w:tcBorders>
            <w:hideMark/>
          </w:tcPr>
          <w:p w14:paraId="3AD9E866" w14:textId="77777777" w:rsidR="00B74281" w:rsidRPr="00C504D4" w:rsidRDefault="00B74281" w:rsidP="00AA641C">
            <w:pPr>
              <w:jc w:val="center"/>
              <w:rPr>
                <w:szCs w:val="24"/>
              </w:rPr>
            </w:pPr>
            <w:r w:rsidRPr="00C504D4">
              <w:rPr>
                <w:szCs w:val="24"/>
              </w:rPr>
              <w:t>Eil. Nr.</w:t>
            </w:r>
          </w:p>
        </w:tc>
        <w:tc>
          <w:tcPr>
            <w:tcW w:w="6662" w:type="dxa"/>
            <w:tcBorders>
              <w:top w:val="single" w:sz="4" w:space="0" w:color="auto"/>
              <w:left w:val="single" w:sz="4" w:space="0" w:color="auto"/>
              <w:bottom w:val="single" w:sz="4" w:space="0" w:color="auto"/>
              <w:right w:val="single" w:sz="4" w:space="0" w:color="auto"/>
            </w:tcBorders>
            <w:hideMark/>
          </w:tcPr>
          <w:p w14:paraId="54B55F0E" w14:textId="77777777" w:rsidR="00B74281" w:rsidRPr="00C504D4" w:rsidRDefault="00B74281" w:rsidP="00AA641C">
            <w:pPr>
              <w:jc w:val="center"/>
              <w:rPr>
                <w:szCs w:val="24"/>
              </w:rPr>
            </w:pPr>
            <w:r w:rsidRPr="00C504D4">
              <w:rPr>
                <w:szCs w:val="24"/>
              </w:rPr>
              <w:t>Sutarties objektas</w:t>
            </w:r>
          </w:p>
        </w:tc>
        <w:tc>
          <w:tcPr>
            <w:tcW w:w="2464" w:type="dxa"/>
            <w:tcBorders>
              <w:top w:val="single" w:sz="4" w:space="0" w:color="auto"/>
              <w:left w:val="single" w:sz="4" w:space="0" w:color="auto"/>
              <w:bottom w:val="single" w:sz="4" w:space="0" w:color="auto"/>
              <w:right w:val="single" w:sz="4" w:space="0" w:color="auto"/>
            </w:tcBorders>
            <w:hideMark/>
          </w:tcPr>
          <w:p w14:paraId="4D0C794C" w14:textId="675B0EAC" w:rsidR="00B74281" w:rsidRPr="00C504D4" w:rsidRDefault="00B74281" w:rsidP="00F64F29">
            <w:pPr>
              <w:jc w:val="center"/>
              <w:rPr>
                <w:szCs w:val="24"/>
              </w:rPr>
            </w:pPr>
            <w:r w:rsidRPr="00C504D4">
              <w:rPr>
                <w:szCs w:val="24"/>
              </w:rPr>
              <w:t xml:space="preserve">Lėšos iš viso </w:t>
            </w:r>
            <w:r w:rsidR="00F64F29" w:rsidRPr="00C504D4">
              <w:rPr>
                <w:szCs w:val="24"/>
              </w:rPr>
              <w:t>(</w:t>
            </w:r>
            <w:proofErr w:type="spellStart"/>
            <w:r w:rsidRPr="00C504D4">
              <w:rPr>
                <w:szCs w:val="24"/>
              </w:rPr>
              <w:t>Eur</w:t>
            </w:r>
            <w:proofErr w:type="spellEnd"/>
            <w:r w:rsidR="00F64F29" w:rsidRPr="00C504D4">
              <w:rPr>
                <w:szCs w:val="24"/>
              </w:rPr>
              <w:t>)</w:t>
            </w:r>
          </w:p>
        </w:tc>
      </w:tr>
      <w:tr w:rsidR="00B74281" w:rsidRPr="00C504D4" w14:paraId="431BC423" w14:textId="77777777" w:rsidTr="00AA641C">
        <w:tc>
          <w:tcPr>
            <w:tcW w:w="817" w:type="dxa"/>
            <w:tcBorders>
              <w:top w:val="single" w:sz="4" w:space="0" w:color="auto"/>
              <w:left w:val="single" w:sz="4" w:space="0" w:color="auto"/>
              <w:bottom w:val="single" w:sz="4" w:space="0" w:color="auto"/>
              <w:right w:val="single" w:sz="4" w:space="0" w:color="auto"/>
            </w:tcBorders>
            <w:hideMark/>
          </w:tcPr>
          <w:p w14:paraId="06E0BA0A" w14:textId="77777777" w:rsidR="00B74281" w:rsidRPr="00C504D4" w:rsidRDefault="00B74281" w:rsidP="00AA641C">
            <w:pPr>
              <w:jc w:val="center"/>
              <w:rPr>
                <w:b/>
                <w:szCs w:val="24"/>
              </w:rPr>
            </w:pPr>
            <w:r w:rsidRPr="00C504D4">
              <w:rPr>
                <w:b/>
                <w:szCs w:val="24"/>
              </w:rPr>
              <w:t>1</w:t>
            </w:r>
          </w:p>
        </w:tc>
        <w:tc>
          <w:tcPr>
            <w:tcW w:w="6662" w:type="dxa"/>
            <w:tcBorders>
              <w:top w:val="single" w:sz="4" w:space="0" w:color="auto"/>
              <w:left w:val="single" w:sz="4" w:space="0" w:color="auto"/>
              <w:bottom w:val="single" w:sz="4" w:space="0" w:color="auto"/>
              <w:right w:val="single" w:sz="4" w:space="0" w:color="auto"/>
            </w:tcBorders>
          </w:tcPr>
          <w:p w14:paraId="764DCA80" w14:textId="77777777" w:rsidR="00B74281" w:rsidRPr="00C504D4" w:rsidRDefault="00B74281" w:rsidP="00A655E8">
            <w:pPr>
              <w:rPr>
                <w:color w:val="000000" w:themeColor="text1"/>
                <w:szCs w:val="24"/>
              </w:rPr>
            </w:pPr>
            <w:r w:rsidRPr="00C504D4">
              <w:rPr>
                <w:color w:val="000000" w:themeColor="text1"/>
                <w:szCs w:val="24"/>
              </w:rPr>
              <w:t>Seniūnijai priklausančių pastatų einamasis remontas</w:t>
            </w:r>
          </w:p>
        </w:tc>
        <w:tc>
          <w:tcPr>
            <w:tcW w:w="2464" w:type="dxa"/>
            <w:tcBorders>
              <w:top w:val="single" w:sz="4" w:space="0" w:color="auto"/>
              <w:left w:val="single" w:sz="4" w:space="0" w:color="auto"/>
              <w:bottom w:val="single" w:sz="4" w:space="0" w:color="auto"/>
              <w:right w:val="single" w:sz="4" w:space="0" w:color="auto"/>
            </w:tcBorders>
          </w:tcPr>
          <w:p w14:paraId="215E8B89" w14:textId="77777777" w:rsidR="00B74281" w:rsidRPr="00C504D4" w:rsidRDefault="00B74281" w:rsidP="00A655E8">
            <w:pPr>
              <w:rPr>
                <w:color w:val="000000" w:themeColor="text1"/>
                <w:szCs w:val="24"/>
              </w:rPr>
            </w:pPr>
            <w:r w:rsidRPr="00C504D4">
              <w:rPr>
                <w:color w:val="000000" w:themeColor="text1"/>
                <w:szCs w:val="24"/>
              </w:rPr>
              <w:t>1780,00</w:t>
            </w:r>
          </w:p>
        </w:tc>
      </w:tr>
      <w:tr w:rsidR="00B74281" w:rsidRPr="00C504D4" w14:paraId="4C35C1D7" w14:textId="77777777" w:rsidTr="00AA641C">
        <w:tc>
          <w:tcPr>
            <w:tcW w:w="817" w:type="dxa"/>
            <w:tcBorders>
              <w:top w:val="single" w:sz="4" w:space="0" w:color="auto"/>
              <w:left w:val="single" w:sz="4" w:space="0" w:color="auto"/>
              <w:bottom w:val="single" w:sz="4" w:space="0" w:color="auto"/>
              <w:right w:val="single" w:sz="4" w:space="0" w:color="auto"/>
            </w:tcBorders>
            <w:hideMark/>
          </w:tcPr>
          <w:p w14:paraId="1B40437D" w14:textId="77777777" w:rsidR="00B74281" w:rsidRPr="00C504D4" w:rsidRDefault="00B74281" w:rsidP="00AA641C">
            <w:pPr>
              <w:jc w:val="center"/>
              <w:rPr>
                <w:b/>
                <w:szCs w:val="24"/>
              </w:rPr>
            </w:pPr>
            <w:r w:rsidRPr="00C504D4">
              <w:rPr>
                <w:b/>
                <w:szCs w:val="24"/>
              </w:rPr>
              <w:t>2</w:t>
            </w:r>
          </w:p>
        </w:tc>
        <w:tc>
          <w:tcPr>
            <w:tcW w:w="6662" w:type="dxa"/>
            <w:tcBorders>
              <w:top w:val="single" w:sz="4" w:space="0" w:color="auto"/>
              <w:left w:val="single" w:sz="4" w:space="0" w:color="auto"/>
              <w:bottom w:val="single" w:sz="4" w:space="0" w:color="auto"/>
              <w:right w:val="single" w:sz="4" w:space="0" w:color="auto"/>
            </w:tcBorders>
          </w:tcPr>
          <w:p w14:paraId="0B69E4E9" w14:textId="77777777" w:rsidR="00B74281" w:rsidRPr="00C504D4" w:rsidRDefault="00B74281" w:rsidP="00A655E8">
            <w:pPr>
              <w:rPr>
                <w:color w:val="000000" w:themeColor="text1"/>
                <w:szCs w:val="24"/>
              </w:rPr>
            </w:pPr>
            <w:r w:rsidRPr="00C504D4">
              <w:rPr>
                <w:color w:val="000000" w:themeColor="text1"/>
                <w:szCs w:val="24"/>
              </w:rPr>
              <w:t>Kelių su žvyro ir asfalto danga priežiūros darbams</w:t>
            </w:r>
          </w:p>
        </w:tc>
        <w:tc>
          <w:tcPr>
            <w:tcW w:w="2464" w:type="dxa"/>
            <w:tcBorders>
              <w:top w:val="single" w:sz="4" w:space="0" w:color="auto"/>
              <w:left w:val="single" w:sz="4" w:space="0" w:color="auto"/>
              <w:bottom w:val="single" w:sz="4" w:space="0" w:color="auto"/>
              <w:right w:val="single" w:sz="4" w:space="0" w:color="auto"/>
            </w:tcBorders>
          </w:tcPr>
          <w:p w14:paraId="787F7198" w14:textId="77777777" w:rsidR="00B74281" w:rsidRPr="00C504D4" w:rsidRDefault="00B74281" w:rsidP="00A655E8">
            <w:pPr>
              <w:rPr>
                <w:color w:val="000000" w:themeColor="text1"/>
                <w:szCs w:val="24"/>
              </w:rPr>
            </w:pPr>
            <w:r w:rsidRPr="00C504D4">
              <w:rPr>
                <w:color w:val="000000" w:themeColor="text1"/>
                <w:szCs w:val="24"/>
              </w:rPr>
              <w:t>31017,00</w:t>
            </w:r>
          </w:p>
        </w:tc>
      </w:tr>
      <w:tr w:rsidR="00B74281" w:rsidRPr="00C504D4" w14:paraId="7BB9DB8F" w14:textId="77777777" w:rsidTr="00AA641C">
        <w:tc>
          <w:tcPr>
            <w:tcW w:w="817" w:type="dxa"/>
            <w:tcBorders>
              <w:top w:val="single" w:sz="4" w:space="0" w:color="auto"/>
              <w:left w:val="single" w:sz="4" w:space="0" w:color="auto"/>
              <w:bottom w:val="single" w:sz="4" w:space="0" w:color="auto"/>
              <w:right w:val="single" w:sz="4" w:space="0" w:color="auto"/>
            </w:tcBorders>
            <w:hideMark/>
          </w:tcPr>
          <w:p w14:paraId="455A250E" w14:textId="77777777" w:rsidR="00B74281" w:rsidRPr="00C504D4" w:rsidRDefault="00B74281" w:rsidP="00AA641C">
            <w:pPr>
              <w:jc w:val="center"/>
              <w:rPr>
                <w:b/>
                <w:szCs w:val="24"/>
              </w:rPr>
            </w:pPr>
            <w:r w:rsidRPr="00C504D4">
              <w:rPr>
                <w:b/>
                <w:szCs w:val="24"/>
              </w:rPr>
              <w:t>3</w:t>
            </w:r>
          </w:p>
        </w:tc>
        <w:tc>
          <w:tcPr>
            <w:tcW w:w="6662" w:type="dxa"/>
            <w:tcBorders>
              <w:top w:val="single" w:sz="4" w:space="0" w:color="auto"/>
              <w:left w:val="single" w:sz="4" w:space="0" w:color="auto"/>
              <w:bottom w:val="single" w:sz="4" w:space="0" w:color="auto"/>
              <w:right w:val="single" w:sz="4" w:space="0" w:color="auto"/>
            </w:tcBorders>
          </w:tcPr>
          <w:p w14:paraId="2E4C5CA9" w14:textId="77777777" w:rsidR="00B74281" w:rsidRPr="00C504D4" w:rsidRDefault="00B74281" w:rsidP="00A655E8">
            <w:pPr>
              <w:rPr>
                <w:color w:val="000000" w:themeColor="text1"/>
                <w:szCs w:val="24"/>
              </w:rPr>
            </w:pPr>
            <w:r w:rsidRPr="00C504D4">
              <w:rPr>
                <w:color w:val="000000" w:themeColor="text1"/>
                <w:szCs w:val="24"/>
              </w:rPr>
              <w:t>Lukštų kultūros namų dalies stogo remonto darbams</w:t>
            </w:r>
          </w:p>
        </w:tc>
        <w:tc>
          <w:tcPr>
            <w:tcW w:w="2464" w:type="dxa"/>
            <w:tcBorders>
              <w:top w:val="single" w:sz="4" w:space="0" w:color="auto"/>
              <w:left w:val="single" w:sz="4" w:space="0" w:color="auto"/>
              <w:bottom w:val="single" w:sz="4" w:space="0" w:color="auto"/>
              <w:right w:val="single" w:sz="4" w:space="0" w:color="auto"/>
            </w:tcBorders>
          </w:tcPr>
          <w:p w14:paraId="428B7950" w14:textId="77777777" w:rsidR="00B74281" w:rsidRPr="00C504D4" w:rsidRDefault="00B74281" w:rsidP="00A655E8">
            <w:pPr>
              <w:rPr>
                <w:color w:val="000000" w:themeColor="text1"/>
                <w:szCs w:val="24"/>
              </w:rPr>
            </w:pPr>
            <w:r w:rsidRPr="00C504D4">
              <w:rPr>
                <w:color w:val="000000" w:themeColor="text1"/>
                <w:szCs w:val="24"/>
              </w:rPr>
              <w:t>5000,00</w:t>
            </w:r>
          </w:p>
        </w:tc>
      </w:tr>
      <w:tr w:rsidR="00B74281" w:rsidRPr="00C504D4" w14:paraId="5403F54C" w14:textId="77777777" w:rsidTr="00AA641C">
        <w:tc>
          <w:tcPr>
            <w:tcW w:w="817" w:type="dxa"/>
            <w:tcBorders>
              <w:top w:val="single" w:sz="4" w:space="0" w:color="auto"/>
              <w:left w:val="single" w:sz="4" w:space="0" w:color="auto"/>
              <w:bottom w:val="single" w:sz="4" w:space="0" w:color="auto"/>
              <w:right w:val="single" w:sz="4" w:space="0" w:color="auto"/>
            </w:tcBorders>
            <w:hideMark/>
          </w:tcPr>
          <w:p w14:paraId="2428F390" w14:textId="77777777" w:rsidR="00B74281" w:rsidRPr="00C504D4" w:rsidRDefault="00B74281" w:rsidP="00AA641C">
            <w:pPr>
              <w:jc w:val="center"/>
              <w:rPr>
                <w:b/>
                <w:szCs w:val="24"/>
              </w:rPr>
            </w:pPr>
            <w:r w:rsidRPr="00C504D4">
              <w:rPr>
                <w:b/>
                <w:szCs w:val="24"/>
              </w:rPr>
              <w:t>4</w:t>
            </w:r>
          </w:p>
        </w:tc>
        <w:tc>
          <w:tcPr>
            <w:tcW w:w="6662" w:type="dxa"/>
            <w:tcBorders>
              <w:top w:val="single" w:sz="4" w:space="0" w:color="auto"/>
              <w:left w:val="single" w:sz="4" w:space="0" w:color="auto"/>
              <w:bottom w:val="single" w:sz="4" w:space="0" w:color="auto"/>
              <w:right w:val="single" w:sz="4" w:space="0" w:color="auto"/>
            </w:tcBorders>
          </w:tcPr>
          <w:p w14:paraId="5214A378" w14:textId="77777777" w:rsidR="00B74281" w:rsidRPr="00C504D4" w:rsidRDefault="00B74281" w:rsidP="00A655E8">
            <w:pPr>
              <w:rPr>
                <w:color w:val="000000" w:themeColor="text1"/>
                <w:szCs w:val="24"/>
              </w:rPr>
            </w:pPr>
            <w:r w:rsidRPr="00C504D4">
              <w:rPr>
                <w:color w:val="000000" w:themeColor="text1"/>
                <w:szCs w:val="24"/>
              </w:rPr>
              <w:t>Naujų želdinių įsigijimui ir veisimui</w:t>
            </w:r>
          </w:p>
        </w:tc>
        <w:tc>
          <w:tcPr>
            <w:tcW w:w="2464" w:type="dxa"/>
            <w:tcBorders>
              <w:top w:val="single" w:sz="4" w:space="0" w:color="auto"/>
              <w:left w:val="single" w:sz="4" w:space="0" w:color="auto"/>
              <w:bottom w:val="single" w:sz="4" w:space="0" w:color="auto"/>
              <w:right w:val="single" w:sz="4" w:space="0" w:color="auto"/>
            </w:tcBorders>
          </w:tcPr>
          <w:p w14:paraId="7CD0095B" w14:textId="77777777" w:rsidR="00B74281" w:rsidRPr="00C504D4" w:rsidRDefault="00B74281" w:rsidP="00A655E8">
            <w:pPr>
              <w:rPr>
                <w:color w:val="000000" w:themeColor="text1"/>
                <w:szCs w:val="24"/>
              </w:rPr>
            </w:pPr>
            <w:r w:rsidRPr="00C504D4">
              <w:rPr>
                <w:color w:val="000000" w:themeColor="text1"/>
                <w:szCs w:val="24"/>
              </w:rPr>
              <w:t>250,00</w:t>
            </w:r>
          </w:p>
        </w:tc>
      </w:tr>
      <w:tr w:rsidR="00B74281" w:rsidRPr="00C504D4" w14:paraId="407694CE" w14:textId="77777777" w:rsidTr="00AA641C">
        <w:tc>
          <w:tcPr>
            <w:tcW w:w="817" w:type="dxa"/>
            <w:tcBorders>
              <w:top w:val="single" w:sz="4" w:space="0" w:color="auto"/>
              <w:left w:val="single" w:sz="4" w:space="0" w:color="auto"/>
              <w:bottom w:val="single" w:sz="4" w:space="0" w:color="auto"/>
              <w:right w:val="single" w:sz="4" w:space="0" w:color="auto"/>
            </w:tcBorders>
            <w:hideMark/>
          </w:tcPr>
          <w:p w14:paraId="36E64D96" w14:textId="77777777" w:rsidR="00B74281" w:rsidRPr="00C504D4" w:rsidRDefault="00B74281" w:rsidP="00AA641C">
            <w:pPr>
              <w:jc w:val="center"/>
              <w:rPr>
                <w:b/>
                <w:szCs w:val="24"/>
              </w:rPr>
            </w:pPr>
            <w:r w:rsidRPr="00C504D4">
              <w:rPr>
                <w:b/>
                <w:szCs w:val="24"/>
              </w:rPr>
              <w:t>5</w:t>
            </w:r>
          </w:p>
        </w:tc>
        <w:tc>
          <w:tcPr>
            <w:tcW w:w="6662" w:type="dxa"/>
            <w:tcBorders>
              <w:top w:val="single" w:sz="4" w:space="0" w:color="auto"/>
              <w:left w:val="single" w:sz="4" w:space="0" w:color="auto"/>
              <w:bottom w:val="single" w:sz="4" w:space="0" w:color="auto"/>
              <w:right w:val="single" w:sz="4" w:space="0" w:color="auto"/>
            </w:tcBorders>
          </w:tcPr>
          <w:p w14:paraId="3C3B3953" w14:textId="77777777" w:rsidR="00B74281" w:rsidRPr="00C504D4" w:rsidRDefault="00B74281" w:rsidP="00A655E8">
            <w:pPr>
              <w:rPr>
                <w:color w:val="000000" w:themeColor="text1"/>
                <w:szCs w:val="24"/>
              </w:rPr>
            </w:pPr>
            <w:r w:rsidRPr="00C504D4">
              <w:rPr>
                <w:color w:val="000000" w:themeColor="text1"/>
                <w:szCs w:val="24"/>
              </w:rPr>
              <w:t xml:space="preserve">Remonto darbų organizavimui ir medžiagų įsigijimui, vykdant užimtumo didinimo programą </w:t>
            </w:r>
            <w:proofErr w:type="spellStart"/>
            <w:r w:rsidRPr="00C504D4">
              <w:rPr>
                <w:color w:val="000000" w:themeColor="text1"/>
                <w:szCs w:val="24"/>
              </w:rPr>
              <w:t>Juodupės</w:t>
            </w:r>
            <w:proofErr w:type="spellEnd"/>
            <w:r w:rsidRPr="00C504D4">
              <w:rPr>
                <w:color w:val="000000" w:themeColor="text1"/>
                <w:szCs w:val="24"/>
              </w:rPr>
              <w:t xml:space="preserve"> seniūnijoje</w:t>
            </w:r>
          </w:p>
        </w:tc>
        <w:tc>
          <w:tcPr>
            <w:tcW w:w="2464" w:type="dxa"/>
            <w:tcBorders>
              <w:top w:val="single" w:sz="4" w:space="0" w:color="auto"/>
              <w:left w:val="single" w:sz="4" w:space="0" w:color="auto"/>
              <w:bottom w:val="single" w:sz="4" w:space="0" w:color="auto"/>
              <w:right w:val="single" w:sz="4" w:space="0" w:color="auto"/>
            </w:tcBorders>
          </w:tcPr>
          <w:p w14:paraId="47130A15" w14:textId="77777777" w:rsidR="00B74281" w:rsidRPr="00C504D4" w:rsidRDefault="00B74281" w:rsidP="00A655E8">
            <w:pPr>
              <w:rPr>
                <w:color w:val="000000" w:themeColor="text1"/>
                <w:szCs w:val="24"/>
              </w:rPr>
            </w:pPr>
            <w:r w:rsidRPr="00C504D4">
              <w:rPr>
                <w:color w:val="000000" w:themeColor="text1"/>
                <w:szCs w:val="24"/>
              </w:rPr>
              <w:t>1020,00</w:t>
            </w:r>
          </w:p>
        </w:tc>
      </w:tr>
      <w:tr w:rsidR="00B74281" w:rsidRPr="00C504D4" w14:paraId="46F73C4E" w14:textId="77777777" w:rsidTr="00AA641C">
        <w:tc>
          <w:tcPr>
            <w:tcW w:w="817" w:type="dxa"/>
            <w:tcBorders>
              <w:top w:val="single" w:sz="4" w:space="0" w:color="auto"/>
              <w:left w:val="single" w:sz="4" w:space="0" w:color="auto"/>
              <w:bottom w:val="single" w:sz="4" w:space="0" w:color="auto"/>
              <w:right w:val="single" w:sz="4" w:space="0" w:color="auto"/>
            </w:tcBorders>
            <w:hideMark/>
          </w:tcPr>
          <w:p w14:paraId="20378020" w14:textId="77777777" w:rsidR="00B74281" w:rsidRPr="00C504D4" w:rsidRDefault="00B74281" w:rsidP="00AA641C">
            <w:pPr>
              <w:jc w:val="center"/>
              <w:rPr>
                <w:b/>
                <w:szCs w:val="24"/>
              </w:rPr>
            </w:pPr>
            <w:r w:rsidRPr="00C504D4">
              <w:rPr>
                <w:b/>
                <w:szCs w:val="24"/>
              </w:rPr>
              <w:t>6</w:t>
            </w:r>
          </w:p>
        </w:tc>
        <w:tc>
          <w:tcPr>
            <w:tcW w:w="6662" w:type="dxa"/>
            <w:tcBorders>
              <w:top w:val="single" w:sz="4" w:space="0" w:color="auto"/>
              <w:left w:val="single" w:sz="4" w:space="0" w:color="auto"/>
              <w:bottom w:val="single" w:sz="4" w:space="0" w:color="auto"/>
              <w:right w:val="single" w:sz="4" w:space="0" w:color="auto"/>
            </w:tcBorders>
          </w:tcPr>
          <w:p w14:paraId="0C3B0493" w14:textId="77777777" w:rsidR="00B74281" w:rsidRPr="00C504D4" w:rsidRDefault="00B74281" w:rsidP="00A655E8">
            <w:pPr>
              <w:rPr>
                <w:color w:val="000000" w:themeColor="text1"/>
                <w:szCs w:val="24"/>
              </w:rPr>
            </w:pPr>
            <w:r w:rsidRPr="00C504D4">
              <w:rPr>
                <w:color w:val="000000" w:themeColor="text1"/>
                <w:szCs w:val="24"/>
              </w:rPr>
              <w:t xml:space="preserve">Kelių priežiūros darbai žiemą ir kiti kelių priežiūros darbai </w:t>
            </w:r>
            <w:proofErr w:type="spellStart"/>
            <w:r w:rsidRPr="00C504D4">
              <w:rPr>
                <w:color w:val="000000" w:themeColor="text1"/>
                <w:szCs w:val="24"/>
              </w:rPr>
              <w:t>Juodupės</w:t>
            </w:r>
            <w:proofErr w:type="spellEnd"/>
            <w:r w:rsidRPr="00C504D4">
              <w:rPr>
                <w:color w:val="000000" w:themeColor="text1"/>
                <w:szCs w:val="24"/>
              </w:rPr>
              <w:t xml:space="preserve"> seniūnijoje</w:t>
            </w:r>
          </w:p>
        </w:tc>
        <w:tc>
          <w:tcPr>
            <w:tcW w:w="2464" w:type="dxa"/>
            <w:tcBorders>
              <w:top w:val="single" w:sz="4" w:space="0" w:color="auto"/>
              <w:left w:val="single" w:sz="4" w:space="0" w:color="auto"/>
              <w:bottom w:val="single" w:sz="4" w:space="0" w:color="auto"/>
              <w:right w:val="single" w:sz="4" w:space="0" w:color="auto"/>
            </w:tcBorders>
          </w:tcPr>
          <w:p w14:paraId="4F2B30AD" w14:textId="77777777" w:rsidR="00B74281" w:rsidRPr="00C504D4" w:rsidRDefault="00B74281" w:rsidP="00A655E8">
            <w:pPr>
              <w:rPr>
                <w:color w:val="000000" w:themeColor="text1"/>
                <w:szCs w:val="24"/>
              </w:rPr>
            </w:pPr>
            <w:r w:rsidRPr="00C504D4">
              <w:rPr>
                <w:color w:val="000000" w:themeColor="text1"/>
                <w:szCs w:val="24"/>
              </w:rPr>
              <w:t>6218,00</w:t>
            </w:r>
          </w:p>
        </w:tc>
      </w:tr>
      <w:tr w:rsidR="00B74281" w:rsidRPr="00C504D4" w14:paraId="2647DD10" w14:textId="77777777" w:rsidTr="00AA641C">
        <w:tc>
          <w:tcPr>
            <w:tcW w:w="817" w:type="dxa"/>
            <w:tcBorders>
              <w:top w:val="single" w:sz="4" w:space="0" w:color="auto"/>
              <w:left w:val="single" w:sz="4" w:space="0" w:color="auto"/>
              <w:bottom w:val="single" w:sz="4" w:space="0" w:color="auto"/>
              <w:right w:val="single" w:sz="4" w:space="0" w:color="auto"/>
            </w:tcBorders>
            <w:hideMark/>
          </w:tcPr>
          <w:p w14:paraId="15D165EA" w14:textId="77777777" w:rsidR="00B74281" w:rsidRPr="00C504D4" w:rsidRDefault="00B74281" w:rsidP="00AA641C">
            <w:pPr>
              <w:jc w:val="center"/>
              <w:rPr>
                <w:b/>
                <w:szCs w:val="24"/>
              </w:rPr>
            </w:pPr>
            <w:r w:rsidRPr="00C504D4">
              <w:rPr>
                <w:b/>
                <w:szCs w:val="24"/>
              </w:rPr>
              <w:t>7</w:t>
            </w:r>
          </w:p>
        </w:tc>
        <w:tc>
          <w:tcPr>
            <w:tcW w:w="6662" w:type="dxa"/>
            <w:tcBorders>
              <w:top w:val="single" w:sz="4" w:space="0" w:color="auto"/>
              <w:left w:val="single" w:sz="4" w:space="0" w:color="auto"/>
              <w:bottom w:val="single" w:sz="4" w:space="0" w:color="auto"/>
              <w:right w:val="single" w:sz="4" w:space="0" w:color="auto"/>
            </w:tcBorders>
          </w:tcPr>
          <w:p w14:paraId="1D3F72DD" w14:textId="77777777" w:rsidR="00B74281" w:rsidRPr="00C504D4" w:rsidRDefault="00B74281" w:rsidP="00A655E8">
            <w:pPr>
              <w:rPr>
                <w:color w:val="000000" w:themeColor="text1"/>
                <w:szCs w:val="24"/>
              </w:rPr>
            </w:pPr>
            <w:proofErr w:type="spellStart"/>
            <w:r w:rsidRPr="00C504D4">
              <w:rPr>
                <w:color w:val="000000" w:themeColor="text1"/>
                <w:szCs w:val="24"/>
              </w:rPr>
              <w:t>Juodupės</w:t>
            </w:r>
            <w:proofErr w:type="spellEnd"/>
            <w:r w:rsidRPr="00C504D4">
              <w:rPr>
                <w:color w:val="000000" w:themeColor="text1"/>
                <w:szCs w:val="24"/>
              </w:rPr>
              <w:t xml:space="preserve"> seniūnijos kultūrinės veiklos organizavimas</w:t>
            </w:r>
          </w:p>
        </w:tc>
        <w:tc>
          <w:tcPr>
            <w:tcW w:w="2464" w:type="dxa"/>
            <w:tcBorders>
              <w:top w:val="single" w:sz="4" w:space="0" w:color="auto"/>
              <w:left w:val="single" w:sz="4" w:space="0" w:color="auto"/>
              <w:bottom w:val="single" w:sz="4" w:space="0" w:color="auto"/>
              <w:right w:val="single" w:sz="4" w:space="0" w:color="auto"/>
            </w:tcBorders>
          </w:tcPr>
          <w:p w14:paraId="26264C3F" w14:textId="77777777" w:rsidR="00B74281" w:rsidRPr="00C504D4" w:rsidRDefault="00B74281" w:rsidP="00A655E8">
            <w:pPr>
              <w:rPr>
                <w:color w:val="000000" w:themeColor="text1"/>
                <w:szCs w:val="24"/>
              </w:rPr>
            </w:pPr>
            <w:r w:rsidRPr="00C504D4">
              <w:rPr>
                <w:color w:val="000000" w:themeColor="text1"/>
                <w:szCs w:val="24"/>
              </w:rPr>
              <w:t>300,00</w:t>
            </w:r>
          </w:p>
        </w:tc>
      </w:tr>
      <w:tr w:rsidR="00B74281" w:rsidRPr="00C504D4" w14:paraId="7BAFA313" w14:textId="77777777" w:rsidTr="00AA641C">
        <w:tc>
          <w:tcPr>
            <w:tcW w:w="7479" w:type="dxa"/>
            <w:gridSpan w:val="2"/>
            <w:tcBorders>
              <w:top w:val="single" w:sz="4" w:space="0" w:color="auto"/>
              <w:left w:val="single" w:sz="4" w:space="0" w:color="auto"/>
              <w:bottom w:val="single" w:sz="4" w:space="0" w:color="auto"/>
              <w:right w:val="single" w:sz="4" w:space="0" w:color="auto"/>
            </w:tcBorders>
            <w:hideMark/>
          </w:tcPr>
          <w:p w14:paraId="2DF86FED" w14:textId="77777777" w:rsidR="00B74281" w:rsidRPr="00C504D4" w:rsidRDefault="00B74281" w:rsidP="00A655E8">
            <w:pPr>
              <w:rPr>
                <w:b/>
                <w:szCs w:val="24"/>
              </w:rPr>
            </w:pPr>
            <w:r w:rsidRPr="00C504D4">
              <w:rPr>
                <w:b/>
                <w:szCs w:val="24"/>
              </w:rPr>
              <w:t>Iš viso</w:t>
            </w:r>
          </w:p>
        </w:tc>
        <w:tc>
          <w:tcPr>
            <w:tcW w:w="2464" w:type="dxa"/>
            <w:tcBorders>
              <w:top w:val="single" w:sz="4" w:space="0" w:color="auto"/>
              <w:left w:val="single" w:sz="4" w:space="0" w:color="auto"/>
              <w:bottom w:val="single" w:sz="4" w:space="0" w:color="auto"/>
              <w:right w:val="single" w:sz="4" w:space="0" w:color="auto"/>
            </w:tcBorders>
          </w:tcPr>
          <w:p w14:paraId="2EEAAB05" w14:textId="77777777" w:rsidR="00B74281" w:rsidRPr="00C504D4" w:rsidRDefault="00B74281" w:rsidP="00A655E8">
            <w:pPr>
              <w:rPr>
                <w:b/>
                <w:color w:val="000000"/>
                <w:szCs w:val="24"/>
              </w:rPr>
            </w:pPr>
            <w:r w:rsidRPr="00C504D4">
              <w:rPr>
                <w:b/>
                <w:color w:val="000000"/>
                <w:szCs w:val="24"/>
              </w:rPr>
              <w:t>45585</w:t>
            </w:r>
          </w:p>
        </w:tc>
      </w:tr>
    </w:tbl>
    <w:p w14:paraId="1C0FFBF4" w14:textId="77777777" w:rsidR="00B74281" w:rsidRPr="00C504D4" w:rsidRDefault="00B74281" w:rsidP="00B74281">
      <w:pPr>
        <w:autoSpaceDE w:val="0"/>
        <w:autoSpaceDN w:val="0"/>
        <w:adjustRightInd w:val="0"/>
        <w:ind w:firstLine="709"/>
        <w:jc w:val="both"/>
        <w:rPr>
          <w:color w:val="000000" w:themeColor="text1"/>
          <w:szCs w:val="24"/>
        </w:rPr>
      </w:pPr>
    </w:p>
    <w:p w14:paraId="2862A3E3" w14:textId="3B94DD60" w:rsidR="00B74281" w:rsidRPr="00C504D4" w:rsidRDefault="00C877FF" w:rsidP="00222F29">
      <w:pPr>
        <w:jc w:val="both"/>
        <w:rPr>
          <w:color w:val="000000" w:themeColor="text1"/>
          <w:szCs w:val="24"/>
        </w:rPr>
      </w:pPr>
      <w:r w:rsidRPr="00C504D4">
        <w:rPr>
          <w:color w:val="000000" w:themeColor="text1"/>
          <w:szCs w:val="24"/>
        </w:rPr>
        <w:tab/>
      </w:r>
      <w:r w:rsidR="00B74281" w:rsidRPr="00C504D4">
        <w:rPr>
          <w:color w:val="000000" w:themeColor="text1"/>
          <w:szCs w:val="24"/>
        </w:rPr>
        <w:t xml:space="preserve">2021 metais </w:t>
      </w:r>
      <w:proofErr w:type="spellStart"/>
      <w:r w:rsidR="00B74281" w:rsidRPr="00C504D4">
        <w:rPr>
          <w:color w:val="000000" w:themeColor="text1"/>
          <w:szCs w:val="24"/>
        </w:rPr>
        <w:t>Juodupės</w:t>
      </w:r>
      <w:proofErr w:type="spellEnd"/>
      <w:r w:rsidR="00B74281" w:rsidRPr="00C504D4">
        <w:rPr>
          <w:color w:val="000000" w:themeColor="text1"/>
          <w:szCs w:val="24"/>
        </w:rPr>
        <w:t xml:space="preserve"> kultūros centre vyko koncertai, spektakliai, parodos, šventės, teatrinė edukacija. Suorganizuota regioninė vokalinių ansamblių šventė </w:t>
      </w:r>
      <w:r w:rsidRPr="00C504D4">
        <w:rPr>
          <w:color w:val="000000" w:themeColor="text1"/>
          <w:szCs w:val="24"/>
        </w:rPr>
        <w:t>,,</w:t>
      </w:r>
      <w:r w:rsidR="00B74281" w:rsidRPr="00C504D4">
        <w:rPr>
          <w:color w:val="000000" w:themeColor="text1"/>
          <w:szCs w:val="24"/>
        </w:rPr>
        <w:t xml:space="preserve">Atsiliepki tu </w:t>
      </w:r>
      <w:proofErr w:type="spellStart"/>
      <w:r w:rsidR="00B74281" w:rsidRPr="00C504D4">
        <w:rPr>
          <w:color w:val="000000" w:themeColor="text1"/>
          <w:szCs w:val="24"/>
        </w:rPr>
        <w:t>manoj</w:t>
      </w:r>
      <w:proofErr w:type="spellEnd"/>
      <w:r w:rsidR="00B74281" w:rsidRPr="00C504D4">
        <w:rPr>
          <w:color w:val="000000" w:themeColor="text1"/>
          <w:szCs w:val="24"/>
        </w:rPr>
        <w:t xml:space="preserve"> dainoj“, kurioje kultūros centro moterų ansamblis užėmė trečią vietą. Didelio susidomėjimo sulaukė Rokiškio jaunimo projektas „Jaunimas šoka“ du kartus parodytas šokio spektaklis „Kur tu Mariau?“. Skambiomis dainomis paminėtas ansamblio „Volungė“ kūrybinės veiklos 50-metis.</w:t>
      </w:r>
    </w:p>
    <w:p w14:paraId="6B3612E7" w14:textId="58FD7D8C" w:rsidR="00B74281" w:rsidRPr="00C504D4" w:rsidRDefault="00B74281" w:rsidP="00222F29">
      <w:pPr>
        <w:jc w:val="both"/>
        <w:rPr>
          <w:color w:val="000000" w:themeColor="text1"/>
          <w:szCs w:val="24"/>
        </w:rPr>
      </w:pPr>
      <w:proofErr w:type="spellStart"/>
      <w:r w:rsidRPr="00C504D4">
        <w:rPr>
          <w:color w:val="000000" w:themeColor="text1"/>
          <w:szCs w:val="24"/>
        </w:rPr>
        <w:t>Juodupės</w:t>
      </w:r>
      <w:proofErr w:type="spellEnd"/>
      <w:r w:rsidRPr="00C504D4">
        <w:rPr>
          <w:color w:val="000000" w:themeColor="text1"/>
          <w:szCs w:val="24"/>
        </w:rPr>
        <w:t xml:space="preserve"> kultūros centras (Rokiškio kultūros centro padalinys) dalyvavo projekte „SPARS“ „Menų parama ir sklaida Europos regioninėse vietovėse“, kurio metu buvo suteikta teisė </w:t>
      </w:r>
      <w:proofErr w:type="spellStart"/>
      <w:r w:rsidRPr="00C504D4">
        <w:rPr>
          <w:color w:val="000000" w:themeColor="text1"/>
          <w:szCs w:val="24"/>
        </w:rPr>
        <w:t>Juodupės</w:t>
      </w:r>
      <w:proofErr w:type="spellEnd"/>
      <w:r w:rsidRPr="00C504D4">
        <w:rPr>
          <w:color w:val="000000" w:themeColor="text1"/>
          <w:szCs w:val="24"/>
        </w:rPr>
        <w:t xml:space="preserve"> gimnazijos pradinių klasių mokiniams dalyvauti Klaipėdos lėlių teatro edukacijoje.</w:t>
      </w:r>
    </w:p>
    <w:p w14:paraId="2FFF66E2" w14:textId="77777777" w:rsidR="00C877FF" w:rsidRPr="00C504D4" w:rsidRDefault="00C877FF" w:rsidP="00222F29">
      <w:pPr>
        <w:jc w:val="both"/>
        <w:rPr>
          <w:color w:val="000000" w:themeColor="text1"/>
          <w:szCs w:val="24"/>
        </w:rPr>
      </w:pPr>
      <w:r w:rsidRPr="00C504D4">
        <w:rPr>
          <w:color w:val="000000" w:themeColor="text1"/>
          <w:szCs w:val="24"/>
        </w:rPr>
        <w:tab/>
      </w:r>
      <w:proofErr w:type="spellStart"/>
      <w:r w:rsidR="00B74281" w:rsidRPr="00C504D4">
        <w:rPr>
          <w:color w:val="000000" w:themeColor="text1"/>
          <w:szCs w:val="24"/>
        </w:rPr>
        <w:t>Juodupės</w:t>
      </w:r>
      <w:proofErr w:type="spellEnd"/>
      <w:r w:rsidR="00B74281" w:rsidRPr="00C504D4">
        <w:rPr>
          <w:color w:val="000000" w:themeColor="text1"/>
          <w:szCs w:val="24"/>
        </w:rPr>
        <w:t xml:space="preserve"> seniūnija, Rokiškio rajono kultūros centro padalinys </w:t>
      </w:r>
      <w:proofErr w:type="spellStart"/>
      <w:r w:rsidR="00B74281" w:rsidRPr="00C504D4">
        <w:rPr>
          <w:color w:val="000000" w:themeColor="text1"/>
          <w:szCs w:val="24"/>
        </w:rPr>
        <w:t>Juodupėje</w:t>
      </w:r>
      <w:proofErr w:type="spellEnd"/>
      <w:r w:rsidR="00B74281" w:rsidRPr="00C504D4">
        <w:rPr>
          <w:color w:val="00B050"/>
          <w:szCs w:val="24"/>
        </w:rPr>
        <w:t>,</w:t>
      </w:r>
      <w:r w:rsidR="00B74281" w:rsidRPr="00C504D4">
        <w:rPr>
          <w:color w:val="000000" w:themeColor="text1"/>
          <w:szCs w:val="24"/>
        </w:rPr>
        <w:t xml:space="preserve"> ir </w:t>
      </w:r>
      <w:proofErr w:type="spellStart"/>
      <w:r w:rsidR="00B74281" w:rsidRPr="00C504D4">
        <w:rPr>
          <w:color w:val="000000" w:themeColor="text1"/>
          <w:szCs w:val="24"/>
        </w:rPr>
        <w:t>Juodupės</w:t>
      </w:r>
      <w:proofErr w:type="spellEnd"/>
      <w:r w:rsidR="00B74281" w:rsidRPr="00C504D4">
        <w:rPr>
          <w:color w:val="000000" w:themeColor="text1"/>
          <w:szCs w:val="24"/>
        </w:rPr>
        <w:t xml:space="preserve"> miestelio bendruomenė telkė vietos gyventojus įvairioms veikloms ir iniciatyvoms: „Kovo 11 dienos </w:t>
      </w:r>
      <w:proofErr w:type="spellStart"/>
      <w:r w:rsidR="00B74281" w:rsidRPr="00C504D4">
        <w:rPr>
          <w:color w:val="000000" w:themeColor="text1"/>
          <w:szCs w:val="24"/>
        </w:rPr>
        <w:t>važiuotynės</w:t>
      </w:r>
      <w:proofErr w:type="spellEnd"/>
      <w:r w:rsidR="00B74281" w:rsidRPr="00C504D4">
        <w:rPr>
          <w:color w:val="000000" w:themeColor="text1"/>
          <w:szCs w:val="24"/>
        </w:rPr>
        <w:t>“ (šventinis važiavimas), bendruomenės salėje gyventojai buvo pakviesti į Ramunės Černiauskienės tapybos darbų parodą, gyventojai džiaugėsi tradicine Antaninių švente, kuri vyko kartu su mini ralio varžybomis. 2021 metus vainikavo Eglės įžiebimo šventė ir „Rojaus obuoliukų“ nominacijų teikimas.</w:t>
      </w:r>
    </w:p>
    <w:p w14:paraId="136AA0C5" w14:textId="77777777" w:rsidR="00B74281" w:rsidRPr="00C504D4" w:rsidRDefault="00B74281" w:rsidP="00222F29">
      <w:pPr>
        <w:autoSpaceDE w:val="0"/>
        <w:autoSpaceDN w:val="0"/>
        <w:adjustRightInd w:val="0"/>
        <w:ind w:firstLine="709"/>
        <w:jc w:val="both"/>
        <w:rPr>
          <w:color w:val="000000" w:themeColor="text1"/>
          <w:szCs w:val="24"/>
        </w:rPr>
      </w:pPr>
      <w:proofErr w:type="spellStart"/>
      <w:r w:rsidRPr="00C504D4">
        <w:rPr>
          <w:color w:val="000000" w:themeColor="text1"/>
          <w:szCs w:val="24"/>
        </w:rPr>
        <w:t>Juodupės</w:t>
      </w:r>
      <w:proofErr w:type="spellEnd"/>
      <w:r w:rsidRPr="00C504D4">
        <w:rPr>
          <w:color w:val="000000" w:themeColor="text1"/>
          <w:szCs w:val="24"/>
        </w:rPr>
        <w:t xml:space="preserve">, Lukštų, Onuškio, </w:t>
      </w:r>
      <w:proofErr w:type="spellStart"/>
      <w:r w:rsidRPr="00C504D4">
        <w:rPr>
          <w:color w:val="000000" w:themeColor="text1"/>
          <w:szCs w:val="24"/>
        </w:rPr>
        <w:t>Didsodės</w:t>
      </w:r>
      <w:proofErr w:type="spellEnd"/>
      <w:r w:rsidRPr="00C504D4">
        <w:rPr>
          <w:color w:val="000000" w:themeColor="text1"/>
          <w:szCs w:val="24"/>
        </w:rPr>
        <w:t xml:space="preserve"> bibliotekose vyko įvairūs renginiai: parodos, knygų pristatymai ir aptarimai, kūrybinės vakaronės, teminės popietės, susitikimai su įdomiais žmonėmis, edukaciniai užsiėmimai. </w:t>
      </w:r>
    </w:p>
    <w:p w14:paraId="7CA64F5F" w14:textId="77777777" w:rsidR="00B74281" w:rsidRPr="00C504D4" w:rsidRDefault="00B74281" w:rsidP="00222F29">
      <w:pPr>
        <w:autoSpaceDE w:val="0"/>
        <w:autoSpaceDN w:val="0"/>
        <w:adjustRightInd w:val="0"/>
        <w:ind w:firstLine="709"/>
        <w:jc w:val="both"/>
        <w:rPr>
          <w:color w:val="000000" w:themeColor="text1"/>
          <w:szCs w:val="24"/>
        </w:rPr>
      </w:pPr>
      <w:r w:rsidRPr="00C504D4">
        <w:rPr>
          <w:color w:val="000000" w:themeColor="text1"/>
          <w:szCs w:val="24"/>
        </w:rPr>
        <w:lastRenderedPageBreak/>
        <w:t xml:space="preserve">Sporto renginių </w:t>
      </w:r>
      <w:proofErr w:type="spellStart"/>
      <w:r w:rsidRPr="00C504D4">
        <w:rPr>
          <w:color w:val="000000" w:themeColor="text1"/>
          <w:szCs w:val="24"/>
        </w:rPr>
        <w:t>Juodupės</w:t>
      </w:r>
      <w:proofErr w:type="spellEnd"/>
      <w:r w:rsidRPr="00C504D4">
        <w:rPr>
          <w:color w:val="000000" w:themeColor="text1"/>
          <w:szCs w:val="24"/>
        </w:rPr>
        <w:t xml:space="preserve"> seniūnijoje organizuota mažiau dėl </w:t>
      </w:r>
      <w:proofErr w:type="spellStart"/>
      <w:r w:rsidRPr="00C504D4">
        <w:rPr>
          <w:color w:val="000000" w:themeColor="text1"/>
          <w:szCs w:val="24"/>
        </w:rPr>
        <w:t>pandeminės</w:t>
      </w:r>
      <w:proofErr w:type="spellEnd"/>
      <w:r w:rsidRPr="00C504D4">
        <w:rPr>
          <w:color w:val="000000" w:themeColor="text1"/>
          <w:szCs w:val="24"/>
        </w:rPr>
        <w:t xml:space="preserve"> situacijos šalyje. Pavyko suorganizuoti futbolo turnyrą ir vaikų gynimo dienai skirtas dviračių figūrinio važiavimo varžybas. </w:t>
      </w:r>
    </w:p>
    <w:p w14:paraId="133FFD5B" w14:textId="77777777" w:rsidR="00B74281" w:rsidRPr="00C504D4" w:rsidRDefault="00B74281" w:rsidP="00222F29">
      <w:pPr>
        <w:autoSpaceDE w:val="0"/>
        <w:autoSpaceDN w:val="0"/>
        <w:adjustRightInd w:val="0"/>
        <w:ind w:firstLine="709"/>
        <w:jc w:val="both"/>
        <w:rPr>
          <w:color w:val="000000" w:themeColor="text1"/>
          <w:szCs w:val="24"/>
        </w:rPr>
      </w:pPr>
      <w:r w:rsidRPr="00C504D4">
        <w:rPr>
          <w:color w:val="000000" w:themeColor="text1"/>
          <w:szCs w:val="24"/>
        </w:rPr>
        <w:t xml:space="preserve">2021 metais </w:t>
      </w:r>
      <w:proofErr w:type="spellStart"/>
      <w:r w:rsidRPr="00C504D4">
        <w:rPr>
          <w:color w:val="000000" w:themeColor="text1"/>
          <w:szCs w:val="24"/>
        </w:rPr>
        <w:t>Juodupės</w:t>
      </w:r>
      <w:proofErr w:type="spellEnd"/>
      <w:r w:rsidRPr="00C504D4">
        <w:rPr>
          <w:color w:val="000000" w:themeColor="text1"/>
          <w:szCs w:val="24"/>
        </w:rPr>
        <w:t xml:space="preserve"> seniūnijoje parengti ir įvykdyti projektai:</w:t>
      </w:r>
    </w:p>
    <w:p w14:paraId="18E739B1" w14:textId="0756F23B" w:rsidR="00B74281" w:rsidRPr="00C504D4" w:rsidRDefault="00B74281" w:rsidP="00222F29">
      <w:pPr>
        <w:autoSpaceDE w:val="0"/>
        <w:autoSpaceDN w:val="0"/>
        <w:adjustRightInd w:val="0"/>
        <w:ind w:firstLine="709"/>
        <w:jc w:val="both"/>
        <w:rPr>
          <w:color w:val="000000" w:themeColor="text1"/>
          <w:szCs w:val="24"/>
        </w:rPr>
      </w:pPr>
      <w:proofErr w:type="spellStart"/>
      <w:r w:rsidRPr="00C504D4">
        <w:rPr>
          <w:color w:val="000000" w:themeColor="text1"/>
          <w:szCs w:val="24"/>
        </w:rPr>
        <w:t>Juodupės</w:t>
      </w:r>
      <w:proofErr w:type="spellEnd"/>
      <w:r w:rsidRPr="00C504D4">
        <w:rPr>
          <w:color w:val="000000" w:themeColor="text1"/>
          <w:szCs w:val="24"/>
        </w:rPr>
        <w:t xml:space="preserve"> miestelio bendruomenė parengė projektą „Atminties parko įrengimas“, kurio metu valstybinėje žemėje (Tekstilininkų g., </w:t>
      </w:r>
      <w:proofErr w:type="spellStart"/>
      <w:r w:rsidRPr="00C504D4">
        <w:rPr>
          <w:color w:val="000000" w:themeColor="text1"/>
          <w:szCs w:val="24"/>
        </w:rPr>
        <w:t>Juodupės</w:t>
      </w:r>
      <w:proofErr w:type="spellEnd"/>
      <w:r w:rsidRPr="00C504D4">
        <w:rPr>
          <w:color w:val="000000" w:themeColor="text1"/>
          <w:szCs w:val="24"/>
        </w:rPr>
        <w:t xml:space="preserve"> mstl., Rokiškio r. sav.) tvark</w:t>
      </w:r>
      <w:r w:rsidR="00C877FF" w:rsidRPr="00C504D4">
        <w:rPr>
          <w:color w:val="000000" w:themeColor="text1"/>
          <w:szCs w:val="24"/>
        </w:rPr>
        <w:t>yta</w:t>
      </w:r>
      <w:r w:rsidRPr="00C504D4">
        <w:rPr>
          <w:color w:val="000000" w:themeColor="text1"/>
          <w:szCs w:val="24"/>
        </w:rPr>
        <w:t xml:space="preserve"> viešoji erdvė, pritaikant ją vietos gyventojų poreikiams. </w:t>
      </w:r>
    </w:p>
    <w:p w14:paraId="799D0687" w14:textId="72B1BC00" w:rsidR="00B74281" w:rsidRPr="00C504D4" w:rsidRDefault="00B74281" w:rsidP="00B74281">
      <w:pPr>
        <w:autoSpaceDE w:val="0"/>
        <w:autoSpaceDN w:val="0"/>
        <w:adjustRightInd w:val="0"/>
        <w:ind w:firstLine="709"/>
        <w:jc w:val="both"/>
        <w:rPr>
          <w:color w:val="000000" w:themeColor="text1"/>
          <w:szCs w:val="24"/>
        </w:rPr>
      </w:pPr>
      <w:r w:rsidRPr="00C504D4">
        <w:rPr>
          <w:color w:val="000000" w:themeColor="text1"/>
          <w:szCs w:val="24"/>
        </w:rPr>
        <w:t>Onuškio kaimo bendruomenė vykdė projektą pagal paraišką „Onuškio paplūdimio atnaujinimas</w:t>
      </w:r>
      <w:r w:rsidR="00FF04A8" w:rsidRPr="00C504D4">
        <w:rPr>
          <w:color w:val="000000" w:themeColor="text1"/>
          <w:szCs w:val="24"/>
        </w:rPr>
        <w:t>“</w:t>
      </w:r>
      <w:r w:rsidRPr="00C504D4">
        <w:rPr>
          <w:color w:val="000000" w:themeColor="text1"/>
          <w:szCs w:val="24"/>
        </w:rPr>
        <w:t xml:space="preserve">, kurio metu sutvarkyta Onuškio paplūdimio aplinka: atlikti pakrantės dirvožemio perkasimo darbai (išvalytas maudyklos dugnas, užpilta smėliu), atnaujinta pavėsinė, naujai pastatytos persirengimo kabinos, suremontuotas lieptas,  sumontuoti nauji suoliukai.  </w:t>
      </w:r>
    </w:p>
    <w:p w14:paraId="78053C46" w14:textId="05606229" w:rsidR="00BA2B5D" w:rsidRPr="00C504D4" w:rsidRDefault="00975846" w:rsidP="00BA2B5D">
      <w:pPr>
        <w:jc w:val="both"/>
        <w:rPr>
          <w:szCs w:val="24"/>
          <w:lang w:eastAsia="en-US"/>
        </w:rPr>
      </w:pPr>
      <w:r w:rsidRPr="00C504D4">
        <w:rPr>
          <w:szCs w:val="24"/>
        </w:rPr>
        <w:tab/>
      </w:r>
      <w:proofErr w:type="spellStart"/>
      <w:r w:rsidR="00BA2B5D" w:rsidRPr="00C504D4">
        <w:rPr>
          <w:b/>
          <w:bCs/>
          <w:szCs w:val="24"/>
        </w:rPr>
        <w:t>Jūžintų</w:t>
      </w:r>
      <w:proofErr w:type="spellEnd"/>
      <w:r w:rsidR="00BA2B5D" w:rsidRPr="00C504D4">
        <w:rPr>
          <w:b/>
          <w:bCs/>
          <w:szCs w:val="24"/>
        </w:rPr>
        <w:t xml:space="preserve"> seniūnijos </w:t>
      </w:r>
      <w:r w:rsidR="00BA2B5D" w:rsidRPr="00C504D4">
        <w:rPr>
          <w:bCs/>
          <w:szCs w:val="24"/>
        </w:rPr>
        <w:t xml:space="preserve">teritorija suskirstyta į keturias </w:t>
      </w:r>
      <w:proofErr w:type="spellStart"/>
      <w:r w:rsidR="00BA2B5D" w:rsidRPr="00C504D4">
        <w:rPr>
          <w:bCs/>
          <w:szCs w:val="24"/>
        </w:rPr>
        <w:t>seniūnaitijas</w:t>
      </w:r>
      <w:proofErr w:type="spellEnd"/>
      <w:r w:rsidR="00BA2B5D" w:rsidRPr="00C504D4">
        <w:rPr>
          <w:bCs/>
          <w:szCs w:val="24"/>
        </w:rPr>
        <w:t xml:space="preserve">: Čivylių, </w:t>
      </w:r>
      <w:proofErr w:type="spellStart"/>
      <w:r w:rsidR="00BA2B5D" w:rsidRPr="00C504D4">
        <w:rPr>
          <w:bCs/>
          <w:szCs w:val="24"/>
        </w:rPr>
        <w:t>Jūžintų</w:t>
      </w:r>
      <w:proofErr w:type="spellEnd"/>
      <w:r w:rsidR="00BA2B5D" w:rsidRPr="00C504D4">
        <w:rPr>
          <w:bCs/>
          <w:szCs w:val="24"/>
        </w:rPr>
        <w:t>, Laibgalių ir Ragelių.</w:t>
      </w:r>
      <w:r w:rsidR="00BA2B5D" w:rsidRPr="00C504D4">
        <w:rPr>
          <w:szCs w:val="24"/>
        </w:rPr>
        <w:t xml:space="preserve"> Seniūnijoje savo veiklą vykdė trys bendruomenės: </w:t>
      </w:r>
      <w:proofErr w:type="spellStart"/>
      <w:r w:rsidR="00BA2B5D" w:rsidRPr="00C504D4">
        <w:rPr>
          <w:szCs w:val="24"/>
        </w:rPr>
        <w:t>Jūžintų</w:t>
      </w:r>
      <w:proofErr w:type="spellEnd"/>
      <w:r w:rsidR="00BA2B5D" w:rsidRPr="00C504D4">
        <w:rPr>
          <w:szCs w:val="24"/>
        </w:rPr>
        <w:t xml:space="preserve">, Laibgalių ir Ragelių bei visuomeninė organizacija „Elniaragio sporto pramogų klubas“. Čivylių bendruomenė veiklą nutraukė. 2021 m. </w:t>
      </w:r>
      <w:proofErr w:type="spellStart"/>
      <w:r w:rsidR="00BA2B5D" w:rsidRPr="00C504D4">
        <w:rPr>
          <w:szCs w:val="24"/>
        </w:rPr>
        <w:t>Jūžintuose</w:t>
      </w:r>
      <w:proofErr w:type="spellEnd"/>
      <w:r w:rsidR="00BA2B5D" w:rsidRPr="00C504D4">
        <w:rPr>
          <w:szCs w:val="24"/>
        </w:rPr>
        <w:t xml:space="preserve"> veiklą vykdyti pradėjo asociacija „Mūsų </w:t>
      </w:r>
      <w:proofErr w:type="spellStart"/>
      <w:r w:rsidR="00BA2B5D" w:rsidRPr="00C504D4">
        <w:rPr>
          <w:szCs w:val="24"/>
        </w:rPr>
        <w:t>Jūžintai</w:t>
      </w:r>
      <w:proofErr w:type="spellEnd"/>
      <w:r w:rsidR="00BA2B5D" w:rsidRPr="00C504D4">
        <w:rPr>
          <w:szCs w:val="24"/>
        </w:rPr>
        <w:t xml:space="preserve">“. </w:t>
      </w:r>
      <w:r w:rsidR="00BA2B5D" w:rsidRPr="00C504D4">
        <w:rPr>
          <w:szCs w:val="24"/>
          <w:lang w:eastAsia="en-US"/>
        </w:rPr>
        <w:t xml:space="preserve">Seniūnijos teritorijoje veikė keturi Rokiškio rajono savivaldybės Juozo Keliuočio viešosios bibliotekos filialai:  Čivylių, </w:t>
      </w:r>
      <w:proofErr w:type="spellStart"/>
      <w:r w:rsidR="00BA2B5D" w:rsidRPr="00C504D4">
        <w:rPr>
          <w:szCs w:val="24"/>
          <w:lang w:eastAsia="en-US"/>
        </w:rPr>
        <w:t>Jūžintų</w:t>
      </w:r>
      <w:proofErr w:type="spellEnd"/>
      <w:r w:rsidR="00BA2B5D" w:rsidRPr="00C504D4">
        <w:rPr>
          <w:szCs w:val="24"/>
          <w:lang w:eastAsia="en-US"/>
        </w:rPr>
        <w:t>, Laibgalių ir Ragelių.</w:t>
      </w:r>
    </w:p>
    <w:p w14:paraId="7BE64F2C" w14:textId="77777777" w:rsidR="00BA2B5D" w:rsidRPr="00C504D4" w:rsidRDefault="00BA2B5D" w:rsidP="00BA2B5D">
      <w:pPr>
        <w:jc w:val="both"/>
        <w:rPr>
          <w:bCs/>
          <w:szCs w:val="24"/>
          <w:shd w:val="clear" w:color="auto" w:fill="FFFFFF"/>
        </w:rPr>
      </w:pPr>
      <w:r w:rsidRPr="00C504D4">
        <w:rPr>
          <w:bCs/>
          <w:szCs w:val="24"/>
          <w:shd w:val="clear" w:color="auto" w:fill="FFFFFF"/>
        </w:rPr>
        <w:tab/>
      </w:r>
      <w:r w:rsidRPr="00C504D4">
        <w:rPr>
          <w:szCs w:val="24"/>
        </w:rPr>
        <w:t xml:space="preserve">2021 metais vyko 4 </w:t>
      </w:r>
      <w:proofErr w:type="spellStart"/>
      <w:r w:rsidRPr="00C504D4">
        <w:rPr>
          <w:szCs w:val="24"/>
        </w:rPr>
        <w:t>seniūnaičių</w:t>
      </w:r>
      <w:proofErr w:type="spellEnd"/>
      <w:r w:rsidRPr="00C504D4">
        <w:rPr>
          <w:szCs w:val="24"/>
        </w:rPr>
        <w:t xml:space="preserve"> sueigos ir 2 išplėstinės </w:t>
      </w:r>
      <w:proofErr w:type="spellStart"/>
      <w:r w:rsidRPr="00C504D4">
        <w:rPr>
          <w:szCs w:val="24"/>
        </w:rPr>
        <w:t>seniūnaičių</w:t>
      </w:r>
      <w:proofErr w:type="spellEnd"/>
      <w:r w:rsidRPr="00C504D4">
        <w:rPr>
          <w:szCs w:val="24"/>
        </w:rPr>
        <w:t xml:space="preserve"> sueigos, kurių metu svarstyti įvairūs, su seniūnijos veikla susiję klausimai. </w:t>
      </w:r>
    </w:p>
    <w:p w14:paraId="1C3C72ED" w14:textId="4F90422E" w:rsidR="00BA2B5D" w:rsidRPr="00C504D4" w:rsidRDefault="00BA2B5D" w:rsidP="00BA2B5D">
      <w:pPr>
        <w:jc w:val="both"/>
        <w:rPr>
          <w:szCs w:val="24"/>
          <w:shd w:val="clear" w:color="auto" w:fill="FFFFFF"/>
        </w:rPr>
      </w:pPr>
      <w:r w:rsidRPr="00C504D4">
        <w:rPr>
          <w:szCs w:val="24"/>
          <w:shd w:val="clear" w:color="auto" w:fill="FFFFFF"/>
        </w:rPr>
        <w:tab/>
        <w:t>2021 metų pradžioje seniūnijoje gyveno 1443, metų pabaigoje – 1417 gyventojų, arba 26 asmenimis mažiau (gyventojų skaičiaus pasik</w:t>
      </w:r>
      <w:r w:rsidR="006A34E6" w:rsidRPr="00C504D4">
        <w:rPr>
          <w:szCs w:val="24"/>
          <w:shd w:val="clear" w:color="auto" w:fill="FFFFFF"/>
        </w:rPr>
        <w:t>eitimas pateikiamas diagramoje):</w:t>
      </w:r>
    </w:p>
    <w:p w14:paraId="6C47BB8B" w14:textId="77777777" w:rsidR="006A34E6" w:rsidRPr="00C504D4" w:rsidRDefault="006A34E6" w:rsidP="00BA2B5D">
      <w:pPr>
        <w:jc w:val="both"/>
        <w:rPr>
          <w:szCs w:val="24"/>
          <w:shd w:val="clear" w:color="auto" w:fill="FFFFFF"/>
        </w:rPr>
      </w:pPr>
    </w:p>
    <w:p w14:paraId="5611B487" w14:textId="77777777" w:rsidR="00BA2B5D" w:rsidRPr="00C504D4" w:rsidRDefault="00BA2B5D" w:rsidP="00BA2B5D">
      <w:pPr>
        <w:jc w:val="center"/>
        <w:rPr>
          <w:szCs w:val="24"/>
          <w:shd w:val="clear" w:color="auto" w:fill="FFFFFF"/>
        </w:rPr>
      </w:pPr>
      <w:r w:rsidRPr="00C504D4">
        <w:rPr>
          <w:noProof/>
        </w:rPr>
        <w:drawing>
          <wp:inline distT="0" distB="0" distL="0" distR="0" wp14:anchorId="69EFA6A9" wp14:editId="52CCBE4C">
            <wp:extent cx="4080444" cy="2151219"/>
            <wp:effectExtent l="0" t="0" r="15875" b="20955"/>
            <wp:docPr id="31" name="Diagra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047955C" w14:textId="77777777" w:rsidR="00BA2B5D" w:rsidRPr="00C504D4" w:rsidRDefault="00BA2B5D" w:rsidP="00BA2B5D">
      <w:pPr>
        <w:jc w:val="both"/>
        <w:rPr>
          <w:szCs w:val="24"/>
          <w:shd w:val="clear" w:color="auto" w:fill="FFFFFF"/>
        </w:rPr>
      </w:pPr>
    </w:p>
    <w:p w14:paraId="553996A1" w14:textId="70FE5A4F" w:rsidR="00BA2B5D" w:rsidRPr="00C504D4" w:rsidRDefault="00BA2B5D" w:rsidP="00BA2B5D">
      <w:pPr>
        <w:ind w:hanging="567"/>
        <w:jc w:val="both"/>
        <w:rPr>
          <w:szCs w:val="24"/>
        </w:rPr>
      </w:pPr>
      <w:r w:rsidRPr="00C504D4">
        <w:rPr>
          <w:szCs w:val="24"/>
        </w:rPr>
        <w:tab/>
      </w:r>
      <w:r w:rsidRPr="00C504D4">
        <w:rPr>
          <w:szCs w:val="24"/>
        </w:rPr>
        <w:tab/>
        <w:t xml:space="preserve">Atvykimą į seniūniją ir </w:t>
      </w:r>
      <w:r w:rsidRPr="00C504D4">
        <w:rPr>
          <w:color w:val="000000" w:themeColor="text1"/>
          <w:szCs w:val="24"/>
        </w:rPr>
        <w:t>gyvenamosios vietos joje keitimą deklaravo</w:t>
      </w:r>
      <w:r w:rsidRPr="00C504D4">
        <w:rPr>
          <w:szCs w:val="24"/>
        </w:rPr>
        <w:t xml:space="preserve"> 102</w:t>
      </w:r>
      <w:r w:rsidRPr="00C504D4">
        <w:rPr>
          <w:color w:val="FF0000"/>
          <w:szCs w:val="24"/>
        </w:rPr>
        <w:t xml:space="preserve"> </w:t>
      </w:r>
      <w:r w:rsidRPr="00C504D4">
        <w:rPr>
          <w:szCs w:val="24"/>
        </w:rPr>
        <w:t>asmenys, išvykimą iš Lietuvos Respublikos – 8 asmenys. Išduota 72 pažymos apie deklaruotą gyvenamąją vietą, 45 pažymos – apie savininkams priklausančioje gyvenamojoje patalpoje savo gyvenamąją vietą deklaravusius asmenis, gaut</w:t>
      </w:r>
      <w:r w:rsidR="00E11EE3" w:rsidRPr="00C504D4">
        <w:rPr>
          <w:szCs w:val="24"/>
        </w:rPr>
        <w:t>i</w:t>
      </w:r>
      <w:r w:rsidRPr="00C504D4">
        <w:rPr>
          <w:szCs w:val="24"/>
        </w:rPr>
        <w:t xml:space="preserve"> 62 prašymai ir priimt</w:t>
      </w:r>
      <w:r w:rsidR="00E11EE3" w:rsidRPr="00C504D4">
        <w:rPr>
          <w:szCs w:val="24"/>
        </w:rPr>
        <w:t>i</w:t>
      </w:r>
      <w:r w:rsidRPr="00C504D4">
        <w:rPr>
          <w:szCs w:val="24"/>
        </w:rPr>
        <w:t xml:space="preserve"> 62 sprendimai dėl deklaravimo duomenų taisymo ir keitimo, 6 asmenys įtraukti į nedeklaravusių asmenų apskaitą. Per 2021 metus deklaruota 9 naujagimių gyvenamoji vieta. </w:t>
      </w:r>
    </w:p>
    <w:p w14:paraId="1D547EC6" w14:textId="3BE49C1C" w:rsidR="00BA2B5D" w:rsidRPr="00C504D4" w:rsidRDefault="00BA2B5D" w:rsidP="00BA2B5D">
      <w:pPr>
        <w:jc w:val="both"/>
        <w:rPr>
          <w:szCs w:val="24"/>
        </w:rPr>
      </w:pPr>
      <w:r w:rsidRPr="00C504D4">
        <w:rPr>
          <w:szCs w:val="24"/>
        </w:rPr>
        <w:tab/>
        <w:t xml:space="preserve">2021 metais atlikta 50 notarinių veiksmų, gautas 52 gyventojų prašymai, pasiūlymai, skundai, </w:t>
      </w:r>
      <w:r w:rsidR="00E11EE3" w:rsidRPr="00C504D4">
        <w:rPr>
          <w:szCs w:val="24"/>
        </w:rPr>
        <w:t>parengta</w:t>
      </w:r>
      <w:r w:rsidRPr="00C504D4">
        <w:rPr>
          <w:szCs w:val="24"/>
        </w:rPr>
        <w:t xml:space="preserve"> 112 siunčiamų dokumentų, išduot</w:t>
      </w:r>
      <w:r w:rsidR="00E11EE3" w:rsidRPr="00C504D4">
        <w:rPr>
          <w:szCs w:val="24"/>
        </w:rPr>
        <w:t>i</w:t>
      </w:r>
      <w:r w:rsidRPr="00C504D4">
        <w:rPr>
          <w:szCs w:val="24"/>
        </w:rPr>
        <w:t xml:space="preserve"> 34 leidimai laidoti, priimti 34 prašymai paramai mirties atveju gauti, surašytos 168 šeimos sudėtį ar kitokią faktinę padėtį patvirtinančios pažymos, išduotos 8 charakteristikos, išduot</w:t>
      </w:r>
      <w:r w:rsidR="00E11EE3" w:rsidRPr="00C504D4">
        <w:rPr>
          <w:szCs w:val="24"/>
        </w:rPr>
        <w:t>i</w:t>
      </w:r>
      <w:r w:rsidRPr="00C504D4">
        <w:rPr>
          <w:szCs w:val="24"/>
        </w:rPr>
        <w:t xml:space="preserve"> 6 leidimai saugotiniems želdiniams, augantiems ne miško žemėje, kirsti, </w:t>
      </w:r>
      <w:r w:rsidRPr="00C504D4">
        <w:t xml:space="preserve">parengta </w:t>
      </w:r>
      <w:r w:rsidRPr="00C504D4">
        <w:rPr>
          <w:color w:val="000000" w:themeColor="text1"/>
        </w:rPr>
        <w:t>14</w:t>
      </w:r>
      <w:r w:rsidRPr="00C504D4">
        <w:t xml:space="preserve"> administracijos direktoriaus įsakymų projektų dėl seniūnijos veiklos reglamentavimo, </w:t>
      </w:r>
      <w:r w:rsidRPr="00C504D4">
        <w:rPr>
          <w:szCs w:val="22"/>
        </w:rPr>
        <w:t xml:space="preserve">parengtas </w:t>
      </w:r>
      <w:r w:rsidRPr="00C504D4">
        <w:rPr>
          <w:color w:val="000000" w:themeColor="text1"/>
          <w:szCs w:val="22"/>
        </w:rPr>
        <w:t>1</w:t>
      </w:r>
      <w:r w:rsidRPr="00C504D4">
        <w:rPr>
          <w:color w:val="FF0000"/>
          <w:szCs w:val="22"/>
        </w:rPr>
        <w:t xml:space="preserve"> </w:t>
      </w:r>
      <w:r w:rsidRPr="00C504D4">
        <w:rPr>
          <w:szCs w:val="22"/>
        </w:rPr>
        <w:t>rajono tarybos sprendimų projektas.</w:t>
      </w:r>
    </w:p>
    <w:p w14:paraId="4D904373" w14:textId="4A8D7758" w:rsidR="00BA2B5D" w:rsidRPr="00C504D4" w:rsidRDefault="00E11EE3" w:rsidP="00BA2B5D">
      <w:pPr>
        <w:pStyle w:val="Lentelsturinys"/>
        <w:jc w:val="both"/>
        <w:rPr>
          <w:rFonts w:hint="eastAsia"/>
        </w:rPr>
      </w:pPr>
      <w:r w:rsidRPr="00C504D4">
        <w:tab/>
      </w:r>
      <w:r w:rsidR="00BA2B5D" w:rsidRPr="00C504D4">
        <w:t>2021 m. patvirtint</w:t>
      </w:r>
      <w:r w:rsidRPr="00C504D4">
        <w:t>os</w:t>
      </w:r>
      <w:r w:rsidR="00BA2B5D" w:rsidRPr="00C504D4">
        <w:t xml:space="preserve"> 289 paraiškos už žemės ūkio naudmenas ir pasėlius. Įbraižyt</w:t>
      </w:r>
      <w:r w:rsidRPr="00C504D4">
        <w:t>i</w:t>
      </w:r>
      <w:r w:rsidR="00BA2B5D" w:rsidRPr="00C504D4">
        <w:t xml:space="preserve"> 2667 laukai, iš </w:t>
      </w:r>
      <w:r w:rsidRPr="00C504D4">
        <w:t>kurių</w:t>
      </w:r>
      <w:r w:rsidR="00BA2B5D" w:rsidRPr="00C504D4">
        <w:t xml:space="preserve"> 2655 laukai, kurie užima 5169,81 ha plotą</w:t>
      </w:r>
      <w:r w:rsidRPr="00C504D4">
        <w:t>, patvirtinti.</w:t>
      </w:r>
      <w:r w:rsidR="00BA2B5D" w:rsidRPr="00C504D4">
        <w:t xml:space="preserve"> Patvirtinta 70 dokumentų keisti paraiškų duomenis. Deklaravimo metu atnaujint</w:t>
      </w:r>
      <w:r w:rsidRPr="00C504D4">
        <w:t>os</w:t>
      </w:r>
      <w:r w:rsidR="00BA2B5D" w:rsidRPr="00C504D4">
        <w:t xml:space="preserve"> </w:t>
      </w:r>
      <w:r w:rsidR="00BA2B5D" w:rsidRPr="00C504D4">
        <w:rPr>
          <w:color w:val="000000" w:themeColor="text1"/>
        </w:rPr>
        <w:t>87 valdos</w:t>
      </w:r>
      <w:r w:rsidR="00BA2B5D" w:rsidRPr="00C504D4">
        <w:t xml:space="preserve">. </w:t>
      </w:r>
      <w:r w:rsidRPr="00C504D4">
        <w:t>Iš v</w:t>
      </w:r>
      <w:r w:rsidR="00BA2B5D" w:rsidRPr="00C504D4">
        <w:t>iso atnaujint</w:t>
      </w:r>
      <w:r w:rsidRPr="00C504D4">
        <w:t>os</w:t>
      </w:r>
      <w:r w:rsidR="00BA2B5D" w:rsidRPr="00C504D4">
        <w:t xml:space="preserve"> 233</w:t>
      </w:r>
      <w:r w:rsidRPr="00C504D4">
        <w:t xml:space="preserve"> valdos</w:t>
      </w:r>
      <w:r w:rsidR="00BA2B5D" w:rsidRPr="00C504D4">
        <w:t>.</w:t>
      </w:r>
    </w:p>
    <w:p w14:paraId="32788498" w14:textId="302837FF" w:rsidR="00BA2B5D" w:rsidRPr="00C504D4" w:rsidRDefault="00E11EE3" w:rsidP="00BA2B5D">
      <w:pPr>
        <w:pStyle w:val="Betarp"/>
        <w:jc w:val="both"/>
        <w:rPr>
          <w:rFonts w:ascii="Times New Roman" w:hAnsi="Times New Roman"/>
          <w:bCs/>
          <w:sz w:val="24"/>
          <w:szCs w:val="24"/>
          <w:shd w:val="clear" w:color="auto" w:fill="FFFFFF"/>
        </w:rPr>
      </w:pPr>
      <w:r w:rsidRPr="00C504D4">
        <w:rPr>
          <w:rFonts w:ascii="Times New Roman" w:hAnsi="Times New Roman"/>
          <w:bCs/>
          <w:sz w:val="24"/>
          <w:szCs w:val="24"/>
          <w:shd w:val="clear" w:color="auto" w:fill="FFFFFF"/>
        </w:rPr>
        <w:tab/>
      </w:r>
      <w:r w:rsidR="00BA2B5D" w:rsidRPr="00C504D4">
        <w:rPr>
          <w:rFonts w:ascii="Times New Roman" w:hAnsi="Times New Roman"/>
          <w:bCs/>
          <w:sz w:val="24"/>
          <w:szCs w:val="24"/>
          <w:shd w:val="clear" w:color="auto" w:fill="FFFFFF"/>
        </w:rPr>
        <w:t xml:space="preserve">Per ataskaitinius metus pradėjo veikti seniūnijoje esanti </w:t>
      </w:r>
      <w:proofErr w:type="spellStart"/>
      <w:r w:rsidR="00BA2B5D" w:rsidRPr="00C504D4">
        <w:rPr>
          <w:rFonts w:ascii="Times New Roman" w:hAnsi="Times New Roman"/>
          <w:bCs/>
          <w:sz w:val="24"/>
          <w:szCs w:val="24"/>
          <w:shd w:val="clear" w:color="auto" w:fill="FFFFFF"/>
        </w:rPr>
        <w:t>Žiūkeliškių</w:t>
      </w:r>
      <w:proofErr w:type="spellEnd"/>
      <w:r w:rsidR="00BA2B5D" w:rsidRPr="00C504D4">
        <w:rPr>
          <w:rFonts w:ascii="Times New Roman" w:hAnsi="Times New Roman"/>
          <w:bCs/>
          <w:sz w:val="24"/>
          <w:szCs w:val="24"/>
          <w:shd w:val="clear" w:color="auto" w:fill="FFFFFF"/>
        </w:rPr>
        <w:t xml:space="preserve"> poilsiavietė, kurioje už patrauklų mokestį laisvalaikį galėjo leisti </w:t>
      </w:r>
      <w:r w:rsidR="00BA2B5D" w:rsidRPr="00C504D4">
        <w:rPr>
          <w:rFonts w:ascii="Times New Roman" w:hAnsi="Times New Roman"/>
          <w:sz w:val="24"/>
          <w:szCs w:val="24"/>
        </w:rPr>
        <w:t xml:space="preserve">biudžetinių, viešųjų įstaigų ar visuomeninių organizacijų </w:t>
      </w:r>
      <w:r w:rsidR="00BA2B5D" w:rsidRPr="00C504D4">
        <w:rPr>
          <w:rFonts w:ascii="Times New Roman" w:hAnsi="Times New Roman"/>
          <w:sz w:val="24"/>
          <w:szCs w:val="24"/>
        </w:rPr>
        <w:lastRenderedPageBreak/>
        <w:t xml:space="preserve">atstovai. Su jais sudaryta 15 sutarčių, už suteiktas paslaugas gauta 2491,88 </w:t>
      </w:r>
      <w:proofErr w:type="spellStart"/>
      <w:r w:rsidR="00BA2B5D" w:rsidRPr="00C504D4">
        <w:rPr>
          <w:rFonts w:ascii="Times New Roman" w:hAnsi="Times New Roman"/>
          <w:sz w:val="24"/>
          <w:szCs w:val="24"/>
        </w:rPr>
        <w:t>Eur</w:t>
      </w:r>
      <w:proofErr w:type="spellEnd"/>
      <w:r w:rsidR="00BA2B5D" w:rsidRPr="00C504D4">
        <w:rPr>
          <w:rFonts w:ascii="Times New Roman" w:hAnsi="Times New Roman"/>
          <w:sz w:val="24"/>
          <w:szCs w:val="24"/>
        </w:rPr>
        <w:t xml:space="preserve">. Poilsiavietė į seniūnijos balansą buvo perduota iš </w:t>
      </w:r>
      <w:proofErr w:type="spellStart"/>
      <w:r w:rsidR="00BA2B5D" w:rsidRPr="00C504D4">
        <w:rPr>
          <w:rFonts w:ascii="Times New Roman" w:hAnsi="Times New Roman"/>
          <w:sz w:val="24"/>
          <w:szCs w:val="24"/>
        </w:rPr>
        <w:t>Jūžintų</w:t>
      </w:r>
      <w:proofErr w:type="spellEnd"/>
      <w:r w:rsidR="00BA2B5D" w:rsidRPr="00C504D4">
        <w:rPr>
          <w:rFonts w:ascii="Times New Roman" w:hAnsi="Times New Roman"/>
          <w:sz w:val="24"/>
          <w:szCs w:val="24"/>
        </w:rPr>
        <w:t xml:space="preserve"> J. O. </w:t>
      </w:r>
      <w:proofErr w:type="spellStart"/>
      <w:r w:rsidR="00BA2B5D" w:rsidRPr="00C504D4">
        <w:rPr>
          <w:rFonts w:ascii="Times New Roman" w:hAnsi="Times New Roman"/>
          <w:sz w:val="24"/>
          <w:szCs w:val="24"/>
        </w:rPr>
        <w:t>Širvydo</w:t>
      </w:r>
      <w:proofErr w:type="spellEnd"/>
      <w:r w:rsidR="00BA2B5D" w:rsidRPr="00C504D4">
        <w:rPr>
          <w:rFonts w:ascii="Times New Roman" w:hAnsi="Times New Roman"/>
          <w:sz w:val="24"/>
          <w:szCs w:val="24"/>
        </w:rPr>
        <w:t xml:space="preserve"> pagrindinės mokyklos balanso.</w:t>
      </w:r>
    </w:p>
    <w:p w14:paraId="5678D7F1" w14:textId="258131B0" w:rsidR="00BA2B5D" w:rsidRPr="00C504D4" w:rsidRDefault="00BA2B5D" w:rsidP="00BA2B5D">
      <w:pPr>
        <w:pStyle w:val="Betarp"/>
        <w:jc w:val="both"/>
        <w:rPr>
          <w:rFonts w:ascii="Times New Roman" w:hAnsi="Times New Roman"/>
          <w:bCs/>
          <w:sz w:val="24"/>
          <w:szCs w:val="24"/>
          <w:shd w:val="clear" w:color="auto" w:fill="FFFFFF"/>
        </w:rPr>
      </w:pPr>
      <w:r w:rsidRPr="00C504D4">
        <w:rPr>
          <w:rFonts w:ascii="Times New Roman" w:hAnsi="Times New Roman"/>
          <w:bCs/>
          <w:sz w:val="24"/>
          <w:szCs w:val="24"/>
          <w:shd w:val="clear" w:color="auto" w:fill="FFFFFF"/>
        </w:rPr>
        <w:tab/>
        <w:t>Seniūnija veiklą vykdo pagal penkias programas (asignavimų paski</w:t>
      </w:r>
      <w:r w:rsidR="00E11EE3" w:rsidRPr="00C504D4">
        <w:rPr>
          <w:rFonts w:ascii="Times New Roman" w:hAnsi="Times New Roman"/>
          <w:bCs/>
          <w:sz w:val="24"/>
          <w:szCs w:val="24"/>
          <w:shd w:val="clear" w:color="auto" w:fill="FFFFFF"/>
        </w:rPr>
        <w:t>rstymas pateikiamas diagramoje):</w:t>
      </w:r>
      <w:r w:rsidRPr="00C504D4">
        <w:rPr>
          <w:rFonts w:ascii="Times New Roman" w:hAnsi="Times New Roman"/>
          <w:bCs/>
          <w:sz w:val="24"/>
          <w:szCs w:val="24"/>
          <w:shd w:val="clear" w:color="auto" w:fill="FFFFFF"/>
        </w:rPr>
        <w:t xml:space="preserve"> </w:t>
      </w:r>
    </w:p>
    <w:tbl>
      <w:tblPr>
        <w:tblW w:w="9888" w:type="dxa"/>
        <w:tblCellMar>
          <w:left w:w="0" w:type="dxa"/>
          <w:right w:w="0" w:type="dxa"/>
        </w:tblCellMar>
        <w:tblLook w:val="04A0" w:firstRow="1" w:lastRow="0" w:firstColumn="1" w:lastColumn="0" w:noHBand="0" w:noVBand="1"/>
      </w:tblPr>
      <w:tblGrid>
        <w:gridCol w:w="851"/>
        <w:gridCol w:w="2723"/>
        <w:gridCol w:w="963"/>
        <w:gridCol w:w="1296"/>
        <w:gridCol w:w="1255"/>
        <w:gridCol w:w="1134"/>
        <w:gridCol w:w="1666"/>
      </w:tblGrid>
      <w:tr w:rsidR="00BA2B5D" w:rsidRPr="00C504D4" w14:paraId="77D42D69" w14:textId="77777777" w:rsidTr="006A34E6">
        <w:trPr>
          <w:trHeight w:val="290"/>
        </w:trPr>
        <w:tc>
          <w:tcPr>
            <w:tcW w:w="9888"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25C3C5" w14:textId="77777777" w:rsidR="00BA2B5D" w:rsidRPr="00C504D4" w:rsidRDefault="00BA2B5D" w:rsidP="006A34E6">
            <w:pPr>
              <w:jc w:val="center"/>
              <w:rPr>
                <w:rFonts w:eastAsiaTheme="minorHAnsi"/>
                <w:szCs w:val="24"/>
                <w:lang w:eastAsia="en-US"/>
              </w:rPr>
            </w:pPr>
            <w:r w:rsidRPr="00C504D4">
              <w:rPr>
                <w:rFonts w:eastAsiaTheme="minorHAnsi"/>
                <w:b/>
                <w:bCs/>
                <w:szCs w:val="24"/>
                <w:lang w:eastAsia="en-US"/>
              </w:rPr>
              <w:t xml:space="preserve">2021 metų </w:t>
            </w:r>
            <w:proofErr w:type="spellStart"/>
            <w:r w:rsidRPr="00C504D4">
              <w:rPr>
                <w:rFonts w:eastAsiaTheme="minorHAnsi"/>
                <w:b/>
                <w:bCs/>
                <w:szCs w:val="24"/>
                <w:lang w:eastAsia="en-US"/>
              </w:rPr>
              <w:t>Jūžintų</w:t>
            </w:r>
            <w:proofErr w:type="spellEnd"/>
            <w:r w:rsidRPr="00C504D4">
              <w:rPr>
                <w:rFonts w:eastAsiaTheme="minorHAnsi"/>
                <w:b/>
                <w:bCs/>
                <w:szCs w:val="24"/>
                <w:lang w:eastAsia="en-US"/>
              </w:rPr>
              <w:t xml:space="preserve"> seniūnijos asignavimai pagal programas</w:t>
            </w:r>
          </w:p>
        </w:tc>
      </w:tr>
      <w:tr w:rsidR="00BA2B5D" w:rsidRPr="00C504D4" w14:paraId="4B50749B" w14:textId="77777777" w:rsidTr="006A34E6">
        <w:trPr>
          <w:trHeight w:val="290"/>
        </w:trPr>
        <w:tc>
          <w:tcPr>
            <w:tcW w:w="85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DF14F9" w14:textId="77777777" w:rsidR="00BA2B5D" w:rsidRPr="00C504D4" w:rsidRDefault="00BA2B5D" w:rsidP="006A34E6">
            <w:pPr>
              <w:jc w:val="center"/>
              <w:rPr>
                <w:rFonts w:eastAsiaTheme="minorHAnsi"/>
                <w:szCs w:val="24"/>
                <w:lang w:eastAsia="en-US"/>
              </w:rPr>
            </w:pPr>
            <w:proofErr w:type="spellStart"/>
            <w:r w:rsidRPr="00C504D4">
              <w:rPr>
                <w:rFonts w:eastAsiaTheme="minorHAnsi"/>
                <w:szCs w:val="24"/>
                <w:lang w:eastAsia="en-US"/>
              </w:rPr>
              <w:t>Progr</w:t>
            </w:r>
            <w:proofErr w:type="spellEnd"/>
            <w:r w:rsidRPr="00C504D4">
              <w:rPr>
                <w:rFonts w:eastAsiaTheme="minorHAnsi"/>
                <w:szCs w:val="24"/>
                <w:lang w:eastAsia="en-US"/>
              </w:rPr>
              <w:t>. Nr.</w:t>
            </w:r>
          </w:p>
        </w:tc>
        <w:tc>
          <w:tcPr>
            <w:tcW w:w="272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063469CE" w14:textId="77777777" w:rsidR="00BA2B5D" w:rsidRPr="00C504D4" w:rsidRDefault="00BA2B5D" w:rsidP="006A34E6">
            <w:pPr>
              <w:jc w:val="center"/>
              <w:rPr>
                <w:rFonts w:eastAsiaTheme="minorHAnsi"/>
                <w:szCs w:val="24"/>
                <w:lang w:eastAsia="en-US"/>
              </w:rPr>
            </w:pPr>
            <w:r w:rsidRPr="00C504D4">
              <w:rPr>
                <w:rFonts w:eastAsiaTheme="minorHAnsi"/>
                <w:szCs w:val="24"/>
                <w:lang w:eastAsia="en-US"/>
              </w:rPr>
              <w:t>Programos pavadinimas</w:t>
            </w:r>
          </w:p>
        </w:tc>
        <w:tc>
          <w:tcPr>
            <w:tcW w:w="96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3CBB30B" w14:textId="2FF4B756" w:rsidR="00BA2B5D" w:rsidRPr="00C504D4" w:rsidRDefault="00BA2B5D" w:rsidP="006A34E6">
            <w:pPr>
              <w:jc w:val="center"/>
              <w:rPr>
                <w:rFonts w:eastAsiaTheme="minorHAnsi"/>
                <w:szCs w:val="24"/>
                <w:lang w:eastAsia="en-US"/>
              </w:rPr>
            </w:pPr>
            <w:r w:rsidRPr="00C504D4">
              <w:rPr>
                <w:rFonts w:eastAsiaTheme="minorHAnsi"/>
                <w:szCs w:val="24"/>
                <w:lang w:eastAsia="en-US"/>
              </w:rPr>
              <w:t xml:space="preserve">Lėšos </w:t>
            </w:r>
            <w:r w:rsidR="006A34E6" w:rsidRPr="00C504D4">
              <w:rPr>
                <w:rFonts w:eastAsiaTheme="minorHAnsi"/>
                <w:szCs w:val="24"/>
                <w:lang w:eastAsia="en-US"/>
              </w:rPr>
              <w:t>(</w:t>
            </w:r>
            <w:r w:rsidRPr="00C504D4">
              <w:rPr>
                <w:rFonts w:eastAsiaTheme="minorHAnsi"/>
                <w:szCs w:val="24"/>
                <w:lang w:eastAsia="en-US"/>
              </w:rPr>
              <w:t xml:space="preserve">tūkst. </w:t>
            </w:r>
            <w:proofErr w:type="spellStart"/>
            <w:r w:rsidRPr="00C504D4">
              <w:rPr>
                <w:rFonts w:eastAsiaTheme="minorHAnsi"/>
                <w:szCs w:val="24"/>
                <w:lang w:eastAsia="en-US"/>
              </w:rPr>
              <w:t>Eur</w:t>
            </w:r>
            <w:proofErr w:type="spellEnd"/>
            <w:r w:rsidR="006A34E6" w:rsidRPr="00C504D4">
              <w:rPr>
                <w:rFonts w:eastAsiaTheme="minorHAnsi"/>
                <w:szCs w:val="24"/>
                <w:lang w:eastAsia="en-US"/>
              </w:rPr>
              <w:t>)</w:t>
            </w:r>
          </w:p>
        </w:tc>
        <w:tc>
          <w:tcPr>
            <w:tcW w:w="368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58A0711B" w14:textId="77777777" w:rsidR="00BA2B5D" w:rsidRPr="00C504D4" w:rsidRDefault="00BA2B5D" w:rsidP="006A34E6">
            <w:pPr>
              <w:jc w:val="center"/>
              <w:rPr>
                <w:rFonts w:eastAsiaTheme="minorHAnsi"/>
                <w:szCs w:val="24"/>
                <w:lang w:eastAsia="en-US"/>
              </w:rPr>
            </w:pPr>
            <w:r w:rsidRPr="00C504D4">
              <w:rPr>
                <w:rFonts w:eastAsiaTheme="minorHAnsi"/>
                <w:szCs w:val="24"/>
                <w:lang w:eastAsia="en-US"/>
              </w:rPr>
              <w:t>Iš jų:</w:t>
            </w:r>
          </w:p>
        </w:tc>
        <w:tc>
          <w:tcPr>
            <w:tcW w:w="166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E1FF6EC" w14:textId="77777777" w:rsidR="00BA2B5D" w:rsidRPr="00C504D4" w:rsidRDefault="00BA2B5D" w:rsidP="006A34E6">
            <w:pPr>
              <w:jc w:val="center"/>
              <w:rPr>
                <w:rFonts w:eastAsiaTheme="minorHAnsi"/>
                <w:szCs w:val="24"/>
                <w:lang w:eastAsia="en-US"/>
              </w:rPr>
            </w:pPr>
            <w:r w:rsidRPr="00C504D4">
              <w:rPr>
                <w:rFonts w:eastAsiaTheme="minorHAnsi"/>
                <w:szCs w:val="24"/>
                <w:lang w:eastAsia="en-US"/>
              </w:rPr>
              <w:t>Finansavimo šaltinis</w:t>
            </w:r>
          </w:p>
        </w:tc>
      </w:tr>
      <w:tr w:rsidR="00BA2B5D" w:rsidRPr="00C504D4" w14:paraId="375CE6D4" w14:textId="77777777" w:rsidTr="006A34E6">
        <w:trPr>
          <w:trHeight w:val="646"/>
        </w:trPr>
        <w:tc>
          <w:tcPr>
            <w:tcW w:w="851" w:type="dxa"/>
            <w:vMerge/>
            <w:tcBorders>
              <w:top w:val="nil"/>
              <w:left w:val="single" w:sz="8" w:space="0" w:color="auto"/>
              <w:bottom w:val="single" w:sz="8" w:space="0" w:color="auto"/>
              <w:right w:val="single" w:sz="8" w:space="0" w:color="auto"/>
            </w:tcBorders>
            <w:hideMark/>
          </w:tcPr>
          <w:p w14:paraId="689632FA" w14:textId="77777777" w:rsidR="00BA2B5D" w:rsidRPr="00C504D4" w:rsidRDefault="00BA2B5D" w:rsidP="006A34E6">
            <w:pPr>
              <w:jc w:val="center"/>
              <w:rPr>
                <w:rFonts w:eastAsiaTheme="minorHAnsi"/>
                <w:szCs w:val="24"/>
                <w:lang w:eastAsia="en-US"/>
              </w:rPr>
            </w:pPr>
          </w:p>
        </w:tc>
        <w:tc>
          <w:tcPr>
            <w:tcW w:w="2723" w:type="dxa"/>
            <w:vMerge/>
            <w:tcBorders>
              <w:top w:val="nil"/>
              <w:left w:val="nil"/>
              <w:bottom w:val="single" w:sz="8" w:space="0" w:color="auto"/>
              <w:right w:val="single" w:sz="8" w:space="0" w:color="auto"/>
            </w:tcBorders>
            <w:hideMark/>
          </w:tcPr>
          <w:p w14:paraId="652E8466" w14:textId="77777777" w:rsidR="00BA2B5D" w:rsidRPr="00C504D4" w:rsidRDefault="00BA2B5D" w:rsidP="006A34E6">
            <w:pPr>
              <w:jc w:val="center"/>
              <w:rPr>
                <w:rFonts w:eastAsiaTheme="minorHAnsi"/>
                <w:szCs w:val="24"/>
                <w:lang w:eastAsia="en-US"/>
              </w:rPr>
            </w:pPr>
          </w:p>
        </w:tc>
        <w:tc>
          <w:tcPr>
            <w:tcW w:w="963" w:type="dxa"/>
            <w:vMerge/>
            <w:tcBorders>
              <w:top w:val="nil"/>
              <w:left w:val="nil"/>
              <w:bottom w:val="single" w:sz="8" w:space="0" w:color="auto"/>
              <w:right w:val="single" w:sz="8" w:space="0" w:color="auto"/>
            </w:tcBorders>
            <w:hideMark/>
          </w:tcPr>
          <w:p w14:paraId="449A2641" w14:textId="77777777" w:rsidR="00BA2B5D" w:rsidRPr="00C504D4" w:rsidRDefault="00BA2B5D" w:rsidP="006A34E6">
            <w:pPr>
              <w:jc w:val="center"/>
              <w:rPr>
                <w:rFonts w:eastAsiaTheme="minorHAnsi"/>
                <w:szCs w:val="24"/>
                <w:lang w:eastAsia="en-US"/>
              </w:rPr>
            </w:pP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14:paraId="68BA6659" w14:textId="7A98185B" w:rsidR="00BA2B5D" w:rsidRPr="00C504D4" w:rsidRDefault="006A34E6" w:rsidP="006A34E6">
            <w:pPr>
              <w:jc w:val="center"/>
              <w:rPr>
                <w:rFonts w:eastAsiaTheme="minorHAnsi"/>
                <w:szCs w:val="24"/>
                <w:lang w:eastAsia="en-US"/>
              </w:rPr>
            </w:pPr>
            <w:r w:rsidRPr="00C504D4">
              <w:rPr>
                <w:rFonts w:eastAsiaTheme="minorHAnsi"/>
                <w:szCs w:val="24"/>
                <w:lang w:eastAsia="en-US"/>
              </w:rPr>
              <w:t>d</w:t>
            </w:r>
            <w:r w:rsidR="00BA2B5D" w:rsidRPr="00C504D4">
              <w:rPr>
                <w:rFonts w:eastAsiaTheme="minorHAnsi"/>
                <w:szCs w:val="24"/>
                <w:lang w:eastAsia="en-US"/>
              </w:rPr>
              <w:t>arbo užmokestis</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51F56343" w14:textId="671426B6" w:rsidR="00BA2B5D" w:rsidRPr="00C504D4" w:rsidRDefault="006A34E6" w:rsidP="006A34E6">
            <w:pPr>
              <w:jc w:val="center"/>
              <w:rPr>
                <w:rFonts w:eastAsiaTheme="minorHAnsi"/>
                <w:szCs w:val="24"/>
                <w:lang w:eastAsia="en-US"/>
              </w:rPr>
            </w:pPr>
            <w:r w:rsidRPr="00C504D4">
              <w:rPr>
                <w:rFonts w:eastAsiaTheme="minorHAnsi"/>
                <w:szCs w:val="24"/>
                <w:lang w:eastAsia="en-US"/>
              </w:rPr>
              <w:t>Sodra</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DEDCFA4" w14:textId="77777777" w:rsidR="00BA2B5D" w:rsidRPr="00C504D4" w:rsidRDefault="00BA2B5D" w:rsidP="006A34E6">
            <w:pPr>
              <w:jc w:val="center"/>
              <w:rPr>
                <w:rFonts w:eastAsiaTheme="minorHAnsi"/>
                <w:szCs w:val="24"/>
                <w:lang w:eastAsia="en-US"/>
              </w:rPr>
            </w:pPr>
            <w:r w:rsidRPr="00C504D4">
              <w:rPr>
                <w:rFonts w:eastAsiaTheme="minorHAnsi"/>
                <w:szCs w:val="24"/>
                <w:lang w:eastAsia="en-US"/>
              </w:rPr>
              <w:t>Kitos išlaidos</w:t>
            </w:r>
          </w:p>
        </w:tc>
        <w:tc>
          <w:tcPr>
            <w:tcW w:w="1666" w:type="dxa"/>
            <w:vMerge/>
            <w:tcBorders>
              <w:top w:val="nil"/>
              <w:left w:val="nil"/>
              <w:bottom w:val="single" w:sz="8" w:space="0" w:color="auto"/>
              <w:right w:val="single" w:sz="8" w:space="0" w:color="auto"/>
            </w:tcBorders>
            <w:hideMark/>
          </w:tcPr>
          <w:p w14:paraId="3743994D" w14:textId="77777777" w:rsidR="00BA2B5D" w:rsidRPr="00C504D4" w:rsidRDefault="00BA2B5D" w:rsidP="006A34E6">
            <w:pPr>
              <w:jc w:val="center"/>
              <w:rPr>
                <w:rFonts w:eastAsiaTheme="minorHAnsi"/>
                <w:szCs w:val="24"/>
                <w:lang w:eastAsia="en-US"/>
              </w:rPr>
            </w:pPr>
          </w:p>
        </w:tc>
      </w:tr>
      <w:tr w:rsidR="00BA2B5D" w:rsidRPr="00C504D4" w14:paraId="7D8D961C" w14:textId="77777777" w:rsidTr="006A34E6">
        <w:trPr>
          <w:trHeight w:val="1093"/>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103447" w14:textId="77777777" w:rsidR="00BA2B5D" w:rsidRPr="00C504D4" w:rsidRDefault="00BA2B5D" w:rsidP="006A34E6">
            <w:pPr>
              <w:jc w:val="center"/>
              <w:rPr>
                <w:rFonts w:eastAsiaTheme="minorHAnsi"/>
                <w:szCs w:val="24"/>
                <w:lang w:eastAsia="en-US"/>
              </w:rPr>
            </w:pPr>
            <w:r w:rsidRPr="00C504D4">
              <w:rPr>
                <w:rFonts w:eastAsiaTheme="minorHAnsi"/>
                <w:szCs w:val="24"/>
                <w:lang w:eastAsia="en-US"/>
              </w:rPr>
              <w:t>1</w:t>
            </w:r>
          </w:p>
        </w:tc>
        <w:tc>
          <w:tcPr>
            <w:tcW w:w="2723" w:type="dxa"/>
            <w:tcBorders>
              <w:top w:val="nil"/>
              <w:left w:val="nil"/>
              <w:bottom w:val="single" w:sz="8" w:space="0" w:color="auto"/>
              <w:right w:val="single" w:sz="8" w:space="0" w:color="auto"/>
            </w:tcBorders>
            <w:tcMar>
              <w:top w:w="0" w:type="dxa"/>
              <w:left w:w="108" w:type="dxa"/>
              <w:bottom w:w="0" w:type="dxa"/>
              <w:right w:w="108" w:type="dxa"/>
            </w:tcMar>
            <w:hideMark/>
          </w:tcPr>
          <w:p w14:paraId="42B2326D" w14:textId="77777777" w:rsidR="00BA2B5D" w:rsidRPr="00C504D4" w:rsidRDefault="00BA2B5D" w:rsidP="006A34E6">
            <w:pPr>
              <w:rPr>
                <w:rFonts w:eastAsiaTheme="minorHAnsi"/>
                <w:szCs w:val="24"/>
                <w:lang w:eastAsia="en-US"/>
              </w:rPr>
            </w:pPr>
            <w:r w:rsidRPr="00C504D4">
              <w:rPr>
                <w:rFonts w:eastAsiaTheme="minorHAnsi"/>
                <w:szCs w:val="24"/>
                <w:lang w:eastAsia="en-US"/>
              </w:rPr>
              <w:t>Savivaldybės  pagrindinių funkcijų įgyvendinimas ir vykdymas</w:t>
            </w:r>
          </w:p>
        </w:tc>
        <w:tc>
          <w:tcPr>
            <w:tcW w:w="963" w:type="dxa"/>
            <w:tcBorders>
              <w:top w:val="nil"/>
              <w:left w:val="nil"/>
              <w:bottom w:val="single" w:sz="8" w:space="0" w:color="auto"/>
              <w:right w:val="single" w:sz="8" w:space="0" w:color="auto"/>
            </w:tcBorders>
            <w:tcMar>
              <w:top w:w="0" w:type="dxa"/>
              <w:left w:w="108" w:type="dxa"/>
              <w:bottom w:w="0" w:type="dxa"/>
              <w:right w:w="108" w:type="dxa"/>
            </w:tcMar>
          </w:tcPr>
          <w:p w14:paraId="49456700" w14:textId="77777777" w:rsidR="00BA2B5D" w:rsidRPr="00C504D4" w:rsidRDefault="00BA2B5D" w:rsidP="006A34E6">
            <w:pPr>
              <w:rPr>
                <w:rFonts w:eastAsiaTheme="minorHAnsi"/>
                <w:szCs w:val="24"/>
                <w:lang w:eastAsia="en-US"/>
              </w:rPr>
            </w:pPr>
            <w:r w:rsidRPr="00C504D4">
              <w:rPr>
                <w:rFonts w:eastAsiaTheme="minorHAnsi"/>
                <w:szCs w:val="24"/>
                <w:lang w:eastAsia="en-US"/>
              </w:rPr>
              <w:t>113,3</w:t>
            </w:r>
          </w:p>
        </w:tc>
        <w:tc>
          <w:tcPr>
            <w:tcW w:w="1296" w:type="dxa"/>
            <w:tcBorders>
              <w:top w:val="nil"/>
              <w:left w:val="nil"/>
              <w:bottom w:val="single" w:sz="8" w:space="0" w:color="auto"/>
              <w:right w:val="single" w:sz="8" w:space="0" w:color="auto"/>
            </w:tcBorders>
            <w:tcMar>
              <w:top w:w="0" w:type="dxa"/>
              <w:left w:w="108" w:type="dxa"/>
              <w:bottom w:w="0" w:type="dxa"/>
              <w:right w:w="108" w:type="dxa"/>
            </w:tcMar>
          </w:tcPr>
          <w:p w14:paraId="068D4EF5" w14:textId="77777777" w:rsidR="00BA2B5D" w:rsidRPr="00C504D4" w:rsidRDefault="00BA2B5D" w:rsidP="006A34E6">
            <w:pPr>
              <w:rPr>
                <w:rFonts w:eastAsiaTheme="minorHAnsi"/>
                <w:szCs w:val="24"/>
                <w:lang w:eastAsia="en-US"/>
              </w:rPr>
            </w:pPr>
            <w:r w:rsidRPr="00C504D4">
              <w:rPr>
                <w:rFonts w:eastAsiaTheme="minorHAnsi"/>
                <w:szCs w:val="24"/>
                <w:lang w:eastAsia="en-US"/>
              </w:rPr>
              <w:t>98,7</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14:paraId="761ACC51" w14:textId="77777777" w:rsidR="00BA2B5D" w:rsidRPr="00C504D4" w:rsidRDefault="00BA2B5D" w:rsidP="006A34E6">
            <w:pPr>
              <w:rPr>
                <w:rFonts w:eastAsiaTheme="minorHAnsi"/>
                <w:szCs w:val="24"/>
                <w:lang w:eastAsia="en-US"/>
              </w:rPr>
            </w:pPr>
            <w:r w:rsidRPr="00C504D4">
              <w:rPr>
                <w:rFonts w:eastAsiaTheme="minorHAnsi"/>
                <w:szCs w:val="24"/>
                <w:lang w:eastAsia="en-US"/>
              </w:rPr>
              <w:t>1,5</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D1D2BEB" w14:textId="77777777" w:rsidR="00BA2B5D" w:rsidRPr="00C504D4" w:rsidRDefault="00BA2B5D" w:rsidP="006A34E6">
            <w:pPr>
              <w:rPr>
                <w:rFonts w:eastAsiaTheme="minorHAnsi"/>
                <w:szCs w:val="24"/>
                <w:lang w:eastAsia="en-US"/>
              </w:rPr>
            </w:pPr>
            <w:r w:rsidRPr="00C504D4">
              <w:rPr>
                <w:rFonts w:eastAsiaTheme="minorHAnsi"/>
                <w:szCs w:val="24"/>
                <w:lang w:eastAsia="en-US"/>
              </w:rPr>
              <w:t>13,1</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14:paraId="632AD72C" w14:textId="20F86C54" w:rsidR="00BA2B5D" w:rsidRPr="00C504D4" w:rsidRDefault="00BA2B5D" w:rsidP="006A34E6">
            <w:pPr>
              <w:rPr>
                <w:rFonts w:eastAsiaTheme="minorHAnsi"/>
                <w:szCs w:val="24"/>
                <w:lang w:eastAsia="en-US"/>
              </w:rPr>
            </w:pPr>
            <w:r w:rsidRPr="00C504D4">
              <w:rPr>
                <w:rFonts w:eastAsiaTheme="minorHAnsi"/>
                <w:szCs w:val="24"/>
                <w:lang w:eastAsia="en-US"/>
              </w:rPr>
              <w:t>Savivaldybės biudžetas, valstybės biudžetas, spec</w:t>
            </w:r>
            <w:r w:rsidR="006A34E6" w:rsidRPr="00C504D4">
              <w:rPr>
                <w:rFonts w:eastAsiaTheme="minorHAnsi"/>
                <w:szCs w:val="24"/>
                <w:lang w:eastAsia="en-US"/>
              </w:rPr>
              <w:t>ialiųjų</w:t>
            </w:r>
            <w:r w:rsidRPr="00C504D4">
              <w:rPr>
                <w:rFonts w:eastAsiaTheme="minorHAnsi"/>
                <w:szCs w:val="24"/>
                <w:lang w:eastAsia="en-US"/>
              </w:rPr>
              <w:t xml:space="preserve"> programų lėšos</w:t>
            </w:r>
          </w:p>
        </w:tc>
      </w:tr>
      <w:tr w:rsidR="00BA2B5D" w:rsidRPr="00C504D4" w14:paraId="09FBC655" w14:textId="77777777" w:rsidTr="006A34E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C4BC4A" w14:textId="77777777" w:rsidR="00BA2B5D" w:rsidRPr="00C504D4" w:rsidRDefault="00BA2B5D" w:rsidP="006A34E6">
            <w:pPr>
              <w:jc w:val="center"/>
              <w:rPr>
                <w:rFonts w:eastAsiaTheme="minorHAnsi"/>
                <w:szCs w:val="24"/>
                <w:lang w:eastAsia="en-US"/>
              </w:rPr>
            </w:pPr>
            <w:r w:rsidRPr="00C504D4">
              <w:rPr>
                <w:rFonts w:eastAsiaTheme="minorHAnsi"/>
                <w:szCs w:val="24"/>
                <w:lang w:eastAsia="en-US"/>
              </w:rPr>
              <w:t>2</w:t>
            </w:r>
          </w:p>
        </w:tc>
        <w:tc>
          <w:tcPr>
            <w:tcW w:w="2723" w:type="dxa"/>
            <w:tcBorders>
              <w:top w:val="nil"/>
              <w:left w:val="nil"/>
              <w:bottom w:val="single" w:sz="8" w:space="0" w:color="auto"/>
              <w:right w:val="single" w:sz="8" w:space="0" w:color="auto"/>
            </w:tcBorders>
            <w:tcMar>
              <w:top w:w="0" w:type="dxa"/>
              <w:left w:w="108" w:type="dxa"/>
              <w:bottom w:w="0" w:type="dxa"/>
              <w:right w:w="108" w:type="dxa"/>
            </w:tcMar>
            <w:hideMark/>
          </w:tcPr>
          <w:p w14:paraId="05783023" w14:textId="77777777" w:rsidR="00BA2B5D" w:rsidRPr="00C504D4" w:rsidRDefault="00BA2B5D" w:rsidP="006A34E6">
            <w:pPr>
              <w:rPr>
                <w:rFonts w:eastAsiaTheme="minorHAnsi"/>
                <w:szCs w:val="24"/>
                <w:lang w:eastAsia="en-US"/>
              </w:rPr>
            </w:pPr>
            <w:r w:rsidRPr="00C504D4">
              <w:rPr>
                <w:rFonts w:eastAsiaTheme="minorHAnsi"/>
                <w:szCs w:val="24"/>
                <w:lang w:eastAsia="en-US"/>
              </w:rPr>
              <w:t>Ugdymo kokybės ir mokymosi aplinkos užtikrinimas</w:t>
            </w:r>
          </w:p>
        </w:tc>
        <w:tc>
          <w:tcPr>
            <w:tcW w:w="963" w:type="dxa"/>
            <w:tcBorders>
              <w:top w:val="nil"/>
              <w:left w:val="nil"/>
              <w:bottom w:val="single" w:sz="8" w:space="0" w:color="auto"/>
              <w:right w:val="single" w:sz="8" w:space="0" w:color="auto"/>
            </w:tcBorders>
            <w:tcMar>
              <w:top w:w="0" w:type="dxa"/>
              <w:left w:w="108" w:type="dxa"/>
              <w:bottom w:w="0" w:type="dxa"/>
              <w:right w:w="108" w:type="dxa"/>
            </w:tcMar>
          </w:tcPr>
          <w:p w14:paraId="6EDB6C9A" w14:textId="77777777" w:rsidR="00BA2B5D" w:rsidRPr="00C504D4" w:rsidRDefault="00BA2B5D" w:rsidP="006A34E6">
            <w:pPr>
              <w:rPr>
                <w:rFonts w:eastAsiaTheme="minorHAnsi"/>
                <w:szCs w:val="24"/>
                <w:lang w:eastAsia="en-US"/>
              </w:rPr>
            </w:pPr>
            <w:r w:rsidRPr="00C504D4">
              <w:rPr>
                <w:rFonts w:eastAsiaTheme="minorHAnsi"/>
                <w:szCs w:val="24"/>
                <w:lang w:eastAsia="en-US"/>
              </w:rPr>
              <w:t>38,1</w:t>
            </w:r>
          </w:p>
        </w:tc>
        <w:tc>
          <w:tcPr>
            <w:tcW w:w="1296" w:type="dxa"/>
            <w:tcBorders>
              <w:top w:val="nil"/>
              <w:left w:val="nil"/>
              <w:bottom w:val="single" w:sz="8" w:space="0" w:color="auto"/>
              <w:right w:val="single" w:sz="8" w:space="0" w:color="auto"/>
            </w:tcBorders>
            <w:tcMar>
              <w:top w:w="0" w:type="dxa"/>
              <w:left w:w="108" w:type="dxa"/>
              <w:bottom w:w="0" w:type="dxa"/>
              <w:right w:w="108" w:type="dxa"/>
            </w:tcMar>
          </w:tcPr>
          <w:p w14:paraId="72E2517E" w14:textId="77777777" w:rsidR="00BA2B5D" w:rsidRPr="00C504D4" w:rsidRDefault="00BA2B5D" w:rsidP="006A34E6">
            <w:pPr>
              <w:rPr>
                <w:rFonts w:eastAsiaTheme="minorHAnsi"/>
                <w:szCs w:val="24"/>
                <w:lang w:eastAsia="en-US"/>
              </w:rPr>
            </w:pPr>
            <w:r w:rsidRPr="00C504D4">
              <w:rPr>
                <w:rFonts w:eastAsiaTheme="minorHAnsi"/>
                <w:szCs w:val="24"/>
                <w:lang w:eastAsia="en-US"/>
              </w:rPr>
              <w:t>27,7</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14:paraId="6F5D5139" w14:textId="77777777" w:rsidR="00BA2B5D" w:rsidRPr="00C504D4" w:rsidRDefault="00BA2B5D" w:rsidP="006A34E6">
            <w:pPr>
              <w:rPr>
                <w:rFonts w:eastAsiaTheme="minorHAnsi"/>
                <w:szCs w:val="24"/>
                <w:lang w:eastAsia="en-US"/>
              </w:rPr>
            </w:pPr>
            <w:r w:rsidRPr="00C504D4">
              <w:rPr>
                <w:rFonts w:eastAsiaTheme="minorHAnsi"/>
                <w:szCs w:val="24"/>
                <w:lang w:eastAsia="en-US"/>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A01DAAF" w14:textId="77777777" w:rsidR="00BA2B5D" w:rsidRPr="00C504D4" w:rsidRDefault="00BA2B5D" w:rsidP="006A34E6">
            <w:pPr>
              <w:rPr>
                <w:rFonts w:eastAsiaTheme="minorHAnsi"/>
                <w:szCs w:val="24"/>
                <w:lang w:eastAsia="en-US"/>
              </w:rPr>
            </w:pPr>
            <w:r w:rsidRPr="00C504D4">
              <w:rPr>
                <w:rFonts w:eastAsiaTheme="minorHAnsi"/>
                <w:szCs w:val="24"/>
                <w:lang w:eastAsia="en-US"/>
              </w:rPr>
              <w:t>9,9</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14:paraId="642F69D4" w14:textId="77777777" w:rsidR="00BA2B5D" w:rsidRPr="00C504D4" w:rsidRDefault="00BA2B5D" w:rsidP="006A34E6">
            <w:pPr>
              <w:rPr>
                <w:rFonts w:eastAsiaTheme="minorHAnsi"/>
                <w:szCs w:val="24"/>
                <w:lang w:eastAsia="en-US"/>
              </w:rPr>
            </w:pPr>
            <w:r w:rsidRPr="00C504D4">
              <w:rPr>
                <w:rFonts w:eastAsiaTheme="minorHAnsi"/>
                <w:szCs w:val="24"/>
                <w:lang w:eastAsia="en-US"/>
              </w:rPr>
              <w:t>Savivaldybės biudžetas</w:t>
            </w:r>
          </w:p>
        </w:tc>
      </w:tr>
      <w:tr w:rsidR="00BA2B5D" w:rsidRPr="00C504D4" w14:paraId="62BE587B" w14:textId="77777777" w:rsidTr="006A34E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F455F7" w14:textId="77777777" w:rsidR="00BA2B5D" w:rsidRPr="00C504D4" w:rsidRDefault="00BA2B5D" w:rsidP="006A34E6">
            <w:pPr>
              <w:jc w:val="center"/>
              <w:rPr>
                <w:rFonts w:eastAsiaTheme="minorHAnsi"/>
                <w:szCs w:val="24"/>
                <w:lang w:eastAsia="en-US"/>
              </w:rPr>
            </w:pPr>
            <w:r w:rsidRPr="00C504D4">
              <w:rPr>
                <w:rFonts w:eastAsiaTheme="minorHAnsi"/>
                <w:szCs w:val="24"/>
                <w:lang w:eastAsia="en-US"/>
              </w:rPr>
              <w:t>3</w:t>
            </w:r>
          </w:p>
        </w:tc>
        <w:tc>
          <w:tcPr>
            <w:tcW w:w="2723" w:type="dxa"/>
            <w:tcBorders>
              <w:top w:val="nil"/>
              <w:left w:val="nil"/>
              <w:bottom w:val="single" w:sz="8" w:space="0" w:color="auto"/>
              <w:right w:val="single" w:sz="8" w:space="0" w:color="auto"/>
            </w:tcBorders>
            <w:tcMar>
              <w:top w:w="0" w:type="dxa"/>
              <w:left w:w="108" w:type="dxa"/>
              <w:bottom w:w="0" w:type="dxa"/>
              <w:right w:w="108" w:type="dxa"/>
            </w:tcMar>
            <w:hideMark/>
          </w:tcPr>
          <w:p w14:paraId="2A92A937" w14:textId="77777777" w:rsidR="00BA2B5D" w:rsidRPr="00C504D4" w:rsidRDefault="00BA2B5D" w:rsidP="006A34E6">
            <w:pPr>
              <w:rPr>
                <w:rFonts w:eastAsiaTheme="minorHAnsi"/>
                <w:szCs w:val="24"/>
                <w:lang w:eastAsia="en-US"/>
              </w:rPr>
            </w:pPr>
            <w:r w:rsidRPr="00C504D4">
              <w:rPr>
                <w:rFonts w:eastAsiaTheme="minorHAnsi"/>
                <w:szCs w:val="24"/>
                <w:lang w:eastAsia="en-US"/>
              </w:rPr>
              <w:t>Kultūros, sporto, bendruomenės, vaikų ir jaunimo gyvenimo aktyvinimas</w:t>
            </w:r>
          </w:p>
        </w:tc>
        <w:tc>
          <w:tcPr>
            <w:tcW w:w="963" w:type="dxa"/>
            <w:tcBorders>
              <w:top w:val="nil"/>
              <w:left w:val="nil"/>
              <w:bottom w:val="single" w:sz="8" w:space="0" w:color="auto"/>
              <w:right w:val="single" w:sz="8" w:space="0" w:color="auto"/>
            </w:tcBorders>
            <w:tcMar>
              <w:top w:w="0" w:type="dxa"/>
              <w:left w:w="108" w:type="dxa"/>
              <w:bottom w:w="0" w:type="dxa"/>
              <w:right w:w="108" w:type="dxa"/>
            </w:tcMar>
          </w:tcPr>
          <w:p w14:paraId="57727D91" w14:textId="77777777" w:rsidR="00BA2B5D" w:rsidRPr="00C504D4" w:rsidRDefault="00BA2B5D" w:rsidP="006A34E6">
            <w:pPr>
              <w:rPr>
                <w:rFonts w:eastAsiaTheme="minorHAnsi"/>
                <w:szCs w:val="24"/>
                <w:lang w:eastAsia="en-US"/>
              </w:rPr>
            </w:pPr>
            <w:r w:rsidRPr="00C504D4">
              <w:rPr>
                <w:rFonts w:eastAsiaTheme="minorHAnsi"/>
                <w:szCs w:val="24"/>
                <w:lang w:eastAsia="en-US"/>
              </w:rPr>
              <w:t>21,4</w:t>
            </w:r>
          </w:p>
        </w:tc>
        <w:tc>
          <w:tcPr>
            <w:tcW w:w="1296" w:type="dxa"/>
            <w:tcBorders>
              <w:top w:val="nil"/>
              <w:left w:val="nil"/>
              <w:bottom w:val="single" w:sz="8" w:space="0" w:color="auto"/>
              <w:right w:val="single" w:sz="8" w:space="0" w:color="auto"/>
            </w:tcBorders>
            <w:tcMar>
              <w:top w:w="0" w:type="dxa"/>
              <w:left w:w="108" w:type="dxa"/>
              <w:bottom w:w="0" w:type="dxa"/>
              <w:right w:w="108" w:type="dxa"/>
            </w:tcMar>
          </w:tcPr>
          <w:p w14:paraId="5E4814AB" w14:textId="77777777" w:rsidR="00BA2B5D" w:rsidRPr="00C504D4" w:rsidRDefault="00BA2B5D" w:rsidP="006A34E6">
            <w:pPr>
              <w:rPr>
                <w:rFonts w:eastAsiaTheme="minorHAnsi"/>
                <w:szCs w:val="24"/>
                <w:lang w:eastAsia="en-US"/>
              </w:rPr>
            </w:pPr>
            <w:r w:rsidRPr="00C504D4">
              <w:rPr>
                <w:rFonts w:eastAsiaTheme="minorHAnsi"/>
                <w:szCs w:val="24"/>
                <w:lang w:eastAsia="en-US"/>
              </w:rPr>
              <w:t>17,2</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14:paraId="0E4DBAAB" w14:textId="77777777" w:rsidR="00BA2B5D" w:rsidRPr="00C504D4" w:rsidRDefault="00BA2B5D" w:rsidP="006A34E6">
            <w:pPr>
              <w:rPr>
                <w:rFonts w:eastAsiaTheme="minorHAnsi"/>
                <w:szCs w:val="24"/>
                <w:lang w:eastAsia="en-US"/>
              </w:rPr>
            </w:pPr>
            <w:r w:rsidRPr="00C504D4">
              <w:rPr>
                <w:rFonts w:eastAsiaTheme="minorHAnsi"/>
                <w:szCs w:val="24"/>
                <w:lang w:eastAsia="en-US"/>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6FEDDBA" w14:textId="77777777" w:rsidR="00BA2B5D" w:rsidRPr="00C504D4" w:rsidRDefault="00BA2B5D" w:rsidP="006A34E6">
            <w:pPr>
              <w:rPr>
                <w:rFonts w:eastAsiaTheme="minorHAnsi"/>
                <w:szCs w:val="24"/>
                <w:lang w:eastAsia="en-US"/>
              </w:rPr>
            </w:pPr>
            <w:r w:rsidRPr="00C504D4">
              <w:rPr>
                <w:rFonts w:eastAsiaTheme="minorHAnsi"/>
                <w:szCs w:val="24"/>
                <w:lang w:eastAsia="en-US"/>
              </w:rPr>
              <w:t>3,9</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14:paraId="0A8D1DD6" w14:textId="4C1A2F2A" w:rsidR="00BA2B5D" w:rsidRPr="00C504D4" w:rsidRDefault="00BA2B5D" w:rsidP="006A34E6">
            <w:pPr>
              <w:rPr>
                <w:rFonts w:eastAsiaTheme="minorHAnsi"/>
                <w:szCs w:val="24"/>
                <w:lang w:eastAsia="en-US"/>
              </w:rPr>
            </w:pPr>
            <w:r w:rsidRPr="00C504D4">
              <w:rPr>
                <w:rFonts w:eastAsiaTheme="minorHAnsi"/>
                <w:szCs w:val="24"/>
                <w:lang w:eastAsia="en-US"/>
              </w:rPr>
              <w:t xml:space="preserve">Savivaldybės biudžetas, </w:t>
            </w:r>
            <w:r w:rsidR="006A34E6" w:rsidRPr="00C504D4">
              <w:rPr>
                <w:rFonts w:eastAsiaTheme="minorHAnsi"/>
                <w:szCs w:val="24"/>
                <w:lang w:eastAsia="en-US"/>
              </w:rPr>
              <w:t xml:space="preserve">specialiųjų </w:t>
            </w:r>
            <w:r w:rsidRPr="00C504D4">
              <w:rPr>
                <w:rFonts w:eastAsiaTheme="minorHAnsi"/>
                <w:szCs w:val="24"/>
                <w:lang w:eastAsia="en-US"/>
              </w:rPr>
              <w:t>programų lėšos</w:t>
            </w:r>
          </w:p>
        </w:tc>
      </w:tr>
      <w:tr w:rsidR="00BA2B5D" w:rsidRPr="00C504D4" w14:paraId="0B2E99D7" w14:textId="77777777" w:rsidTr="006A34E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55A4C" w14:textId="77777777" w:rsidR="00BA2B5D" w:rsidRPr="00C504D4" w:rsidRDefault="00BA2B5D" w:rsidP="006A34E6">
            <w:pPr>
              <w:jc w:val="center"/>
              <w:rPr>
                <w:rFonts w:eastAsiaTheme="minorHAnsi"/>
                <w:szCs w:val="24"/>
                <w:lang w:eastAsia="en-US"/>
              </w:rPr>
            </w:pPr>
            <w:r w:rsidRPr="00C504D4">
              <w:rPr>
                <w:rFonts w:eastAsiaTheme="minorHAnsi"/>
                <w:szCs w:val="24"/>
                <w:lang w:eastAsia="en-US"/>
              </w:rPr>
              <w:t>4</w:t>
            </w:r>
          </w:p>
        </w:tc>
        <w:tc>
          <w:tcPr>
            <w:tcW w:w="2723" w:type="dxa"/>
            <w:tcBorders>
              <w:top w:val="nil"/>
              <w:left w:val="nil"/>
              <w:bottom w:val="single" w:sz="8" w:space="0" w:color="auto"/>
              <w:right w:val="single" w:sz="8" w:space="0" w:color="auto"/>
            </w:tcBorders>
            <w:tcMar>
              <w:top w:w="0" w:type="dxa"/>
              <w:left w:w="108" w:type="dxa"/>
              <w:bottom w:w="0" w:type="dxa"/>
              <w:right w:w="108" w:type="dxa"/>
            </w:tcMar>
            <w:hideMark/>
          </w:tcPr>
          <w:p w14:paraId="5475F9DD" w14:textId="77777777" w:rsidR="00BA2B5D" w:rsidRPr="00C504D4" w:rsidRDefault="00BA2B5D" w:rsidP="006A34E6">
            <w:pPr>
              <w:rPr>
                <w:rFonts w:eastAsiaTheme="minorHAnsi"/>
                <w:szCs w:val="24"/>
                <w:lang w:eastAsia="en-US"/>
              </w:rPr>
            </w:pPr>
            <w:r w:rsidRPr="00C504D4">
              <w:rPr>
                <w:rFonts w:eastAsiaTheme="minorHAnsi"/>
                <w:szCs w:val="24"/>
                <w:lang w:eastAsia="ar-SA"/>
              </w:rPr>
              <w:t>Socialinės paramos ir sveikatos apsaugos paslaugų kokybės gerinimas</w:t>
            </w:r>
          </w:p>
        </w:tc>
        <w:tc>
          <w:tcPr>
            <w:tcW w:w="963" w:type="dxa"/>
            <w:tcBorders>
              <w:top w:val="nil"/>
              <w:left w:val="nil"/>
              <w:bottom w:val="single" w:sz="8" w:space="0" w:color="auto"/>
              <w:right w:val="single" w:sz="8" w:space="0" w:color="auto"/>
            </w:tcBorders>
            <w:tcMar>
              <w:top w:w="0" w:type="dxa"/>
              <w:left w:w="108" w:type="dxa"/>
              <w:bottom w:w="0" w:type="dxa"/>
              <w:right w:w="108" w:type="dxa"/>
            </w:tcMar>
          </w:tcPr>
          <w:p w14:paraId="4CFF6E79" w14:textId="77777777" w:rsidR="00BA2B5D" w:rsidRPr="00C504D4" w:rsidRDefault="00BA2B5D" w:rsidP="006A34E6">
            <w:pPr>
              <w:rPr>
                <w:rFonts w:eastAsiaTheme="minorHAnsi"/>
                <w:szCs w:val="24"/>
                <w:lang w:eastAsia="en-US"/>
              </w:rPr>
            </w:pPr>
            <w:r w:rsidRPr="00C504D4">
              <w:rPr>
                <w:rFonts w:eastAsiaTheme="minorHAnsi"/>
                <w:szCs w:val="24"/>
                <w:lang w:eastAsia="en-US"/>
              </w:rPr>
              <w:t>10,9</w:t>
            </w:r>
          </w:p>
        </w:tc>
        <w:tc>
          <w:tcPr>
            <w:tcW w:w="1296" w:type="dxa"/>
            <w:tcBorders>
              <w:top w:val="nil"/>
              <w:left w:val="nil"/>
              <w:bottom w:val="single" w:sz="8" w:space="0" w:color="auto"/>
              <w:right w:val="single" w:sz="8" w:space="0" w:color="auto"/>
            </w:tcBorders>
            <w:tcMar>
              <w:top w:w="0" w:type="dxa"/>
              <w:left w:w="108" w:type="dxa"/>
              <w:bottom w:w="0" w:type="dxa"/>
              <w:right w:w="108" w:type="dxa"/>
            </w:tcMar>
          </w:tcPr>
          <w:p w14:paraId="7E3DF3F7" w14:textId="77777777" w:rsidR="00BA2B5D" w:rsidRPr="00C504D4" w:rsidRDefault="00BA2B5D" w:rsidP="006A34E6">
            <w:pPr>
              <w:rPr>
                <w:rFonts w:eastAsiaTheme="minorHAnsi"/>
                <w:szCs w:val="24"/>
                <w:lang w:eastAsia="en-US"/>
              </w:rPr>
            </w:pP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14:paraId="29C54D08" w14:textId="77777777" w:rsidR="00BA2B5D" w:rsidRPr="00C504D4" w:rsidRDefault="00BA2B5D" w:rsidP="006A34E6">
            <w:pPr>
              <w:rPr>
                <w:rFonts w:eastAsiaTheme="minorHAnsi"/>
                <w:szCs w:val="24"/>
                <w:lang w:eastAsia="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12900F4" w14:textId="77777777" w:rsidR="00BA2B5D" w:rsidRPr="00C504D4" w:rsidRDefault="00BA2B5D" w:rsidP="006A34E6">
            <w:pPr>
              <w:rPr>
                <w:rFonts w:eastAsiaTheme="minorHAnsi"/>
                <w:szCs w:val="24"/>
                <w:lang w:eastAsia="en-US"/>
              </w:rPr>
            </w:pPr>
            <w:r w:rsidRPr="00C504D4">
              <w:rPr>
                <w:rFonts w:eastAsiaTheme="minorHAnsi"/>
                <w:szCs w:val="24"/>
                <w:lang w:eastAsia="en-US"/>
              </w:rPr>
              <w:t>10,9</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14:paraId="6D164A55" w14:textId="77777777" w:rsidR="00BA2B5D" w:rsidRPr="00C504D4" w:rsidRDefault="00BA2B5D" w:rsidP="006A34E6">
            <w:pPr>
              <w:rPr>
                <w:rFonts w:eastAsiaTheme="minorHAnsi"/>
                <w:szCs w:val="24"/>
                <w:lang w:eastAsia="en-US"/>
              </w:rPr>
            </w:pPr>
            <w:r w:rsidRPr="00C504D4">
              <w:rPr>
                <w:rFonts w:eastAsiaTheme="minorHAnsi"/>
                <w:szCs w:val="24"/>
                <w:lang w:eastAsia="en-US"/>
              </w:rPr>
              <w:t>Valstybės biudžetas</w:t>
            </w:r>
          </w:p>
        </w:tc>
      </w:tr>
      <w:tr w:rsidR="00BA2B5D" w:rsidRPr="00C504D4" w14:paraId="4E2D3713" w14:textId="77777777" w:rsidTr="006A34E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D0836E" w14:textId="77777777" w:rsidR="00BA2B5D" w:rsidRPr="00C504D4" w:rsidRDefault="00BA2B5D" w:rsidP="006A34E6">
            <w:pPr>
              <w:jc w:val="center"/>
              <w:rPr>
                <w:rFonts w:eastAsiaTheme="minorHAnsi"/>
                <w:szCs w:val="24"/>
                <w:lang w:eastAsia="en-US"/>
              </w:rPr>
            </w:pPr>
            <w:r w:rsidRPr="00C504D4">
              <w:rPr>
                <w:rFonts w:eastAsiaTheme="minorHAnsi"/>
                <w:szCs w:val="24"/>
                <w:lang w:eastAsia="en-US"/>
              </w:rPr>
              <w:t>5</w:t>
            </w:r>
          </w:p>
        </w:tc>
        <w:tc>
          <w:tcPr>
            <w:tcW w:w="2723" w:type="dxa"/>
            <w:tcBorders>
              <w:top w:val="nil"/>
              <w:left w:val="nil"/>
              <w:bottom w:val="single" w:sz="8" w:space="0" w:color="auto"/>
              <w:right w:val="single" w:sz="8" w:space="0" w:color="auto"/>
            </w:tcBorders>
            <w:tcMar>
              <w:top w:w="0" w:type="dxa"/>
              <w:left w:w="108" w:type="dxa"/>
              <w:bottom w:w="0" w:type="dxa"/>
              <w:right w:w="108" w:type="dxa"/>
            </w:tcMar>
            <w:hideMark/>
          </w:tcPr>
          <w:p w14:paraId="7B4EE0E2" w14:textId="77777777" w:rsidR="00BA2B5D" w:rsidRPr="00C504D4" w:rsidRDefault="00BA2B5D" w:rsidP="006A34E6">
            <w:pPr>
              <w:rPr>
                <w:rFonts w:eastAsiaTheme="minorHAnsi"/>
                <w:szCs w:val="24"/>
                <w:lang w:eastAsia="en-US"/>
              </w:rPr>
            </w:pPr>
            <w:r w:rsidRPr="00C504D4">
              <w:rPr>
                <w:rFonts w:eastAsiaTheme="minorHAnsi"/>
                <w:szCs w:val="24"/>
                <w:lang w:eastAsia="en-US"/>
              </w:rPr>
              <w:t>Rajono infrastruktūros objektų priežiūros, plėtros ir modernizavimas</w:t>
            </w:r>
          </w:p>
        </w:tc>
        <w:tc>
          <w:tcPr>
            <w:tcW w:w="963" w:type="dxa"/>
            <w:tcBorders>
              <w:top w:val="nil"/>
              <w:left w:val="nil"/>
              <w:bottom w:val="single" w:sz="8" w:space="0" w:color="auto"/>
              <w:right w:val="single" w:sz="8" w:space="0" w:color="auto"/>
            </w:tcBorders>
            <w:tcMar>
              <w:top w:w="0" w:type="dxa"/>
              <w:left w:w="108" w:type="dxa"/>
              <w:bottom w:w="0" w:type="dxa"/>
              <w:right w:w="108" w:type="dxa"/>
            </w:tcMar>
          </w:tcPr>
          <w:p w14:paraId="1C163AB6" w14:textId="77777777" w:rsidR="00BA2B5D" w:rsidRPr="00C504D4" w:rsidRDefault="00BA2B5D" w:rsidP="006A34E6">
            <w:pPr>
              <w:rPr>
                <w:rFonts w:eastAsiaTheme="minorHAnsi"/>
                <w:szCs w:val="24"/>
                <w:lang w:eastAsia="en-US"/>
              </w:rPr>
            </w:pPr>
            <w:r w:rsidRPr="00C504D4">
              <w:rPr>
                <w:rFonts w:eastAsiaTheme="minorHAnsi"/>
                <w:szCs w:val="24"/>
                <w:lang w:eastAsia="en-US"/>
              </w:rPr>
              <w:t>57,3</w:t>
            </w:r>
          </w:p>
        </w:tc>
        <w:tc>
          <w:tcPr>
            <w:tcW w:w="1296" w:type="dxa"/>
            <w:tcBorders>
              <w:top w:val="nil"/>
              <w:left w:val="nil"/>
              <w:bottom w:val="single" w:sz="8" w:space="0" w:color="auto"/>
              <w:right w:val="single" w:sz="8" w:space="0" w:color="auto"/>
            </w:tcBorders>
            <w:tcMar>
              <w:top w:w="0" w:type="dxa"/>
              <w:left w:w="108" w:type="dxa"/>
              <w:bottom w:w="0" w:type="dxa"/>
              <w:right w:w="108" w:type="dxa"/>
            </w:tcMar>
          </w:tcPr>
          <w:p w14:paraId="1BD70E4B" w14:textId="77777777" w:rsidR="00BA2B5D" w:rsidRPr="00C504D4" w:rsidRDefault="00BA2B5D" w:rsidP="006A34E6">
            <w:pPr>
              <w:rPr>
                <w:rFonts w:eastAsiaTheme="minorHAnsi"/>
                <w:szCs w:val="24"/>
                <w:lang w:eastAsia="en-US"/>
              </w:rPr>
            </w:pPr>
            <w:r w:rsidRPr="00C504D4">
              <w:rPr>
                <w:rFonts w:eastAsiaTheme="minorHAnsi"/>
                <w:szCs w:val="24"/>
                <w:lang w:eastAsia="en-US"/>
              </w:rPr>
              <w:t>31,4</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14:paraId="244C133D" w14:textId="77777777" w:rsidR="00BA2B5D" w:rsidRPr="00C504D4" w:rsidRDefault="00BA2B5D" w:rsidP="006A34E6">
            <w:pPr>
              <w:rPr>
                <w:rFonts w:eastAsiaTheme="minorHAnsi"/>
                <w:szCs w:val="24"/>
                <w:lang w:eastAsia="en-US"/>
              </w:rPr>
            </w:pPr>
            <w:r w:rsidRPr="00C504D4">
              <w:rPr>
                <w:rFonts w:eastAsiaTheme="minorHAnsi"/>
                <w:szCs w:val="24"/>
                <w:lang w:eastAsia="en-US"/>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58AC349" w14:textId="77777777" w:rsidR="00BA2B5D" w:rsidRPr="00C504D4" w:rsidRDefault="00BA2B5D" w:rsidP="006A34E6">
            <w:pPr>
              <w:rPr>
                <w:rFonts w:eastAsiaTheme="minorHAnsi"/>
                <w:szCs w:val="24"/>
                <w:lang w:eastAsia="en-US"/>
              </w:rPr>
            </w:pPr>
            <w:r w:rsidRPr="00C504D4">
              <w:rPr>
                <w:rFonts w:eastAsiaTheme="minorHAnsi"/>
                <w:szCs w:val="24"/>
                <w:lang w:eastAsia="en-US"/>
              </w:rPr>
              <w:t>25,6</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14:paraId="07727CDF" w14:textId="77777777" w:rsidR="00BA2B5D" w:rsidRPr="00C504D4" w:rsidRDefault="00BA2B5D" w:rsidP="006A34E6">
            <w:pPr>
              <w:rPr>
                <w:rFonts w:eastAsiaTheme="minorHAnsi"/>
                <w:szCs w:val="24"/>
                <w:lang w:eastAsia="en-US"/>
              </w:rPr>
            </w:pPr>
            <w:r w:rsidRPr="00C504D4">
              <w:rPr>
                <w:rFonts w:eastAsiaTheme="minorHAnsi"/>
                <w:szCs w:val="24"/>
                <w:lang w:eastAsia="en-US"/>
              </w:rPr>
              <w:t>Savivaldybės biudžetas</w:t>
            </w:r>
          </w:p>
        </w:tc>
      </w:tr>
      <w:tr w:rsidR="00BA2B5D" w:rsidRPr="00C504D4" w14:paraId="398AB7BE" w14:textId="77777777" w:rsidTr="006A34E6">
        <w:tc>
          <w:tcPr>
            <w:tcW w:w="357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A6B95B" w14:textId="77777777" w:rsidR="00BA2B5D" w:rsidRPr="00C504D4" w:rsidRDefault="00BA2B5D" w:rsidP="006A34E6">
            <w:pPr>
              <w:rPr>
                <w:rFonts w:eastAsiaTheme="minorHAnsi"/>
                <w:b/>
                <w:bCs/>
                <w:szCs w:val="24"/>
                <w:lang w:eastAsia="en-US"/>
              </w:rPr>
            </w:pPr>
            <w:r w:rsidRPr="00C504D4">
              <w:rPr>
                <w:rFonts w:eastAsiaTheme="minorHAnsi"/>
                <w:b/>
                <w:bCs/>
                <w:szCs w:val="24"/>
                <w:lang w:eastAsia="en-US"/>
              </w:rPr>
              <w:t>Iš viso</w:t>
            </w:r>
          </w:p>
        </w:tc>
        <w:tc>
          <w:tcPr>
            <w:tcW w:w="963" w:type="dxa"/>
            <w:tcBorders>
              <w:top w:val="nil"/>
              <w:left w:val="nil"/>
              <w:bottom w:val="single" w:sz="8" w:space="0" w:color="auto"/>
              <w:right w:val="single" w:sz="8" w:space="0" w:color="auto"/>
            </w:tcBorders>
            <w:tcMar>
              <w:top w:w="0" w:type="dxa"/>
              <w:left w:w="108" w:type="dxa"/>
              <w:bottom w:w="0" w:type="dxa"/>
              <w:right w:w="108" w:type="dxa"/>
            </w:tcMar>
          </w:tcPr>
          <w:p w14:paraId="1221AFA7" w14:textId="77777777" w:rsidR="00BA2B5D" w:rsidRPr="00C504D4" w:rsidRDefault="00BA2B5D" w:rsidP="006A34E6">
            <w:pPr>
              <w:rPr>
                <w:rFonts w:eastAsiaTheme="minorHAnsi"/>
                <w:szCs w:val="24"/>
                <w:lang w:eastAsia="en-US"/>
              </w:rPr>
            </w:pPr>
            <w:r w:rsidRPr="00C504D4">
              <w:rPr>
                <w:rFonts w:eastAsiaTheme="minorHAnsi"/>
                <w:szCs w:val="24"/>
                <w:lang w:eastAsia="en-US"/>
              </w:rPr>
              <w:t>241,0</w:t>
            </w:r>
          </w:p>
        </w:tc>
        <w:tc>
          <w:tcPr>
            <w:tcW w:w="1296" w:type="dxa"/>
            <w:tcBorders>
              <w:top w:val="nil"/>
              <w:left w:val="nil"/>
              <w:bottom w:val="single" w:sz="8" w:space="0" w:color="auto"/>
              <w:right w:val="single" w:sz="8" w:space="0" w:color="auto"/>
            </w:tcBorders>
            <w:tcMar>
              <w:top w:w="0" w:type="dxa"/>
              <w:left w:w="108" w:type="dxa"/>
              <w:bottom w:w="0" w:type="dxa"/>
              <w:right w:w="108" w:type="dxa"/>
            </w:tcMar>
          </w:tcPr>
          <w:p w14:paraId="315C5A1C" w14:textId="77777777" w:rsidR="00BA2B5D" w:rsidRPr="00C504D4" w:rsidRDefault="00BA2B5D" w:rsidP="006A34E6">
            <w:pPr>
              <w:rPr>
                <w:rFonts w:eastAsiaTheme="minorHAnsi"/>
                <w:szCs w:val="24"/>
                <w:lang w:eastAsia="en-US"/>
              </w:rPr>
            </w:pPr>
            <w:r w:rsidRPr="00C504D4">
              <w:rPr>
                <w:rFonts w:eastAsiaTheme="minorHAnsi"/>
                <w:szCs w:val="24"/>
                <w:lang w:eastAsia="en-US"/>
              </w:rPr>
              <w:t>175,0</w:t>
            </w:r>
          </w:p>
        </w:tc>
        <w:tc>
          <w:tcPr>
            <w:tcW w:w="1255" w:type="dxa"/>
            <w:tcBorders>
              <w:top w:val="nil"/>
              <w:left w:val="nil"/>
              <w:bottom w:val="single" w:sz="8" w:space="0" w:color="auto"/>
              <w:right w:val="single" w:sz="8" w:space="0" w:color="auto"/>
            </w:tcBorders>
            <w:tcMar>
              <w:top w:w="0" w:type="dxa"/>
              <w:left w:w="108" w:type="dxa"/>
              <w:bottom w:w="0" w:type="dxa"/>
              <w:right w:w="108" w:type="dxa"/>
            </w:tcMar>
          </w:tcPr>
          <w:p w14:paraId="3EF99FBE" w14:textId="77777777" w:rsidR="00BA2B5D" w:rsidRPr="00C504D4" w:rsidRDefault="00BA2B5D" w:rsidP="006A34E6">
            <w:pPr>
              <w:rPr>
                <w:rFonts w:eastAsiaTheme="minorHAnsi"/>
                <w:szCs w:val="24"/>
                <w:lang w:eastAsia="en-US"/>
              </w:rPr>
            </w:pPr>
            <w:r w:rsidRPr="00C504D4">
              <w:rPr>
                <w:rFonts w:eastAsiaTheme="minorHAnsi"/>
                <w:szCs w:val="24"/>
                <w:lang w:eastAsia="en-US"/>
              </w:rPr>
              <w:t>2,6</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971FF03" w14:textId="77777777" w:rsidR="00BA2B5D" w:rsidRPr="00C504D4" w:rsidRDefault="00BA2B5D" w:rsidP="006A34E6">
            <w:pPr>
              <w:rPr>
                <w:rFonts w:eastAsiaTheme="minorHAnsi"/>
                <w:szCs w:val="24"/>
                <w:lang w:eastAsia="en-US"/>
              </w:rPr>
            </w:pPr>
            <w:r w:rsidRPr="00C504D4">
              <w:rPr>
                <w:rFonts w:eastAsiaTheme="minorHAnsi"/>
                <w:szCs w:val="24"/>
                <w:lang w:eastAsia="en-US"/>
              </w:rPr>
              <w:t>63,4</w:t>
            </w:r>
          </w:p>
        </w:tc>
        <w:tc>
          <w:tcPr>
            <w:tcW w:w="1666" w:type="dxa"/>
            <w:tcBorders>
              <w:top w:val="nil"/>
              <w:left w:val="nil"/>
              <w:bottom w:val="single" w:sz="8" w:space="0" w:color="auto"/>
              <w:right w:val="single" w:sz="8" w:space="0" w:color="auto"/>
            </w:tcBorders>
            <w:tcMar>
              <w:top w:w="0" w:type="dxa"/>
              <w:left w:w="108" w:type="dxa"/>
              <w:bottom w:w="0" w:type="dxa"/>
              <w:right w:w="108" w:type="dxa"/>
            </w:tcMar>
          </w:tcPr>
          <w:p w14:paraId="7550D866" w14:textId="77777777" w:rsidR="00BA2B5D" w:rsidRPr="00C504D4" w:rsidRDefault="00BA2B5D" w:rsidP="006A34E6">
            <w:pPr>
              <w:rPr>
                <w:rFonts w:eastAsiaTheme="minorHAnsi"/>
                <w:szCs w:val="24"/>
                <w:lang w:eastAsia="en-US"/>
              </w:rPr>
            </w:pPr>
          </w:p>
        </w:tc>
      </w:tr>
    </w:tbl>
    <w:p w14:paraId="62BBB6AA" w14:textId="77777777" w:rsidR="00222F29" w:rsidRPr="00C504D4" w:rsidRDefault="00222F29" w:rsidP="00BA2B5D">
      <w:pPr>
        <w:pStyle w:val="Betarp"/>
        <w:jc w:val="center"/>
        <w:rPr>
          <w:rFonts w:ascii="Times New Roman" w:hAnsi="Times New Roman"/>
          <w:sz w:val="24"/>
          <w:szCs w:val="24"/>
          <w:shd w:val="clear" w:color="auto" w:fill="FFFFFF"/>
        </w:rPr>
      </w:pPr>
    </w:p>
    <w:p w14:paraId="3ADE25FD" w14:textId="77777777" w:rsidR="00BA2B5D" w:rsidRPr="00C504D4" w:rsidRDefault="00BA2B5D" w:rsidP="00BA2B5D">
      <w:pPr>
        <w:jc w:val="both"/>
        <w:rPr>
          <w:szCs w:val="24"/>
          <w:lang w:eastAsia="en-US"/>
        </w:rPr>
      </w:pPr>
      <w:r w:rsidRPr="00C504D4">
        <w:rPr>
          <w:rFonts w:eastAsia="Calibri"/>
          <w:szCs w:val="24"/>
          <w:shd w:val="clear" w:color="auto" w:fill="FFFFFF"/>
          <w:lang w:eastAsia="en-US"/>
        </w:rPr>
        <w:tab/>
      </w:r>
      <w:r w:rsidRPr="00C504D4">
        <w:rPr>
          <w:szCs w:val="24"/>
          <w:lang w:eastAsia="en-US"/>
        </w:rPr>
        <w:t>Per paskutinius trejus metus žymiai padidėjo 1 programos (,,Savivaldybės pagrindinių funkcijų įgyvendinimo ir vykdymo finansavimas“), o sumažėjo 4 programos (,,Socialinės paramos ir sveikatos apsaugos paslaugų kokybės gerinimas“) finansavimas.</w:t>
      </w:r>
    </w:p>
    <w:p w14:paraId="77643412" w14:textId="0F4D2AA4" w:rsidR="00BA2B5D" w:rsidRPr="00C504D4" w:rsidRDefault="00BA2B5D" w:rsidP="00BA2B5D">
      <w:pPr>
        <w:pStyle w:val="Betarp"/>
        <w:jc w:val="both"/>
        <w:rPr>
          <w:rFonts w:ascii="Times New Roman" w:hAnsi="Times New Roman"/>
          <w:sz w:val="24"/>
          <w:szCs w:val="24"/>
          <w:shd w:val="clear" w:color="auto" w:fill="FFFFFF"/>
        </w:rPr>
      </w:pPr>
      <w:r w:rsidRPr="00C504D4">
        <w:rPr>
          <w:rFonts w:ascii="Times New Roman" w:hAnsi="Times New Roman"/>
          <w:sz w:val="24"/>
          <w:szCs w:val="24"/>
          <w:shd w:val="clear" w:color="auto" w:fill="FFFFFF"/>
        </w:rPr>
        <w:tab/>
        <w:t xml:space="preserve">Seniūnijos biudžetą 2021 metais sudarė 241,00 tūkst. </w:t>
      </w:r>
      <w:proofErr w:type="spellStart"/>
      <w:r w:rsidRPr="00C504D4">
        <w:rPr>
          <w:rFonts w:ascii="Times New Roman" w:hAnsi="Times New Roman"/>
          <w:sz w:val="24"/>
          <w:szCs w:val="24"/>
          <w:shd w:val="clear" w:color="auto" w:fill="FFFFFF"/>
        </w:rPr>
        <w:t>Eur</w:t>
      </w:r>
      <w:proofErr w:type="spellEnd"/>
      <w:r w:rsidRPr="00C504D4">
        <w:rPr>
          <w:rFonts w:ascii="Times New Roman" w:hAnsi="Times New Roman"/>
          <w:sz w:val="24"/>
          <w:szCs w:val="24"/>
          <w:shd w:val="clear" w:color="auto" w:fill="FFFFFF"/>
        </w:rPr>
        <w:t xml:space="preserve">. Pagal atskiras asignavimų finansavimo sutartis seniūnijai buvo skirta 24502,00 </w:t>
      </w:r>
      <w:proofErr w:type="spellStart"/>
      <w:r w:rsidRPr="00C504D4">
        <w:rPr>
          <w:rFonts w:ascii="Times New Roman" w:hAnsi="Times New Roman"/>
          <w:sz w:val="24"/>
          <w:szCs w:val="24"/>
          <w:shd w:val="clear" w:color="auto" w:fill="FFFFFF"/>
        </w:rPr>
        <w:t>Eur</w:t>
      </w:r>
      <w:proofErr w:type="spellEnd"/>
      <w:r w:rsidRPr="00C504D4">
        <w:rPr>
          <w:rFonts w:ascii="Times New Roman" w:hAnsi="Times New Roman"/>
          <w:sz w:val="24"/>
          <w:szCs w:val="24"/>
          <w:shd w:val="clear" w:color="auto" w:fill="FFFFFF"/>
        </w:rPr>
        <w:t xml:space="preserve">. Panaudota buvo 23530,54 </w:t>
      </w:r>
      <w:proofErr w:type="spellStart"/>
      <w:r w:rsidRPr="00C504D4">
        <w:rPr>
          <w:rFonts w:ascii="Times New Roman" w:hAnsi="Times New Roman"/>
          <w:sz w:val="24"/>
          <w:szCs w:val="24"/>
          <w:shd w:val="clear" w:color="auto" w:fill="FFFFFF"/>
        </w:rPr>
        <w:t>Eur</w:t>
      </w:r>
      <w:proofErr w:type="spellEnd"/>
      <w:r w:rsidRPr="00C504D4">
        <w:rPr>
          <w:rFonts w:ascii="Times New Roman" w:hAnsi="Times New Roman"/>
          <w:sz w:val="24"/>
          <w:szCs w:val="24"/>
          <w:shd w:val="clear" w:color="auto" w:fill="FFFFFF"/>
        </w:rPr>
        <w:t xml:space="preserve">, kadangi nuo 2021 m. liepos 1 d. kultūros specialistų etatai perkelti į Rokiškio </w:t>
      </w:r>
      <w:r w:rsidR="00222F29" w:rsidRPr="00C504D4">
        <w:rPr>
          <w:rFonts w:ascii="Times New Roman" w:hAnsi="Times New Roman"/>
          <w:sz w:val="24"/>
          <w:szCs w:val="24"/>
          <w:shd w:val="clear" w:color="auto" w:fill="FFFFFF"/>
        </w:rPr>
        <w:t>k</w:t>
      </w:r>
      <w:r w:rsidRPr="00C504D4">
        <w:rPr>
          <w:rFonts w:ascii="Times New Roman" w:hAnsi="Times New Roman"/>
          <w:sz w:val="24"/>
          <w:szCs w:val="24"/>
          <w:shd w:val="clear" w:color="auto" w:fill="FFFFFF"/>
        </w:rPr>
        <w:t>ultūros centrą.</w:t>
      </w:r>
    </w:p>
    <w:p w14:paraId="5A2E9C96" w14:textId="77777777" w:rsidR="00BA2B5D" w:rsidRPr="00C504D4" w:rsidRDefault="00BA2B5D" w:rsidP="00BA2B5D">
      <w:pPr>
        <w:jc w:val="right"/>
        <w:rPr>
          <w:b/>
          <w:szCs w:val="24"/>
        </w:rPr>
      </w:pP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662"/>
        <w:gridCol w:w="2464"/>
      </w:tblGrid>
      <w:tr w:rsidR="00BA2B5D" w:rsidRPr="00C504D4" w14:paraId="50EC5165" w14:textId="77777777" w:rsidTr="00AA641C">
        <w:tc>
          <w:tcPr>
            <w:tcW w:w="9943" w:type="dxa"/>
            <w:gridSpan w:val="3"/>
            <w:tcBorders>
              <w:top w:val="single" w:sz="4" w:space="0" w:color="auto"/>
              <w:left w:val="single" w:sz="4" w:space="0" w:color="auto"/>
              <w:bottom w:val="single" w:sz="4" w:space="0" w:color="auto"/>
              <w:right w:val="single" w:sz="4" w:space="0" w:color="auto"/>
            </w:tcBorders>
            <w:hideMark/>
          </w:tcPr>
          <w:p w14:paraId="4939FEAF" w14:textId="77777777" w:rsidR="00BA2B5D" w:rsidRPr="00C504D4" w:rsidRDefault="00BA2B5D" w:rsidP="00AA641C">
            <w:pPr>
              <w:spacing w:line="276" w:lineRule="auto"/>
              <w:jc w:val="center"/>
              <w:rPr>
                <w:szCs w:val="24"/>
              </w:rPr>
            </w:pPr>
            <w:r w:rsidRPr="00C504D4">
              <w:rPr>
                <w:b/>
                <w:szCs w:val="24"/>
              </w:rPr>
              <w:t xml:space="preserve">2021 metų </w:t>
            </w:r>
            <w:proofErr w:type="spellStart"/>
            <w:r w:rsidRPr="00C504D4">
              <w:rPr>
                <w:b/>
                <w:szCs w:val="24"/>
              </w:rPr>
              <w:t>Jūžintų</w:t>
            </w:r>
            <w:proofErr w:type="spellEnd"/>
            <w:r w:rsidRPr="00C504D4">
              <w:rPr>
                <w:b/>
                <w:szCs w:val="24"/>
              </w:rPr>
              <w:t xml:space="preserve"> seniūnijos asignavimai pagal finansavimo sutartis</w:t>
            </w:r>
          </w:p>
        </w:tc>
      </w:tr>
      <w:tr w:rsidR="00BA2B5D" w:rsidRPr="00C504D4" w14:paraId="5648EFC1" w14:textId="77777777" w:rsidTr="00AA641C">
        <w:tc>
          <w:tcPr>
            <w:tcW w:w="817" w:type="dxa"/>
            <w:tcBorders>
              <w:top w:val="single" w:sz="4" w:space="0" w:color="auto"/>
              <w:left w:val="single" w:sz="4" w:space="0" w:color="auto"/>
              <w:bottom w:val="single" w:sz="4" w:space="0" w:color="auto"/>
              <w:right w:val="single" w:sz="4" w:space="0" w:color="auto"/>
            </w:tcBorders>
            <w:hideMark/>
          </w:tcPr>
          <w:p w14:paraId="14FB7705" w14:textId="77777777" w:rsidR="00BA2B5D" w:rsidRPr="00C504D4" w:rsidRDefault="00BA2B5D" w:rsidP="00AA641C">
            <w:pPr>
              <w:spacing w:line="276" w:lineRule="auto"/>
              <w:jc w:val="center"/>
              <w:rPr>
                <w:szCs w:val="24"/>
              </w:rPr>
            </w:pPr>
            <w:r w:rsidRPr="00C504D4">
              <w:rPr>
                <w:szCs w:val="24"/>
              </w:rPr>
              <w:t>Eil. Nr.</w:t>
            </w:r>
          </w:p>
        </w:tc>
        <w:tc>
          <w:tcPr>
            <w:tcW w:w="6662" w:type="dxa"/>
            <w:tcBorders>
              <w:top w:val="single" w:sz="4" w:space="0" w:color="auto"/>
              <w:left w:val="single" w:sz="4" w:space="0" w:color="auto"/>
              <w:bottom w:val="single" w:sz="4" w:space="0" w:color="auto"/>
              <w:right w:val="single" w:sz="4" w:space="0" w:color="auto"/>
            </w:tcBorders>
            <w:hideMark/>
          </w:tcPr>
          <w:p w14:paraId="0E11C0CE" w14:textId="77777777" w:rsidR="00BA2B5D" w:rsidRPr="00C504D4" w:rsidRDefault="00BA2B5D" w:rsidP="00AA641C">
            <w:pPr>
              <w:spacing w:line="276" w:lineRule="auto"/>
              <w:jc w:val="center"/>
              <w:rPr>
                <w:szCs w:val="24"/>
              </w:rPr>
            </w:pPr>
            <w:r w:rsidRPr="00C504D4">
              <w:rPr>
                <w:szCs w:val="24"/>
              </w:rPr>
              <w:t>Sutarties objektas</w:t>
            </w:r>
          </w:p>
        </w:tc>
        <w:tc>
          <w:tcPr>
            <w:tcW w:w="2464" w:type="dxa"/>
            <w:tcBorders>
              <w:top w:val="single" w:sz="4" w:space="0" w:color="auto"/>
              <w:left w:val="single" w:sz="4" w:space="0" w:color="auto"/>
              <w:bottom w:val="single" w:sz="4" w:space="0" w:color="auto"/>
              <w:right w:val="single" w:sz="4" w:space="0" w:color="auto"/>
            </w:tcBorders>
            <w:hideMark/>
          </w:tcPr>
          <w:p w14:paraId="5A1E44F9" w14:textId="43D612B2" w:rsidR="00BA2B5D" w:rsidRPr="00C504D4" w:rsidRDefault="00BA2B5D" w:rsidP="00222F29">
            <w:pPr>
              <w:spacing w:line="276" w:lineRule="auto"/>
              <w:jc w:val="center"/>
              <w:rPr>
                <w:szCs w:val="24"/>
              </w:rPr>
            </w:pPr>
            <w:r w:rsidRPr="00C504D4">
              <w:rPr>
                <w:szCs w:val="24"/>
              </w:rPr>
              <w:t xml:space="preserve">Lėšos </w:t>
            </w:r>
            <w:r w:rsidR="00222F29" w:rsidRPr="00C504D4">
              <w:rPr>
                <w:szCs w:val="24"/>
              </w:rPr>
              <w:t>(</w:t>
            </w:r>
            <w:proofErr w:type="spellStart"/>
            <w:r w:rsidRPr="00C504D4">
              <w:rPr>
                <w:szCs w:val="24"/>
              </w:rPr>
              <w:t>Eur</w:t>
            </w:r>
            <w:proofErr w:type="spellEnd"/>
            <w:r w:rsidR="00222F29" w:rsidRPr="00C504D4">
              <w:rPr>
                <w:szCs w:val="24"/>
              </w:rPr>
              <w:t>)</w:t>
            </w:r>
          </w:p>
        </w:tc>
      </w:tr>
      <w:tr w:rsidR="00BA2B5D" w:rsidRPr="00C504D4" w14:paraId="7B2663B8" w14:textId="77777777" w:rsidTr="00AA641C">
        <w:tc>
          <w:tcPr>
            <w:tcW w:w="817" w:type="dxa"/>
            <w:tcBorders>
              <w:top w:val="single" w:sz="4" w:space="0" w:color="auto"/>
              <w:left w:val="single" w:sz="4" w:space="0" w:color="auto"/>
              <w:bottom w:val="single" w:sz="4" w:space="0" w:color="auto"/>
              <w:right w:val="single" w:sz="4" w:space="0" w:color="auto"/>
            </w:tcBorders>
            <w:hideMark/>
          </w:tcPr>
          <w:p w14:paraId="47229D26" w14:textId="77777777" w:rsidR="00BA2B5D" w:rsidRPr="00C504D4" w:rsidRDefault="00BA2B5D" w:rsidP="00AA641C">
            <w:pPr>
              <w:spacing w:line="276" w:lineRule="auto"/>
              <w:jc w:val="center"/>
              <w:rPr>
                <w:b/>
                <w:szCs w:val="24"/>
              </w:rPr>
            </w:pPr>
            <w:r w:rsidRPr="00C504D4">
              <w:rPr>
                <w:b/>
                <w:szCs w:val="24"/>
              </w:rPr>
              <w:t>1</w:t>
            </w:r>
          </w:p>
        </w:tc>
        <w:tc>
          <w:tcPr>
            <w:tcW w:w="6662" w:type="dxa"/>
            <w:tcBorders>
              <w:top w:val="single" w:sz="4" w:space="0" w:color="auto"/>
              <w:left w:val="single" w:sz="4" w:space="0" w:color="auto"/>
              <w:bottom w:val="single" w:sz="4" w:space="0" w:color="auto"/>
              <w:right w:val="single" w:sz="4" w:space="0" w:color="auto"/>
            </w:tcBorders>
            <w:hideMark/>
          </w:tcPr>
          <w:p w14:paraId="15F39313" w14:textId="77777777" w:rsidR="00BA2B5D" w:rsidRPr="00C504D4" w:rsidRDefault="00BA2B5D" w:rsidP="00AA641C">
            <w:pPr>
              <w:spacing w:line="276" w:lineRule="auto"/>
              <w:rPr>
                <w:szCs w:val="24"/>
              </w:rPr>
            </w:pPr>
            <w:r w:rsidRPr="00C504D4">
              <w:rPr>
                <w:szCs w:val="24"/>
              </w:rPr>
              <w:t>Laibgalių bibliotekos remontas, AV-322</w:t>
            </w:r>
          </w:p>
        </w:tc>
        <w:tc>
          <w:tcPr>
            <w:tcW w:w="2464" w:type="dxa"/>
            <w:tcBorders>
              <w:top w:val="single" w:sz="4" w:space="0" w:color="auto"/>
              <w:left w:val="single" w:sz="4" w:space="0" w:color="auto"/>
              <w:bottom w:val="single" w:sz="4" w:space="0" w:color="auto"/>
              <w:right w:val="single" w:sz="4" w:space="0" w:color="auto"/>
            </w:tcBorders>
            <w:hideMark/>
          </w:tcPr>
          <w:p w14:paraId="3C5DF254" w14:textId="77777777" w:rsidR="00BA2B5D" w:rsidRPr="00C504D4" w:rsidRDefault="00BA2B5D" w:rsidP="00222F29">
            <w:pPr>
              <w:spacing w:line="276" w:lineRule="auto"/>
              <w:rPr>
                <w:szCs w:val="24"/>
              </w:rPr>
            </w:pPr>
            <w:r w:rsidRPr="00C504D4">
              <w:rPr>
                <w:szCs w:val="24"/>
              </w:rPr>
              <w:t>3000</w:t>
            </w:r>
          </w:p>
        </w:tc>
      </w:tr>
      <w:tr w:rsidR="00BA2B5D" w:rsidRPr="00C504D4" w14:paraId="44AE4302" w14:textId="77777777" w:rsidTr="00AA641C">
        <w:tc>
          <w:tcPr>
            <w:tcW w:w="817" w:type="dxa"/>
            <w:tcBorders>
              <w:top w:val="single" w:sz="4" w:space="0" w:color="auto"/>
              <w:left w:val="single" w:sz="4" w:space="0" w:color="auto"/>
              <w:bottom w:val="single" w:sz="4" w:space="0" w:color="auto"/>
              <w:right w:val="single" w:sz="4" w:space="0" w:color="auto"/>
            </w:tcBorders>
            <w:hideMark/>
          </w:tcPr>
          <w:p w14:paraId="0ACC7691" w14:textId="77777777" w:rsidR="00BA2B5D" w:rsidRPr="00C504D4" w:rsidRDefault="00BA2B5D" w:rsidP="00AA641C">
            <w:pPr>
              <w:spacing w:line="276" w:lineRule="auto"/>
              <w:jc w:val="center"/>
              <w:rPr>
                <w:b/>
                <w:szCs w:val="24"/>
              </w:rPr>
            </w:pPr>
            <w:r w:rsidRPr="00C504D4">
              <w:rPr>
                <w:b/>
                <w:szCs w:val="24"/>
              </w:rPr>
              <w:t>2</w:t>
            </w:r>
          </w:p>
        </w:tc>
        <w:tc>
          <w:tcPr>
            <w:tcW w:w="6662" w:type="dxa"/>
            <w:tcBorders>
              <w:top w:val="single" w:sz="4" w:space="0" w:color="auto"/>
              <w:left w:val="single" w:sz="4" w:space="0" w:color="auto"/>
              <w:bottom w:val="single" w:sz="4" w:space="0" w:color="auto"/>
              <w:right w:val="single" w:sz="4" w:space="0" w:color="auto"/>
            </w:tcBorders>
            <w:hideMark/>
          </w:tcPr>
          <w:p w14:paraId="60ED61BB" w14:textId="77777777" w:rsidR="00BA2B5D" w:rsidRPr="00C504D4" w:rsidRDefault="00BA2B5D" w:rsidP="00AA641C">
            <w:pPr>
              <w:spacing w:line="276" w:lineRule="auto"/>
              <w:rPr>
                <w:szCs w:val="24"/>
              </w:rPr>
            </w:pPr>
            <w:r w:rsidRPr="00C504D4">
              <w:rPr>
                <w:szCs w:val="24"/>
              </w:rPr>
              <w:t>Pavojų keliančių medžių šalinimo darbams, AV-172</w:t>
            </w:r>
          </w:p>
        </w:tc>
        <w:tc>
          <w:tcPr>
            <w:tcW w:w="2464" w:type="dxa"/>
            <w:tcBorders>
              <w:top w:val="single" w:sz="4" w:space="0" w:color="auto"/>
              <w:left w:val="single" w:sz="4" w:space="0" w:color="auto"/>
              <w:bottom w:val="single" w:sz="4" w:space="0" w:color="auto"/>
              <w:right w:val="single" w:sz="4" w:space="0" w:color="auto"/>
            </w:tcBorders>
            <w:hideMark/>
          </w:tcPr>
          <w:p w14:paraId="0DCB2099" w14:textId="77777777" w:rsidR="00BA2B5D" w:rsidRPr="00C504D4" w:rsidRDefault="00BA2B5D" w:rsidP="00222F29">
            <w:pPr>
              <w:spacing w:line="276" w:lineRule="auto"/>
              <w:rPr>
                <w:szCs w:val="24"/>
              </w:rPr>
            </w:pPr>
            <w:r w:rsidRPr="00C504D4">
              <w:rPr>
                <w:szCs w:val="24"/>
              </w:rPr>
              <w:t>2000</w:t>
            </w:r>
          </w:p>
        </w:tc>
      </w:tr>
      <w:tr w:rsidR="00BA2B5D" w:rsidRPr="00C504D4" w14:paraId="0C7D347D" w14:textId="77777777" w:rsidTr="00AA641C">
        <w:tc>
          <w:tcPr>
            <w:tcW w:w="817" w:type="dxa"/>
            <w:tcBorders>
              <w:top w:val="single" w:sz="4" w:space="0" w:color="auto"/>
              <w:left w:val="single" w:sz="4" w:space="0" w:color="auto"/>
              <w:bottom w:val="single" w:sz="4" w:space="0" w:color="auto"/>
              <w:right w:val="single" w:sz="4" w:space="0" w:color="auto"/>
            </w:tcBorders>
            <w:hideMark/>
          </w:tcPr>
          <w:p w14:paraId="6C4D6AC2" w14:textId="77777777" w:rsidR="00BA2B5D" w:rsidRPr="00C504D4" w:rsidRDefault="00BA2B5D" w:rsidP="00AA641C">
            <w:pPr>
              <w:spacing w:line="276" w:lineRule="auto"/>
              <w:jc w:val="center"/>
              <w:rPr>
                <w:b/>
                <w:szCs w:val="24"/>
              </w:rPr>
            </w:pPr>
            <w:r w:rsidRPr="00C504D4">
              <w:rPr>
                <w:b/>
                <w:szCs w:val="24"/>
              </w:rPr>
              <w:t>3</w:t>
            </w:r>
          </w:p>
        </w:tc>
        <w:tc>
          <w:tcPr>
            <w:tcW w:w="6662" w:type="dxa"/>
            <w:tcBorders>
              <w:top w:val="single" w:sz="4" w:space="0" w:color="auto"/>
              <w:left w:val="single" w:sz="4" w:space="0" w:color="auto"/>
              <w:bottom w:val="single" w:sz="4" w:space="0" w:color="auto"/>
              <w:right w:val="single" w:sz="4" w:space="0" w:color="auto"/>
            </w:tcBorders>
            <w:hideMark/>
          </w:tcPr>
          <w:p w14:paraId="710575CE" w14:textId="77777777" w:rsidR="00BA2B5D" w:rsidRPr="00C504D4" w:rsidRDefault="00BA2B5D" w:rsidP="00AA641C">
            <w:pPr>
              <w:spacing w:line="276" w:lineRule="auto"/>
              <w:rPr>
                <w:szCs w:val="24"/>
              </w:rPr>
            </w:pPr>
            <w:r w:rsidRPr="00C504D4">
              <w:rPr>
                <w:szCs w:val="24"/>
              </w:rPr>
              <w:t>Naujų želdinių įsigijimui ir veisimui, AV-172</w:t>
            </w:r>
          </w:p>
        </w:tc>
        <w:tc>
          <w:tcPr>
            <w:tcW w:w="2464" w:type="dxa"/>
            <w:tcBorders>
              <w:top w:val="single" w:sz="4" w:space="0" w:color="auto"/>
              <w:left w:val="single" w:sz="4" w:space="0" w:color="auto"/>
              <w:bottom w:val="single" w:sz="4" w:space="0" w:color="auto"/>
              <w:right w:val="single" w:sz="4" w:space="0" w:color="auto"/>
            </w:tcBorders>
            <w:hideMark/>
          </w:tcPr>
          <w:p w14:paraId="79855E3D" w14:textId="77777777" w:rsidR="00BA2B5D" w:rsidRPr="00C504D4" w:rsidRDefault="00BA2B5D" w:rsidP="00222F29">
            <w:pPr>
              <w:spacing w:line="276" w:lineRule="auto"/>
              <w:rPr>
                <w:szCs w:val="24"/>
              </w:rPr>
            </w:pPr>
            <w:r w:rsidRPr="00C504D4">
              <w:rPr>
                <w:szCs w:val="24"/>
              </w:rPr>
              <w:t>1000</w:t>
            </w:r>
          </w:p>
        </w:tc>
      </w:tr>
      <w:tr w:rsidR="00BA2B5D" w:rsidRPr="00C504D4" w14:paraId="0A289FCB" w14:textId="77777777" w:rsidTr="00AA641C">
        <w:tc>
          <w:tcPr>
            <w:tcW w:w="817" w:type="dxa"/>
            <w:tcBorders>
              <w:top w:val="single" w:sz="4" w:space="0" w:color="auto"/>
              <w:left w:val="single" w:sz="4" w:space="0" w:color="auto"/>
              <w:bottom w:val="single" w:sz="4" w:space="0" w:color="auto"/>
              <w:right w:val="single" w:sz="4" w:space="0" w:color="auto"/>
            </w:tcBorders>
            <w:hideMark/>
          </w:tcPr>
          <w:p w14:paraId="3A53494C" w14:textId="77777777" w:rsidR="00BA2B5D" w:rsidRPr="00C504D4" w:rsidRDefault="00BA2B5D" w:rsidP="00AA641C">
            <w:pPr>
              <w:spacing w:line="276" w:lineRule="auto"/>
              <w:jc w:val="center"/>
              <w:rPr>
                <w:b/>
                <w:szCs w:val="24"/>
              </w:rPr>
            </w:pPr>
            <w:r w:rsidRPr="00C504D4">
              <w:rPr>
                <w:b/>
                <w:szCs w:val="24"/>
              </w:rPr>
              <w:t>4</w:t>
            </w:r>
          </w:p>
        </w:tc>
        <w:tc>
          <w:tcPr>
            <w:tcW w:w="6662" w:type="dxa"/>
            <w:tcBorders>
              <w:top w:val="single" w:sz="4" w:space="0" w:color="auto"/>
              <w:left w:val="single" w:sz="4" w:space="0" w:color="auto"/>
              <w:bottom w:val="single" w:sz="4" w:space="0" w:color="auto"/>
              <w:right w:val="single" w:sz="4" w:space="0" w:color="auto"/>
            </w:tcBorders>
            <w:hideMark/>
          </w:tcPr>
          <w:p w14:paraId="282FB0B1" w14:textId="77777777" w:rsidR="00BA2B5D" w:rsidRPr="00C504D4" w:rsidRDefault="00BA2B5D" w:rsidP="00AA641C">
            <w:pPr>
              <w:spacing w:line="276" w:lineRule="auto"/>
              <w:rPr>
                <w:color w:val="000000" w:themeColor="text1"/>
                <w:szCs w:val="24"/>
              </w:rPr>
            </w:pPr>
            <w:r w:rsidRPr="00C504D4">
              <w:rPr>
                <w:color w:val="000000" w:themeColor="text1"/>
                <w:szCs w:val="24"/>
              </w:rPr>
              <w:t xml:space="preserve">Remonto darbų organizavimui ir medžiagų įsigijimui, vykdant užimtumo didinimo programą </w:t>
            </w:r>
            <w:proofErr w:type="spellStart"/>
            <w:r w:rsidRPr="00C504D4">
              <w:rPr>
                <w:color w:val="000000" w:themeColor="text1"/>
                <w:szCs w:val="24"/>
              </w:rPr>
              <w:t>Jūžintų</w:t>
            </w:r>
            <w:proofErr w:type="spellEnd"/>
            <w:r w:rsidRPr="00C504D4">
              <w:rPr>
                <w:color w:val="000000" w:themeColor="text1"/>
                <w:szCs w:val="24"/>
              </w:rPr>
              <w:t xml:space="preserve"> seniūnijoje, AV-215</w:t>
            </w:r>
          </w:p>
        </w:tc>
        <w:tc>
          <w:tcPr>
            <w:tcW w:w="2464" w:type="dxa"/>
            <w:tcBorders>
              <w:top w:val="single" w:sz="4" w:space="0" w:color="auto"/>
              <w:left w:val="single" w:sz="4" w:space="0" w:color="auto"/>
              <w:bottom w:val="single" w:sz="4" w:space="0" w:color="auto"/>
              <w:right w:val="single" w:sz="4" w:space="0" w:color="auto"/>
            </w:tcBorders>
          </w:tcPr>
          <w:p w14:paraId="489A4619" w14:textId="77777777" w:rsidR="00BA2B5D" w:rsidRPr="00C504D4" w:rsidRDefault="00BA2B5D" w:rsidP="00222F29">
            <w:pPr>
              <w:spacing w:line="276" w:lineRule="auto"/>
              <w:rPr>
                <w:color w:val="000000" w:themeColor="text1"/>
                <w:szCs w:val="24"/>
              </w:rPr>
            </w:pPr>
          </w:p>
          <w:p w14:paraId="61801814" w14:textId="77777777" w:rsidR="00BA2B5D" w:rsidRPr="00C504D4" w:rsidRDefault="00BA2B5D" w:rsidP="00222F29">
            <w:pPr>
              <w:spacing w:line="276" w:lineRule="auto"/>
              <w:rPr>
                <w:color w:val="000000" w:themeColor="text1"/>
                <w:szCs w:val="24"/>
              </w:rPr>
            </w:pPr>
            <w:r w:rsidRPr="00C504D4">
              <w:rPr>
                <w:color w:val="000000" w:themeColor="text1"/>
                <w:szCs w:val="24"/>
              </w:rPr>
              <w:t>850</w:t>
            </w:r>
          </w:p>
        </w:tc>
      </w:tr>
      <w:tr w:rsidR="00BA2B5D" w:rsidRPr="00C504D4" w14:paraId="09D98711" w14:textId="77777777" w:rsidTr="00AA641C">
        <w:tc>
          <w:tcPr>
            <w:tcW w:w="817" w:type="dxa"/>
            <w:tcBorders>
              <w:top w:val="single" w:sz="4" w:space="0" w:color="auto"/>
              <w:left w:val="single" w:sz="4" w:space="0" w:color="auto"/>
              <w:bottom w:val="single" w:sz="4" w:space="0" w:color="auto"/>
              <w:right w:val="single" w:sz="4" w:space="0" w:color="auto"/>
            </w:tcBorders>
            <w:hideMark/>
          </w:tcPr>
          <w:p w14:paraId="5386F122" w14:textId="77777777" w:rsidR="00BA2B5D" w:rsidRPr="00C504D4" w:rsidRDefault="00BA2B5D" w:rsidP="00AA641C">
            <w:pPr>
              <w:spacing w:line="276" w:lineRule="auto"/>
              <w:jc w:val="center"/>
              <w:rPr>
                <w:b/>
                <w:szCs w:val="24"/>
              </w:rPr>
            </w:pPr>
            <w:r w:rsidRPr="00C504D4">
              <w:rPr>
                <w:b/>
                <w:szCs w:val="24"/>
              </w:rPr>
              <w:t>5</w:t>
            </w:r>
          </w:p>
        </w:tc>
        <w:tc>
          <w:tcPr>
            <w:tcW w:w="6662" w:type="dxa"/>
            <w:tcBorders>
              <w:top w:val="single" w:sz="4" w:space="0" w:color="auto"/>
              <w:left w:val="single" w:sz="4" w:space="0" w:color="auto"/>
              <w:bottom w:val="single" w:sz="4" w:space="0" w:color="auto"/>
              <w:right w:val="single" w:sz="4" w:space="0" w:color="auto"/>
            </w:tcBorders>
            <w:hideMark/>
          </w:tcPr>
          <w:p w14:paraId="7ADD7CA4" w14:textId="77777777" w:rsidR="00BA2B5D" w:rsidRPr="00C504D4" w:rsidRDefault="00BA2B5D" w:rsidP="00AA641C">
            <w:pPr>
              <w:spacing w:line="276" w:lineRule="auto"/>
              <w:rPr>
                <w:szCs w:val="24"/>
              </w:rPr>
            </w:pPr>
            <w:r w:rsidRPr="00C504D4">
              <w:rPr>
                <w:szCs w:val="24"/>
              </w:rPr>
              <w:t xml:space="preserve">Kelių priežiūros darbai žiemą ir kiti kelių priežiūros darbai </w:t>
            </w:r>
            <w:proofErr w:type="spellStart"/>
            <w:r w:rsidRPr="00C504D4">
              <w:rPr>
                <w:szCs w:val="24"/>
              </w:rPr>
              <w:t>Jūžintų</w:t>
            </w:r>
            <w:proofErr w:type="spellEnd"/>
            <w:r w:rsidRPr="00C504D4">
              <w:rPr>
                <w:szCs w:val="24"/>
              </w:rPr>
              <w:t xml:space="preserve">  seniūnijoje,  AV-</w:t>
            </w:r>
            <w:r w:rsidRPr="00C504D4">
              <w:rPr>
                <w:color w:val="000000" w:themeColor="text1"/>
                <w:szCs w:val="24"/>
              </w:rPr>
              <w:t>1295</w:t>
            </w:r>
          </w:p>
        </w:tc>
        <w:tc>
          <w:tcPr>
            <w:tcW w:w="2464" w:type="dxa"/>
            <w:tcBorders>
              <w:top w:val="single" w:sz="4" w:space="0" w:color="auto"/>
              <w:left w:val="single" w:sz="4" w:space="0" w:color="auto"/>
              <w:bottom w:val="single" w:sz="4" w:space="0" w:color="auto"/>
              <w:right w:val="single" w:sz="4" w:space="0" w:color="auto"/>
            </w:tcBorders>
            <w:hideMark/>
          </w:tcPr>
          <w:p w14:paraId="1E0390DF" w14:textId="77777777" w:rsidR="00BA2B5D" w:rsidRPr="00C504D4" w:rsidRDefault="00BA2B5D" w:rsidP="00222F29">
            <w:pPr>
              <w:spacing w:line="276" w:lineRule="auto"/>
              <w:rPr>
                <w:szCs w:val="24"/>
              </w:rPr>
            </w:pPr>
            <w:r w:rsidRPr="00C504D4">
              <w:rPr>
                <w:szCs w:val="24"/>
              </w:rPr>
              <w:t>8972</w:t>
            </w:r>
          </w:p>
        </w:tc>
      </w:tr>
      <w:tr w:rsidR="00BA2B5D" w:rsidRPr="00C504D4" w14:paraId="6A829EA6" w14:textId="77777777" w:rsidTr="00AA641C">
        <w:tc>
          <w:tcPr>
            <w:tcW w:w="817" w:type="dxa"/>
            <w:tcBorders>
              <w:top w:val="single" w:sz="4" w:space="0" w:color="auto"/>
              <w:left w:val="single" w:sz="4" w:space="0" w:color="auto"/>
              <w:bottom w:val="single" w:sz="4" w:space="0" w:color="auto"/>
              <w:right w:val="single" w:sz="4" w:space="0" w:color="auto"/>
            </w:tcBorders>
          </w:tcPr>
          <w:p w14:paraId="791F58A9" w14:textId="77777777" w:rsidR="00BA2B5D" w:rsidRPr="00C504D4" w:rsidRDefault="00BA2B5D" w:rsidP="00AA641C">
            <w:pPr>
              <w:spacing w:line="276" w:lineRule="auto"/>
              <w:jc w:val="center"/>
              <w:rPr>
                <w:b/>
                <w:szCs w:val="24"/>
              </w:rPr>
            </w:pPr>
            <w:r w:rsidRPr="00C504D4">
              <w:rPr>
                <w:b/>
                <w:szCs w:val="24"/>
              </w:rPr>
              <w:lastRenderedPageBreak/>
              <w:t>6</w:t>
            </w:r>
          </w:p>
        </w:tc>
        <w:tc>
          <w:tcPr>
            <w:tcW w:w="6662" w:type="dxa"/>
            <w:tcBorders>
              <w:top w:val="single" w:sz="4" w:space="0" w:color="auto"/>
              <w:left w:val="single" w:sz="4" w:space="0" w:color="auto"/>
              <w:bottom w:val="single" w:sz="4" w:space="0" w:color="auto"/>
              <w:right w:val="single" w:sz="4" w:space="0" w:color="auto"/>
            </w:tcBorders>
          </w:tcPr>
          <w:p w14:paraId="42994228" w14:textId="77777777" w:rsidR="00BA2B5D" w:rsidRPr="00C504D4" w:rsidRDefault="00BA2B5D" w:rsidP="00AA641C">
            <w:pPr>
              <w:spacing w:line="276" w:lineRule="auto"/>
              <w:rPr>
                <w:szCs w:val="24"/>
              </w:rPr>
            </w:pPr>
            <w:r w:rsidRPr="00C504D4">
              <w:rPr>
                <w:szCs w:val="24"/>
              </w:rPr>
              <w:t>Pastatų einamasis remontas, AV-311</w:t>
            </w:r>
          </w:p>
        </w:tc>
        <w:tc>
          <w:tcPr>
            <w:tcW w:w="2464" w:type="dxa"/>
            <w:tcBorders>
              <w:top w:val="single" w:sz="4" w:space="0" w:color="auto"/>
              <w:left w:val="single" w:sz="4" w:space="0" w:color="auto"/>
              <w:bottom w:val="single" w:sz="4" w:space="0" w:color="auto"/>
              <w:right w:val="single" w:sz="4" w:space="0" w:color="auto"/>
            </w:tcBorders>
          </w:tcPr>
          <w:p w14:paraId="0C8BCEA1" w14:textId="77777777" w:rsidR="00BA2B5D" w:rsidRPr="00C504D4" w:rsidRDefault="00BA2B5D" w:rsidP="00222F29">
            <w:pPr>
              <w:spacing w:line="276" w:lineRule="auto"/>
              <w:rPr>
                <w:szCs w:val="24"/>
              </w:rPr>
            </w:pPr>
            <w:r w:rsidRPr="00C504D4">
              <w:rPr>
                <w:szCs w:val="24"/>
              </w:rPr>
              <w:t>880</w:t>
            </w:r>
          </w:p>
        </w:tc>
      </w:tr>
      <w:tr w:rsidR="00BA2B5D" w:rsidRPr="00C504D4" w14:paraId="20E469A2" w14:textId="77777777" w:rsidTr="00AA641C">
        <w:tc>
          <w:tcPr>
            <w:tcW w:w="817" w:type="dxa"/>
            <w:tcBorders>
              <w:top w:val="single" w:sz="4" w:space="0" w:color="auto"/>
              <w:left w:val="single" w:sz="4" w:space="0" w:color="auto"/>
              <w:bottom w:val="single" w:sz="4" w:space="0" w:color="auto"/>
              <w:right w:val="single" w:sz="4" w:space="0" w:color="auto"/>
            </w:tcBorders>
          </w:tcPr>
          <w:p w14:paraId="300D2DEF" w14:textId="77777777" w:rsidR="00BA2B5D" w:rsidRPr="00C504D4" w:rsidRDefault="00BA2B5D" w:rsidP="00AA641C">
            <w:pPr>
              <w:spacing w:line="276" w:lineRule="auto"/>
              <w:jc w:val="center"/>
              <w:rPr>
                <w:b/>
                <w:szCs w:val="24"/>
              </w:rPr>
            </w:pPr>
            <w:r w:rsidRPr="00C504D4">
              <w:rPr>
                <w:b/>
                <w:szCs w:val="24"/>
              </w:rPr>
              <w:t>7</w:t>
            </w:r>
          </w:p>
        </w:tc>
        <w:tc>
          <w:tcPr>
            <w:tcW w:w="6662" w:type="dxa"/>
            <w:tcBorders>
              <w:top w:val="single" w:sz="4" w:space="0" w:color="auto"/>
              <w:left w:val="single" w:sz="4" w:space="0" w:color="auto"/>
              <w:bottom w:val="single" w:sz="4" w:space="0" w:color="auto"/>
              <w:right w:val="single" w:sz="4" w:space="0" w:color="auto"/>
            </w:tcBorders>
          </w:tcPr>
          <w:p w14:paraId="04A7E552" w14:textId="77777777" w:rsidR="00BA2B5D" w:rsidRPr="00C504D4" w:rsidRDefault="00BA2B5D" w:rsidP="00AA641C">
            <w:pPr>
              <w:spacing w:line="276" w:lineRule="auto"/>
              <w:rPr>
                <w:szCs w:val="24"/>
              </w:rPr>
            </w:pPr>
            <w:r w:rsidRPr="00C504D4">
              <w:rPr>
                <w:szCs w:val="24"/>
              </w:rPr>
              <w:t>Gatvių apšvietimo atnaujinimas, AV-472</w:t>
            </w:r>
          </w:p>
        </w:tc>
        <w:tc>
          <w:tcPr>
            <w:tcW w:w="2464" w:type="dxa"/>
            <w:tcBorders>
              <w:top w:val="single" w:sz="4" w:space="0" w:color="auto"/>
              <w:left w:val="single" w:sz="4" w:space="0" w:color="auto"/>
              <w:bottom w:val="single" w:sz="4" w:space="0" w:color="auto"/>
              <w:right w:val="single" w:sz="4" w:space="0" w:color="auto"/>
            </w:tcBorders>
          </w:tcPr>
          <w:p w14:paraId="381536CF" w14:textId="77777777" w:rsidR="00BA2B5D" w:rsidRPr="00C504D4" w:rsidRDefault="00BA2B5D" w:rsidP="00222F29">
            <w:pPr>
              <w:spacing w:line="276" w:lineRule="auto"/>
              <w:rPr>
                <w:szCs w:val="24"/>
              </w:rPr>
            </w:pPr>
            <w:r w:rsidRPr="00C504D4">
              <w:rPr>
                <w:szCs w:val="24"/>
              </w:rPr>
              <w:t>6200</w:t>
            </w:r>
          </w:p>
        </w:tc>
      </w:tr>
      <w:tr w:rsidR="00BA2B5D" w:rsidRPr="00C504D4" w14:paraId="4AB94508" w14:textId="77777777" w:rsidTr="00AA641C">
        <w:tc>
          <w:tcPr>
            <w:tcW w:w="817" w:type="dxa"/>
            <w:tcBorders>
              <w:top w:val="single" w:sz="4" w:space="0" w:color="auto"/>
              <w:left w:val="single" w:sz="4" w:space="0" w:color="auto"/>
              <w:bottom w:val="single" w:sz="4" w:space="0" w:color="auto"/>
              <w:right w:val="single" w:sz="4" w:space="0" w:color="auto"/>
            </w:tcBorders>
          </w:tcPr>
          <w:p w14:paraId="75B53BCC" w14:textId="77777777" w:rsidR="00BA2B5D" w:rsidRPr="00C504D4" w:rsidRDefault="00BA2B5D" w:rsidP="00AA641C">
            <w:pPr>
              <w:spacing w:line="276" w:lineRule="auto"/>
              <w:jc w:val="center"/>
              <w:rPr>
                <w:b/>
                <w:szCs w:val="24"/>
              </w:rPr>
            </w:pPr>
            <w:r w:rsidRPr="00C504D4">
              <w:rPr>
                <w:b/>
                <w:szCs w:val="24"/>
              </w:rPr>
              <w:t>8</w:t>
            </w:r>
          </w:p>
        </w:tc>
        <w:tc>
          <w:tcPr>
            <w:tcW w:w="6662" w:type="dxa"/>
            <w:tcBorders>
              <w:top w:val="single" w:sz="4" w:space="0" w:color="auto"/>
              <w:left w:val="single" w:sz="4" w:space="0" w:color="auto"/>
              <w:bottom w:val="single" w:sz="4" w:space="0" w:color="auto"/>
              <w:right w:val="single" w:sz="4" w:space="0" w:color="auto"/>
            </w:tcBorders>
          </w:tcPr>
          <w:p w14:paraId="44C3FA0B" w14:textId="77777777" w:rsidR="00BA2B5D" w:rsidRPr="00C504D4" w:rsidRDefault="00BA2B5D" w:rsidP="00AA641C">
            <w:pPr>
              <w:spacing w:line="276" w:lineRule="auto"/>
              <w:rPr>
                <w:szCs w:val="24"/>
              </w:rPr>
            </w:pPr>
            <w:r w:rsidRPr="00C504D4">
              <w:rPr>
                <w:szCs w:val="24"/>
              </w:rPr>
              <w:t>Kultūrinės veiklos organizavimas, AV-267</w:t>
            </w:r>
          </w:p>
        </w:tc>
        <w:tc>
          <w:tcPr>
            <w:tcW w:w="2464" w:type="dxa"/>
            <w:tcBorders>
              <w:top w:val="single" w:sz="4" w:space="0" w:color="auto"/>
              <w:left w:val="single" w:sz="4" w:space="0" w:color="auto"/>
              <w:bottom w:val="single" w:sz="4" w:space="0" w:color="auto"/>
              <w:right w:val="single" w:sz="4" w:space="0" w:color="auto"/>
            </w:tcBorders>
          </w:tcPr>
          <w:p w14:paraId="2D5C586E" w14:textId="77777777" w:rsidR="00BA2B5D" w:rsidRPr="00C504D4" w:rsidRDefault="00BA2B5D" w:rsidP="00222F29">
            <w:pPr>
              <w:spacing w:line="276" w:lineRule="auto"/>
              <w:rPr>
                <w:szCs w:val="24"/>
              </w:rPr>
            </w:pPr>
            <w:r w:rsidRPr="00C504D4">
              <w:rPr>
                <w:szCs w:val="24"/>
              </w:rPr>
              <w:t>1600 (628,54 panaudota)</w:t>
            </w:r>
          </w:p>
        </w:tc>
      </w:tr>
      <w:tr w:rsidR="00BA2B5D" w:rsidRPr="00C504D4" w14:paraId="4AAA40E1" w14:textId="77777777" w:rsidTr="00AA641C">
        <w:tc>
          <w:tcPr>
            <w:tcW w:w="7479" w:type="dxa"/>
            <w:gridSpan w:val="2"/>
            <w:tcBorders>
              <w:top w:val="single" w:sz="4" w:space="0" w:color="auto"/>
              <w:left w:val="single" w:sz="4" w:space="0" w:color="auto"/>
              <w:bottom w:val="single" w:sz="4" w:space="0" w:color="auto"/>
              <w:right w:val="single" w:sz="4" w:space="0" w:color="auto"/>
            </w:tcBorders>
            <w:hideMark/>
          </w:tcPr>
          <w:p w14:paraId="409A3247" w14:textId="77777777" w:rsidR="00BA2B5D" w:rsidRPr="00C504D4" w:rsidRDefault="00BA2B5D" w:rsidP="00AA641C">
            <w:pPr>
              <w:spacing w:line="276" w:lineRule="auto"/>
              <w:rPr>
                <w:b/>
                <w:szCs w:val="24"/>
              </w:rPr>
            </w:pPr>
            <w:r w:rsidRPr="00C504D4">
              <w:rPr>
                <w:b/>
                <w:szCs w:val="24"/>
              </w:rPr>
              <w:t>Iš viso</w:t>
            </w:r>
          </w:p>
        </w:tc>
        <w:tc>
          <w:tcPr>
            <w:tcW w:w="2464" w:type="dxa"/>
            <w:tcBorders>
              <w:top w:val="single" w:sz="4" w:space="0" w:color="auto"/>
              <w:left w:val="single" w:sz="4" w:space="0" w:color="auto"/>
              <w:bottom w:val="single" w:sz="4" w:space="0" w:color="auto"/>
              <w:right w:val="single" w:sz="4" w:space="0" w:color="auto"/>
            </w:tcBorders>
            <w:hideMark/>
          </w:tcPr>
          <w:p w14:paraId="7687969F" w14:textId="77777777" w:rsidR="00BA2B5D" w:rsidRPr="00C504D4" w:rsidRDefault="00BA2B5D" w:rsidP="00222F29">
            <w:pPr>
              <w:spacing w:line="276" w:lineRule="auto"/>
              <w:rPr>
                <w:b/>
                <w:szCs w:val="24"/>
              </w:rPr>
            </w:pPr>
            <w:r w:rsidRPr="00C504D4">
              <w:rPr>
                <w:b/>
                <w:szCs w:val="24"/>
              </w:rPr>
              <w:t>23530,54</w:t>
            </w:r>
          </w:p>
        </w:tc>
      </w:tr>
    </w:tbl>
    <w:p w14:paraId="0087DFF8" w14:textId="77777777" w:rsidR="00BA2B5D" w:rsidRPr="00C504D4" w:rsidRDefault="00BA2B5D" w:rsidP="00BA2B5D">
      <w:pPr>
        <w:pStyle w:val="Betarp"/>
        <w:jc w:val="both"/>
        <w:rPr>
          <w:rFonts w:ascii="Times New Roman" w:hAnsi="Times New Roman"/>
          <w:sz w:val="24"/>
          <w:szCs w:val="24"/>
          <w:shd w:val="clear" w:color="auto" w:fill="FFFFFF"/>
        </w:rPr>
      </w:pPr>
    </w:p>
    <w:p w14:paraId="77A7D39B" w14:textId="093A7158" w:rsidR="00BA2B5D" w:rsidRPr="00C504D4" w:rsidRDefault="00BA2B5D" w:rsidP="00BA2B5D">
      <w:pPr>
        <w:pStyle w:val="Betarp"/>
        <w:jc w:val="both"/>
        <w:rPr>
          <w:rFonts w:ascii="Times New Roman" w:hAnsi="Times New Roman"/>
          <w:sz w:val="24"/>
          <w:szCs w:val="24"/>
        </w:rPr>
      </w:pPr>
      <w:r w:rsidRPr="00C504D4">
        <w:rPr>
          <w:rFonts w:ascii="Times New Roman" w:hAnsi="Times New Roman"/>
          <w:sz w:val="24"/>
          <w:szCs w:val="24"/>
        </w:rPr>
        <w:tab/>
      </w:r>
      <w:proofErr w:type="spellStart"/>
      <w:r w:rsidRPr="00C504D4">
        <w:rPr>
          <w:rFonts w:ascii="Times New Roman" w:hAnsi="Times New Roman"/>
          <w:sz w:val="24"/>
          <w:szCs w:val="24"/>
        </w:rPr>
        <w:t>Jūžintų</w:t>
      </w:r>
      <w:proofErr w:type="spellEnd"/>
      <w:r w:rsidRPr="00C504D4">
        <w:rPr>
          <w:rFonts w:ascii="Times New Roman" w:hAnsi="Times New Roman"/>
          <w:sz w:val="24"/>
          <w:szCs w:val="24"/>
        </w:rPr>
        <w:t xml:space="preserve"> seniūnijos teritorijoje gyven</w:t>
      </w:r>
      <w:r w:rsidR="00222F29" w:rsidRPr="00C504D4">
        <w:rPr>
          <w:rFonts w:ascii="Times New Roman" w:hAnsi="Times New Roman"/>
          <w:sz w:val="24"/>
          <w:szCs w:val="24"/>
        </w:rPr>
        <w:t>o</w:t>
      </w:r>
      <w:r w:rsidRPr="00C504D4">
        <w:rPr>
          <w:rFonts w:ascii="Times New Roman" w:hAnsi="Times New Roman"/>
          <w:sz w:val="24"/>
          <w:szCs w:val="24"/>
        </w:rPr>
        <w:t xml:space="preserve"> 151 asmuo su negalia. 97</w:t>
      </w:r>
      <w:r w:rsidRPr="00C504D4">
        <w:rPr>
          <w:rFonts w:ascii="Times New Roman" w:hAnsi="Times New Roman"/>
          <w:b/>
          <w:sz w:val="24"/>
          <w:szCs w:val="24"/>
        </w:rPr>
        <w:t xml:space="preserve"> </w:t>
      </w:r>
      <w:r w:rsidRPr="00C504D4">
        <w:rPr>
          <w:rFonts w:ascii="Times New Roman" w:hAnsi="Times New Roman"/>
          <w:sz w:val="24"/>
          <w:szCs w:val="24"/>
        </w:rPr>
        <w:t>asmenims nustatytas netektas darbingumas, 31 – priežiūra (pagalba), 19</w:t>
      </w:r>
      <w:r w:rsidRPr="00C504D4">
        <w:rPr>
          <w:rFonts w:ascii="Times New Roman" w:hAnsi="Times New Roman"/>
          <w:b/>
          <w:sz w:val="24"/>
          <w:szCs w:val="24"/>
        </w:rPr>
        <w:t xml:space="preserve"> </w:t>
      </w:r>
      <w:r w:rsidRPr="00C504D4">
        <w:rPr>
          <w:rFonts w:ascii="Times New Roman" w:hAnsi="Times New Roman"/>
          <w:sz w:val="24"/>
          <w:szCs w:val="24"/>
        </w:rPr>
        <w:t xml:space="preserve">– nuolatinė slauga, 4 </w:t>
      </w:r>
      <w:r w:rsidR="00222F29" w:rsidRPr="00C504D4">
        <w:rPr>
          <w:rFonts w:ascii="Times New Roman" w:hAnsi="Times New Roman"/>
          <w:sz w:val="24"/>
          <w:szCs w:val="24"/>
        </w:rPr>
        <w:t xml:space="preserve">– </w:t>
      </w:r>
      <w:r w:rsidRPr="00C504D4">
        <w:rPr>
          <w:rFonts w:ascii="Times New Roman" w:hAnsi="Times New Roman"/>
          <w:sz w:val="24"/>
          <w:szCs w:val="24"/>
        </w:rPr>
        <w:t xml:space="preserve">vaikai su negalia, 14 </w:t>
      </w:r>
      <w:r w:rsidR="00062913" w:rsidRPr="00C504D4">
        <w:rPr>
          <w:rFonts w:ascii="Times New Roman" w:hAnsi="Times New Roman"/>
          <w:sz w:val="24"/>
          <w:szCs w:val="24"/>
        </w:rPr>
        <w:t>–</w:t>
      </w:r>
      <w:r w:rsidRPr="00C504D4">
        <w:rPr>
          <w:rFonts w:ascii="Times New Roman" w:hAnsi="Times New Roman"/>
          <w:sz w:val="24"/>
          <w:szCs w:val="24"/>
        </w:rPr>
        <w:t xml:space="preserve">vienišų senolių. </w:t>
      </w:r>
    </w:p>
    <w:p w14:paraId="7C6DC915" w14:textId="77777777" w:rsidR="00BA2B5D" w:rsidRPr="00C504D4" w:rsidRDefault="00BA2B5D" w:rsidP="00BA2B5D">
      <w:pPr>
        <w:jc w:val="both"/>
        <w:rPr>
          <w:rFonts w:eastAsia="Calibri"/>
          <w:szCs w:val="24"/>
          <w:lang w:eastAsia="en-US"/>
        </w:rPr>
      </w:pPr>
      <w:r w:rsidRPr="00C504D4">
        <w:rPr>
          <w:rFonts w:eastAsia="Calibri"/>
          <w:b/>
          <w:szCs w:val="24"/>
          <w:lang w:eastAsia="en-US"/>
        </w:rPr>
        <w:tab/>
      </w:r>
      <w:r w:rsidRPr="00C504D4">
        <w:rPr>
          <w:rFonts w:eastAsia="Calibri"/>
          <w:szCs w:val="24"/>
          <w:lang w:eastAsia="en-US"/>
        </w:rPr>
        <w:t>Per ataskaitinį laikotarpį surašyti 111</w:t>
      </w:r>
      <w:r w:rsidRPr="00C504D4">
        <w:rPr>
          <w:rFonts w:eastAsia="Calibri"/>
          <w:b/>
          <w:szCs w:val="24"/>
          <w:lang w:eastAsia="en-US"/>
        </w:rPr>
        <w:t xml:space="preserve"> </w:t>
      </w:r>
      <w:r w:rsidRPr="00C504D4">
        <w:rPr>
          <w:rFonts w:eastAsia="Calibri"/>
          <w:szCs w:val="24"/>
          <w:lang w:eastAsia="en-US"/>
        </w:rPr>
        <w:t xml:space="preserve">buities ir gyvenimo sąlygų patikrinimo aktai. Asmens (šeimos) socialinių paslaugų poreikio vertinimas atliktas 11 asmenų, senyvo amžiaus žmonių socialinės globos poreikio vertinimas </w:t>
      </w:r>
      <w:r w:rsidRPr="00C504D4">
        <w:rPr>
          <w:szCs w:val="24"/>
        </w:rPr>
        <w:t xml:space="preserve">– </w:t>
      </w:r>
      <w:r w:rsidRPr="00C504D4">
        <w:rPr>
          <w:rFonts w:eastAsia="Calibri"/>
          <w:szCs w:val="24"/>
          <w:lang w:eastAsia="en-US"/>
        </w:rPr>
        <w:t>9 asmenims.</w:t>
      </w:r>
      <w:r w:rsidRPr="00C504D4">
        <w:rPr>
          <w:rFonts w:eastAsia="Calibri"/>
          <w:szCs w:val="24"/>
          <w:lang w:eastAsia="en-US"/>
        </w:rPr>
        <w:tab/>
      </w:r>
    </w:p>
    <w:p w14:paraId="1AC8260A" w14:textId="77777777" w:rsidR="00BA2B5D" w:rsidRPr="00C504D4" w:rsidRDefault="00BA2B5D" w:rsidP="00BA2B5D">
      <w:pPr>
        <w:jc w:val="both"/>
        <w:rPr>
          <w:rFonts w:eastAsia="Calibri"/>
          <w:szCs w:val="24"/>
          <w:lang w:eastAsia="en-US"/>
        </w:rPr>
      </w:pPr>
      <w:r w:rsidRPr="00C504D4">
        <w:rPr>
          <w:rFonts w:eastAsia="Calibri"/>
          <w:szCs w:val="24"/>
          <w:lang w:eastAsia="en-US"/>
        </w:rPr>
        <w:tab/>
        <w:t>Pagalbos į namus paslaugos teiktos 11 asmenų. Dėl socialinės priežiūros paslaugų prašymus pateikė 7 asmenys, socialinės globos paslaugoms teikti buvo gauta 4 prašymai, prašymų ilgalaikei socialinei globai institucijoje nebuvo. Per vieną darbo dieną socialinis darbuotojas vidutiniškai informuoja apie 8, konsultuoja apie 4 klientus. Per ataskaitinius metus atlikta apie 60 tarpininkavimo ir/ar atstovavimo paslaugų.</w:t>
      </w:r>
    </w:p>
    <w:p w14:paraId="0B680768" w14:textId="0D35284A" w:rsidR="00BA2B5D" w:rsidRPr="00C504D4" w:rsidRDefault="00BA2B5D" w:rsidP="00BA2B5D">
      <w:pPr>
        <w:jc w:val="both"/>
        <w:rPr>
          <w:rFonts w:eastAsia="Calibri"/>
          <w:szCs w:val="24"/>
          <w:lang w:eastAsia="en-US"/>
        </w:rPr>
      </w:pPr>
      <w:r w:rsidRPr="00C504D4">
        <w:rPr>
          <w:rFonts w:eastAsia="Calibri"/>
          <w:szCs w:val="24"/>
          <w:lang w:eastAsia="en-US"/>
        </w:rPr>
        <w:tab/>
        <w:t>Keturiems asmenims suteikta transporto organizavimo paslauga, kuria gyventojai pasinaudojo 8 kartus. Būsto pritaik</w:t>
      </w:r>
      <w:r w:rsidR="002870F7">
        <w:rPr>
          <w:rFonts w:eastAsia="Calibri"/>
          <w:szCs w:val="24"/>
          <w:lang w:eastAsia="en-US"/>
        </w:rPr>
        <w:t>ymo programa taikyta 1 šeimai.</w:t>
      </w:r>
    </w:p>
    <w:p w14:paraId="30F0D5FB" w14:textId="77777777" w:rsidR="00BA2B5D" w:rsidRPr="00C504D4" w:rsidRDefault="00BA2B5D" w:rsidP="00BA2B5D">
      <w:pPr>
        <w:jc w:val="both"/>
        <w:rPr>
          <w:rFonts w:eastAsia="Calibri"/>
          <w:szCs w:val="24"/>
          <w:lang w:eastAsia="en-US"/>
        </w:rPr>
      </w:pPr>
      <w:r w:rsidRPr="00C504D4">
        <w:rPr>
          <w:rFonts w:eastAsia="Calibri"/>
          <w:szCs w:val="24"/>
          <w:lang w:eastAsia="en-US"/>
        </w:rPr>
        <w:tab/>
      </w:r>
      <w:proofErr w:type="spellStart"/>
      <w:r w:rsidRPr="00C504D4">
        <w:rPr>
          <w:rFonts w:eastAsia="Calibri"/>
          <w:szCs w:val="24"/>
          <w:lang w:eastAsia="en-US"/>
        </w:rPr>
        <w:t>Jūžintų</w:t>
      </w:r>
      <w:proofErr w:type="spellEnd"/>
      <w:r w:rsidRPr="00C504D4">
        <w:rPr>
          <w:rFonts w:eastAsia="Calibri"/>
          <w:szCs w:val="24"/>
          <w:lang w:eastAsia="en-US"/>
        </w:rPr>
        <w:t xml:space="preserve"> seniūnijoje prašymus socialinei pašalpai gauti pateikė 76 asmenys (šeimos), o išmokai vaikui gauti prašymus pateikė 8 šeimos.</w:t>
      </w:r>
      <w:r w:rsidRPr="00C504D4">
        <w:rPr>
          <w:rFonts w:eastAsia="Calibri"/>
          <w:b/>
          <w:szCs w:val="24"/>
          <w:lang w:eastAsia="en-US"/>
        </w:rPr>
        <w:t xml:space="preserve"> </w:t>
      </w:r>
      <w:r w:rsidRPr="00C504D4">
        <w:rPr>
          <w:rFonts w:eastAsia="Calibri"/>
          <w:szCs w:val="24"/>
          <w:lang w:eastAsia="en-US"/>
        </w:rPr>
        <w:t xml:space="preserve">Būsto šildymo išlaidų kompensacijas gavo 55 šeimos. </w:t>
      </w:r>
    </w:p>
    <w:p w14:paraId="21F0D8E0" w14:textId="77777777" w:rsidR="00062913" w:rsidRPr="00C504D4" w:rsidRDefault="00BA2B5D" w:rsidP="00BA2B5D">
      <w:pPr>
        <w:jc w:val="both"/>
        <w:rPr>
          <w:rFonts w:eastAsia="Calibri"/>
          <w:szCs w:val="24"/>
          <w:lang w:eastAsia="en-US"/>
        </w:rPr>
      </w:pPr>
      <w:r w:rsidRPr="00C504D4">
        <w:rPr>
          <w:rFonts w:eastAsia="Calibri"/>
          <w:szCs w:val="24"/>
          <w:lang w:eastAsia="en-US"/>
        </w:rPr>
        <w:tab/>
        <w:t>Prašymus vienkartinėms pašalpoms gauti pateikė 94 asmenys. Nepatenkinti 4 prašymai. Socialinė parama mokiniams skirta 31 šeimai.</w:t>
      </w:r>
      <w:r w:rsidRPr="00C504D4">
        <w:rPr>
          <w:rFonts w:eastAsia="Calibri"/>
          <w:b/>
          <w:szCs w:val="24"/>
          <w:lang w:eastAsia="en-US"/>
        </w:rPr>
        <w:t xml:space="preserve"> </w:t>
      </w:r>
      <w:r w:rsidRPr="00C504D4">
        <w:rPr>
          <w:rFonts w:eastAsia="Calibri"/>
          <w:szCs w:val="24"/>
          <w:lang w:eastAsia="en-US"/>
        </w:rPr>
        <w:t>Parama maisto produktais ir higienos prekėmis iš Europos pagalbos labiausiai skurstantiems asmenims fondo projekto lėšų teikta 387</w:t>
      </w:r>
      <w:r w:rsidRPr="00C504D4">
        <w:rPr>
          <w:rFonts w:eastAsia="Calibri"/>
          <w:b/>
          <w:szCs w:val="24"/>
          <w:lang w:eastAsia="en-US"/>
        </w:rPr>
        <w:t xml:space="preserve"> </w:t>
      </w:r>
      <w:r w:rsidRPr="00C504D4">
        <w:rPr>
          <w:rFonts w:eastAsia="Calibri"/>
          <w:szCs w:val="24"/>
          <w:lang w:eastAsia="en-US"/>
        </w:rPr>
        <w:t>asmeniui. Paramą maisto produktais iš „Maisto banko“ gavo 15 šeimų. Techninės pagalbos priemonėmis aprūpinti 18 asmenų. Surašyta 2 rekomendacijos piniginei socialiniai paramai gauti, 2 socialinės paramos teikimo komisijos protokolai.</w:t>
      </w:r>
      <w:r w:rsidRPr="00C504D4">
        <w:rPr>
          <w:szCs w:val="24"/>
        </w:rPr>
        <w:t xml:space="preserve"> </w:t>
      </w:r>
    </w:p>
    <w:p w14:paraId="1F31722F" w14:textId="0073C09B" w:rsidR="00BA2B5D" w:rsidRPr="00C504D4" w:rsidRDefault="00062913" w:rsidP="00BA2B5D">
      <w:pPr>
        <w:jc w:val="both"/>
        <w:rPr>
          <w:rFonts w:eastAsia="Calibri"/>
          <w:szCs w:val="24"/>
          <w:lang w:eastAsia="en-US"/>
        </w:rPr>
      </w:pPr>
      <w:r w:rsidRPr="00C504D4">
        <w:rPr>
          <w:rFonts w:eastAsia="Calibri"/>
          <w:szCs w:val="24"/>
          <w:lang w:eastAsia="en-US"/>
        </w:rPr>
        <w:tab/>
      </w:r>
      <w:r w:rsidR="00BA2B5D" w:rsidRPr="00C504D4">
        <w:t>Organizuota virtuali paroda „</w:t>
      </w:r>
      <w:proofErr w:type="spellStart"/>
      <w:r w:rsidR="00BA2B5D" w:rsidRPr="00C504D4">
        <w:t>Jūžintai</w:t>
      </w:r>
      <w:proofErr w:type="spellEnd"/>
      <w:r w:rsidR="00BA2B5D" w:rsidRPr="00C504D4">
        <w:t xml:space="preserve"> mezga“. Dalyvės – dvylika moterų, kurios mezgė šiltas kojines, pirštines, kambarines šlepetes, skirtas senoliams. Šv. Kalėdų proga aplankyt</w:t>
      </w:r>
      <w:r w:rsidRPr="00C504D4">
        <w:t>a ir pasveikinta</w:t>
      </w:r>
      <w:r w:rsidR="00BA2B5D" w:rsidRPr="00C504D4">
        <w:t xml:space="preserve"> keturiolika vienišų asmenų. Su vietos neįgaliais asmenimis vykta į ekskursiją po </w:t>
      </w:r>
      <w:proofErr w:type="spellStart"/>
      <w:r w:rsidR="00BA2B5D" w:rsidRPr="00C504D4">
        <w:t>Ilzenbergo</w:t>
      </w:r>
      <w:proofErr w:type="spellEnd"/>
      <w:r w:rsidR="00BA2B5D" w:rsidRPr="00C504D4">
        <w:t xml:space="preserve"> dvarą (Rokiškio r.). Vyko gyventojų susitikimas</w:t>
      </w:r>
      <w:r w:rsidRPr="00C504D4">
        <w:t>-</w:t>
      </w:r>
      <w:r w:rsidR="00BA2B5D" w:rsidRPr="00C504D4">
        <w:t xml:space="preserve">diskusija su Socialinės paramos ir sveikatos skyriaus bei Socialinės paramos centro atsakingomis specialistėmis. Renginio metu neįgalūs asmenys, jų šeimos nariai supažindinti su piniginės socialinės paramos naujovėmis, su vykdomais naujais socialinių paslaugų projektais. Bendradarbiauta su savanoriais, teikiančiais pagalbą vietos gyventojams. Vykdyta gerumo akcija, kurios metu teikta pagalba vienišai, neįgaliai senutei. Organizuota mokomoji popietė „Košės </w:t>
      </w:r>
      <w:r w:rsidRPr="00C504D4">
        <w:rPr>
          <w:szCs w:val="24"/>
        </w:rPr>
        <w:t>–</w:t>
      </w:r>
      <w:r w:rsidR="00BA2B5D" w:rsidRPr="00C504D4">
        <w:t xml:space="preserve"> skanu ir sveika“. Gaminta pagal keturių šeimininkių receptus. Teikta paraiška socialinei iniciatyvai </w:t>
      </w:r>
      <w:r w:rsidRPr="00C504D4">
        <w:t xml:space="preserve">„Išsipildymo akcija“ ir </w:t>
      </w:r>
      <w:r w:rsidR="00BA2B5D" w:rsidRPr="00C504D4">
        <w:t xml:space="preserve">gauta parama daugiavaikei šeimai, auginančiai neįgalų vaiką. </w:t>
      </w:r>
    </w:p>
    <w:p w14:paraId="46F6258D" w14:textId="59250AEE" w:rsidR="00BA2B5D" w:rsidRPr="00C504D4" w:rsidRDefault="00BA2B5D" w:rsidP="00BA2B5D">
      <w:pPr>
        <w:jc w:val="both"/>
        <w:rPr>
          <w:rFonts w:eastAsiaTheme="minorHAnsi" w:cstheme="minorBidi"/>
          <w:color w:val="000000" w:themeColor="text1"/>
          <w:szCs w:val="24"/>
          <w:lang w:eastAsia="en-US"/>
        </w:rPr>
      </w:pPr>
      <w:r w:rsidRPr="00C504D4">
        <w:rPr>
          <w:szCs w:val="24"/>
        </w:rPr>
        <w:tab/>
      </w:r>
      <w:r w:rsidRPr="00C504D4">
        <w:rPr>
          <w:rFonts w:eastAsiaTheme="minorHAnsi" w:cstheme="minorBidi"/>
          <w:color w:val="000000" w:themeColor="text1"/>
          <w:szCs w:val="24"/>
          <w:lang w:eastAsia="en-US"/>
        </w:rPr>
        <w:t>Pagal darbo užimtumo programą 2021 metais seniūnijoje buvo įdarbinti</w:t>
      </w:r>
      <w:r w:rsidRPr="00C504D4">
        <w:rPr>
          <w:rFonts w:eastAsiaTheme="minorHAnsi" w:cstheme="minorBidi"/>
          <w:color w:val="FF0000"/>
          <w:szCs w:val="24"/>
          <w:lang w:eastAsia="en-US"/>
        </w:rPr>
        <w:t xml:space="preserve"> </w:t>
      </w:r>
      <w:r w:rsidRPr="00C504D4">
        <w:rPr>
          <w:rFonts w:eastAsiaTheme="minorHAnsi" w:cstheme="minorBidi"/>
          <w:color w:val="000000" w:themeColor="text1"/>
          <w:szCs w:val="24"/>
          <w:lang w:eastAsia="en-US"/>
        </w:rPr>
        <w:t xml:space="preserve">3 asmenys. Per ataskaitinį laikotarpį viešųjų darbų darbininkai remontavo seniūnijos administracinio pastato vidines patalpas, pjovė žolę, ruošė malkas. Pagal Socialinės paramos ir sveikatos skyriaus nukreipimus atlikti visuomenei naudingus darbus už gaunamas pašalpas 2021 metais buvo sudaryta 150 sutarčių. Tas pats asmuo per ketvirtį turėjo išdirbti po 90 val., todėl į seniūniją kreipėsi po tris ar keturis kartus per metus. Iš visų sudarytų sutarčių realiai dirbta tik pagal 79 sutartis, kadangi dalis pašalpas gaunančių asmenų dėl įvairių aplinkybių negalėjo dirbti. Visuomenei naudingus darbus atliekantys asmenys prižiūrėjo vyresnio amžiaus asmenis, tvarkė </w:t>
      </w:r>
      <w:proofErr w:type="spellStart"/>
      <w:r w:rsidRPr="00C504D4">
        <w:rPr>
          <w:rFonts w:eastAsiaTheme="minorHAnsi" w:cstheme="minorBidi"/>
          <w:color w:val="000000" w:themeColor="text1"/>
          <w:szCs w:val="24"/>
          <w:lang w:eastAsia="en-US"/>
        </w:rPr>
        <w:t>Jūžintų</w:t>
      </w:r>
      <w:proofErr w:type="spellEnd"/>
      <w:r w:rsidRPr="00C504D4">
        <w:rPr>
          <w:rFonts w:eastAsiaTheme="minorHAnsi" w:cstheme="minorBidi"/>
          <w:color w:val="000000" w:themeColor="text1"/>
          <w:szCs w:val="24"/>
          <w:lang w:eastAsia="en-US"/>
        </w:rPr>
        <w:t xml:space="preserve"> miestelio, Laibgalių  ir kitų kaimų aplinką ir gėlynus, prižiūrėjo šaligatvius, valė sniegą, pjovė žolę, kirto krūmus, ruošė malkas seniūnijos katilinėms.</w:t>
      </w:r>
    </w:p>
    <w:p w14:paraId="6C0B8011" w14:textId="20CE68B5" w:rsidR="00BA2B5D" w:rsidRPr="00C504D4" w:rsidRDefault="00BA2B5D" w:rsidP="00BA2B5D">
      <w:pPr>
        <w:pStyle w:val="Betarp"/>
        <w:jc w:val="both"/>
        <w:rPr>
          <w:rFonts w:ascii="Times New Roman" w:hAnsi="Times New Roman"/>
          <w:sz w:val="24"/>
          <w:szCs w:val="24"/>
        </w:rPr>
      </w:pPr>
      <w:r w:rsidRPr="00C504D4">
        <w:rPr>
          <w:rFonts w:ascii="Times New Roman" w:hAnsi="Times New Roman"/>
          <w:sz w:val="24"/>
          <w:szCs w:val="24"/>
        </w:rPr>
        <w:tab/>
        <w:t>Seniūnijoje veik</w:t>
      </w:r>
      <w:r w:rsidR="00062913" w:rsidRPr="00C504D4">
        <w:rPr>
          <w:rFonts w:ascii="Times New Roman" w:hAnsi="Times New Roman"/>
          <w:sz w:val="24"/>
          <w:szCs w:val="24"/>
        </w:rPr>
        <w:t>ė</w:t>
      </w:r>
      <w:r w:rsidRPr="00C504D4">
        <w:rPr>
          <w:rFonts w:ascii="Times New Roman" w:hAnsi="Times New Roman"/>
          <w:sz w:val="24"/>
          <w:szCs w:val="24"/>
        </w:rPr>
        <w:t xml:space="preserve"> 3 kapinės. Jose vasaros metu kelis kartus buvo pjaunama žolė, konteineriuose rūšiuojamos atliekos ir pūvančios atliekos buvo vežamos į kompost</w:t>
      </w:r>
      <w:r w:rsidR="00062913" w:rsidRPr="00C504D4">
        <w:rPr>
          <w:rFonts w:ascii="Times New Roman" w:hAnsi="Times New Roman"/>
          <w:sz w:val="24"/>
          <w:szCs w:val="24"/>
        </w:rPr>
        <w:t>uoti</w:t>
      </w:r>
      <w:r w:rsidRPr="00C504D4">
        <w:rPr>
          <w:rFonts w:ascii="Times New Roman" w:hAnsi="Times New Roman"/>
          <w:sz w:val="24"/>
          <w:szCs w:val="24"/>
        </w:rPr>
        <w:t xml:space="preserve"> skirtas </w:t>
      </w:r>
      <w:r w:rsidRPr="00C504D4">
        <w:rPr>
          <w:rFonts w:ascii="Times New Roman" w:hAnsi="Times New Roman"/>
          <w:sz w:val="24"/>
          <w:szCs w:val="24"/>
        </w:rPr>
        <w:lastRenderedPageBreak/>
        <w:t>vietas. Vasaros metu seniūnijos darbininkai tvarkė ir apleistas nebeveikiančias kapines, jose pjovė žolę, kirto  krūmus ir menkaverčius medžius. 2021 m. sutvarkyta 11 kapinių.</w:t>
      </w:r>
    </w:p>
    <w:p w14:paraId="103CF0F5" w14:textId="072A303D" w:rsidR="00BA2B5D" w:rsidRPr="00C504D4" w:rsidRDefault="00BA2B5D" w:rsidP="00BA2B5D">
      <w:pPr>
        <w:jc w:val="both"/>
      </w:pPr>
      <w:r w:rsidRPr="00C504D4">
        <w:rPr>
          <w:szCs w:val="24"/>
        </w:rPr>
        <w:tab/>
      </w:r>
      <w:r w:rsidRPr="00C504D4">
        <w:t xml:space="preserve">Seniūnijoje yra 182,603 km kelių ir gatvių. 2021 metais kelių lyginimo paslaugoms ir žvyruoti seniūnijai buvo skirta 38736,50 </w:t>
      </w:r>
      <w:proofErr w:type="spellStart"/>
      <w:r w:rsidRPr="00C504D4">
        <w:t>Eur</w:t>
      </w:r>
      <w:proofErr w:type="spellEnd"/>
      <w:r w:rsidRPr="00C504D4">
        <w:t xml:space="preserve">. Už gautas lėšas buvo nupirkta 975 kub. m žvyro, išlyginta 503,984 km kelių ir gatvių, užtaisyta 270 kv. m duobių asfaltbetonio dangoje, </w:t>
      </w:r>
      <w:r w:rsidR="00062913" w:rsidRPr="00C504D4">
        <w:t>sutvarkytos</w:t>
      </w:r>
      <w:r w:rsidRPr="00C504D4">
        <w:t xml:space="preserve"> 273,376 km išorinės kelkraščio briaunos, greideriu suformuota 12 km pakelės griovio, kasta kelio griovių ekskavatoriais supilant ir paskleidžiant gruntą vietoje </w:t>
      </w:r>
      <w:r w:rsidRPr="00C504D4">
        <w:rPr>
          <w:szCs w:val="24"/>
        </w:rPr>
        <w:t xml:space="preserve">– </w:t>
      </w:r>
      <w:r w:rsidRPr="00C504D4">
        <w:t xml:space="preserve">410 kub. m, kasta kelio griovių ekskavatoriais pakraunant į </w:t>
      </w:r>
      <w:proofErr w:type="spellStart"/>
      <w:r w:rsidRPr="00C504D4">
        <w:t>autosavivarčius</w:t>
      </w:r>
      <w:proofErr w:type="spellEnd"/>
      <w:r w:rsidRPr="00C504D4">
        <w:t xml:space="preserve"> ir išvežant </w:t>
      </w:r>
      <w:r w:rsidRPr="00C504D4">
        <w:rPr>
          <w:szCs w:val="24"/>
        </w:rPr>
        <w:t>–</w:t>
      </w:r>
      <w:r w:rsidRPr="00C504D4">
        <w:t xml:space="preserve"> 90 kub. m. </w:t>
      </w:r>
      <w:r w:rsidR="000E6DB0" w:rsidRPr="00C504D4">
        <w:t>Išrauti</w:t>
      </w:r>
      <w:r w:rsidRPr="00C504D4">
        <w:t xml:space="preserve"> 35 </w:t>
      </w:r>
      <w:r w:rsidR="000E6DB0" w:rsidRPr="00C504D4">
        <w:t xml:space="preserve">kelmai, </w:t>
      </w:r>
      <w:r w:rsidRPr="00C504D4">
        <w:t>mažinamas dulkėtumas vietinės reikšmės keliuose su žvyro danga, kuriuose išpilta 12,291 kub. m specialaus skysčio. Suremontuotos 4 įgriuv</w:t>
      </w:r>
      <w:r w:rsidR="00062913" w:rsidRPr="00C504D4">
        <w:t>usios</w:t>
      </w:r>
      <w:r w:rsidRPr="00C504D4">
        <w:t xml:space="preserve"> pralaidos, remontuotas traktorius, valytas sniegas. Iš kelių priežiūros lėšų už 2786,56 </w:t>
      </w:r>
      <w:proofErr w:type="spellStart"/>
      <w:r w:rsidRPr="00C504D4">
        <w:t>Eur</w:t>
      </w:r>
      <w:proofErr w:type="spellEnd"/>
      <w:r w:rsidRPr="00C504D4">
        <w:t xml:space="preserve"> nupirkta 2147,69 l </w:t>
      </w:r>
      <w:proofErr w:type="spellStart"/>
      <w:r w:rsidRPr="00C504D4">
        <w:t>dyzelino</w:t>
      </w:r>
      <w:proofErr w:type="spellEnd"/>
      <w:r w:rsidRPr="00C504D4">
        <w:t xml:space="preserve"> traktoriui.</w:t>
      </w:r>
      <w:r w:rsidR="00062913" w:rsidRPr="00C504D4">
        <w:t xml:space="preserve"> </w:t>
      </w:r>
      <w:r w:rsidRPr="00C504D4">
        <w:t>Rokiškio rajono savivaldybės Kaimo plėtros programoje</w:t>
      </w:r>
      <w:r w:rsidR="00DB7200" w:rsidRPr="00C504D4">
        <w:t xml:space="preserve"> (</w:t>
      </w:r>
      <w:r w:rsidRPr="00C504D4">
        <w:t xml:space="preserve">kompensuojama iki 500 </w:t>
      </w:r>
      <w:proofErr w:type="spellStart"/>
      <w:r w:rsidRPr="00C504D4">
        <w:t>Eur</w:t>
      </w:r>
      <w:proofErr w:type="spellEnd"/>
      <w:r w:rsidRPr="00C504D4">
        <w:t xml:space="preserve"> už įsigytą žvyrą</w:t>
      </w:r>
      <w:r w:rsidR="00DB7200" w:rsidRPr="00C504D4">
        <w:t>),</w:t>
      </w:r>
      <w:r w:rsidRPr="00C504D4">
        <w:t xml:space="preserve"> kuris paskleidžiamas ant vietinės reikšmės kelio, dalyvavo 7 ūkininkai – kompensuota 3497,93 </w:t>
      </w:r>
      <w:proofErr w:type="spellStart"/>
      <w:r w:rsidRPr="00C504D4">
        <w:t>Eur</w:t>
      </w:r>
      <w:proofErr w:type="spellEnd"/>
      <w:r w:rsidRPr="00C504D4">
        <w:t xml:space="preserve">, paskleista 488 kub. m žvyro. </w:t>
      </w:r>
    </w:p>
    <w:p w14:paraId="0CF4A652" w14:textId="6E6549B3" w:rsidR="00BA2B5D" w:rsidRPr="00C504D4" w:rsidRDefault="00BA2B5D" w:rsidP="00BA2B5D">
      <w:pPr>
        <w:jc w:val="both"/>
        <w:rPr>
          <w:color w:val="000000" w:themeColor="text1"/>
          <w:szCs w:val="24"/>
        </w:rPr>
      </w:pPr>
      <w:r w:rsidRPr="00C504D4">
        <w:rPr>
          <w:szCs w:val="24"/>
        </w:rPr>
        <w:tab/>
      </w:r>
      <w:r w:rsidRPr="00C504D4">
        <w:rPr>
          <w:color w:val="000000" w:themeColor="text1"/>
          <w:szCs w:val="24"/>
        </w:rPr>
        <w:t xml:space="preserve">Nuo liepos 1 d. seniūnijos specialistų kultūrai pareigybė buvo perkelta į Rokiškio kultūros centrą, tačiau, kaip ir kasmet, seniūnijoje vyko daug renginių, skirtų valstybinėms ir kalendorinėms šventėms paminėti. Sausio 13 d. paminėti </w:t>
      </w:r>
      <w:r w:rsidRPr="00C504D4">
        <w:rPr>
          <w:rFonts w:eastAsia="Calibri"/>
          <w:color w:val="000000" w:themeColor="text1"/>
          <w:kern w:val="24"/>
          <w:szCs w:val="24"/>
          <w:lang w:eastAsia="en-US"/>
        </w:rPr>
        <w:t xml:space="preserve"> Laibgaliuose vyko pilietiškumo akcija „Amžinos ugnies liepsna“. Šioje akcijoje dalyvavo Laibgalių kaimo šeimos, kurios šalia kelio prie savo namų uždegė žvakutes. Vakare buvo užkurtas laužas lauko estradoje. </w:t>
      </w:r>
      <w:proofErr w:type="spellStart"/>
      <w:r w:rsidRPr="00C504D4">
        <w:rPr>
          <w:rFonts w:eastAsia="Calibri"/>
          <w:color w:val="000000" w:themeColor="text1"/>
          <w:kern w:val="24"/>
          <w:szCs w:val="24"/>
          <w:lang w:eastAsia="en-US"/>
        </w:rPr>
        <w:t>Jūžintuose</w:t>
      </w:r>
      <w:proofErr w:type="spellEnd"/>
      <w:r w:rsidRPr="00C504D4">
        <w:rPr>
          <w:rFonts w:eastAsia="Calibri"/>
          <w:color w:val="000000" w:themeColor="text1"/>
          <w:kern w:val="24"/>
          <w:szCs w:val="24"/>
          <w:lang w:eastAsia="en-US"/>
        </w:rPr>
        <w:t xml:space="preserve"> </w:t>
      </w:r>
      <w:r w:rsidRPr="00C504D4">
        <w:rPr>
          <w:rFonts w:eastAsia="Calibri"/>
          <w:color w:val="000000" w:themeColor="text1"/>
          <w:kern w:val="24"/>
          <w:szCs w:val="24"/>
        </w:rPr>
        <w:t xml:space="preserve">Laisvės laužas užkurtas aikštėje prie seniūnijos pastato, uždegtos žvakutės seniūnijos languose, vyko virtuali </w:t>
      </w:r>
      <w:proofErr w:type="spellStart"/>
      <w:r w:rsidRPr="00C504D4">
        <w:rPr>
          <w:rFonts w:eastAsia="Calibri"/>
          <w:color w:val="000000" w:themeColor="text1"/>
          <w:kern w:val="24"/>
          <w:szCs w:val="24"/>
        </w:rPr>
        <w:t>Jūžintų</w:t>
      </w:r>
      <w:proofErr w:type="spellEnd"/>
      <w:r w:rsidRPr="00C504D4">
        <w:rPr>
          <w:rFonts w:eastAsia="Calibri"/>
          <w:color w:val="000000" w:themeColor="text1"/>
          <w:kern w:val="24"/>
          <w:szCs w:val="24"/>
        </w:rPr>
        <w:t xml:space="preserve"> apylinkių fotografijų paroda „Čia mūsų namai – </w:t>
      </w:r>
      <w:proofErr w:type="spellStart"/>
      <w:r w:rsidRPr="00C504D4">
        <w:rPr>
          <w:rFonts w:eastAsia="Calibri"/>
          <w:color w:val="000000" w:themeColor="text1"/>
          <w:kern w:val="24"/>
          <w:szCs w:val="24"/>
        </w:rPr>
        <w:t>Jūžintų</w:t>
      </w:r>
      <w:proofErr w:type="spellEnd"/>
      <w:r w:rsidRPr="00C504D4">
        <w:rPr>
          <w:rFonts w:eastAsia="Calibri"/>
          <w:color w:val="000000" w:themeColor="text1"/>
          <w:kern w:val="24"/>
          <w:szCs w:val="24"/>
        </w:rPr>
        <w:t xml:space="preserve"> kraštas“. Pateiktas 64 nuotraukų albumas su Vilmos </w:t>
      </w:r>
      <w:proofErr w:type="spellStart"/>
      <w:r w:rsidRPr="00C504D4">
        <w:rPr>
          <w:rFonts w:eastAsia="Calibri"/>
          <w:color w:val="000000" w:themeColor="text1"/>
          <w:kern w:val="24"/>
          <w:szCs w:val="24"/>
        </w:rPr>
        <w:t>Likienės</w:t>
      </w:r>
      <w:proofErr w:type="spellEnd"/>
      <w:r w:rsidRPr="00C504D4">
        <w:rPr>
          <w:rFonts w:eastAsia="Calibri"/>
          <w:color w:val="000000" w:themeColor="text1"/>
          <w:kern w:val="24"/>
          <w:szCs w:val="24"/>
        </w:rPr>
        <w:t xml:space="preserve"> įdainuota G. Paškevičiaus daina „Mano kraštas“.</w:t>
      </w:r>
      <w:r w:rsidRPr="00C504D4">
        <w:rPr>
          <w:color w:val="000000" w:themeColor="text1"/>
          <w:szCs w:val="24"/>
        </w:rPr>
        <w:t xml:space="preserve"> Taip pat paminėtos svarbios valstybės datos: Vasario 16-oji ir Kovo 11-oji. </w:t>
      </w:r>
      <w:r w:rsidRPr="00C504D4">
        <w:rPr>
          <w:rFonts w:eastAsia="Calibri"/>
          <w:color w:val="000000" w:themeColor="text1"/>
          <w:kern w:val="24"/>
          <w:szCs w:val="24"/>
          <w:lang w:eastAsia="en-US"/>
        </w:rPr>
        <w:t xml:space="preserve">Vasario 16 d. vyko </w:t>
      </w:r>
      <w:r w:rsidR="0095411C" w:rsidRPr="00C504D4">
        <w:rPr>
          <w:rFonts w:eastAsia="Calibri"/>
          <w:color w:val="000000" w:themeColor="text1"/>
          <w:kern w:val="24"/>
          <w:szCs w:val="24"/>
          <w:lang w:eastAsia="en-US"/>
        </w:rPr>
        <w:t xml:space="preserve">vaizdo </w:t>
      </w:r>
      <w:r w:rsidRPr="00C504D4">
        <w:rPr>
          <w:rFonts w:eastAsia="Calibri"/>
          <w:color w:val="000000" w:themeColor="text1"/>
          <w:kern w:val="24"/>
          <w:szCs w:val="24"/>
          <w:lang w:eastAsia="en-US"/>
        </w:rPr>
        <w:t xml:space="preserve">fotografijų parodos „Mūsų kraštas </w:t>
      </w:r>
      <w:r w:rsidR="0095411C" w:rsidRPr="00C504D4">
        <w:rPr>
          <w:rFonts w:eastAsia="Calibri"/>
          <w:color w:val="000000" w:themeColor="text1"/>
          <w:kern w:val="24"/>
          <w:szCs w:val="24"/>
        </w:rPr>
        <w:t>–</w:t>
      </w:r>
      <w:r w:rsidRPr="00C504D4">
        <w:rPr>
          <w:rFonts w:eastAsia="Calibri"/>
          <w:color w:val="000000" w:themeColor="text1"/>
          <w:kern w:val="24"/>
          <w:szCs w:val="24"/>
          <w:lang w:eastAsia="en-US"/>
        </w:rPr>
        <w:t xml:space="preserve"> Laibgaliai“ transliacija Laibgalių bendruomenės </w:t>
      </w:r>
      <w:proofErr w:type="spellStart"/>
      <w:r w:rsidR="006F6E74">
        <w:rPr>
          <w:rFonts w:eastAsia="Calibri"/>
          <w:color w:val="000000" w:themeColor="text1"/>
          <w:kern w:val="24"/>
          <w:szCs w:val="24"/>
          <w:lang w:eastAsia="en-US"/>
        </w:rPr>
        <w:t>F</w:t>
      </w:r>
      <w:r w:rsidR="0095411C" w:rsidRPr="00C504D4">
        <w:rPr>
          <w:rFonts w:eastAsia="Calibri"/>
          <w:color w:val="000000" w:themeColor="text1"/>
          <w:kern w:val="24"/>
          <w:szCs w:val="24"/>
          <w:lang w:eastAsia="en-US"/>
        </w:rPr>
        <w:t>eisbuko</w:t>
      </w:r>
      <w:proofErr w:type="spellEnd"/>
      <w:r w:rsidRPr="00C504D4">
        <w:rPr>
          <w:rFonts w:eastAsia="Calibri"/>
          <w:color w:val="000000" w:themeColor="text1"/>
          <w:kern w:val="24"/>
          <w:szCs w:val="24"/>
          <w:lang w:eastAsia="en-US"/>
        </w:rPr>
        <w:t xml:space="preserve"> puslapyje. Laibgalių gyvenvietės erdvėse prasidėjo puošybos akcija „Laisvės </w:t>
      </w:r>
      <w:proofErr w:type="spellStart"/>
      <w:r w:rsidRPr="00C504D4">
        <w:rPr>
          <w:rFonts w:eastAsia="Calibri"/>
          <w:color w:val="000000" w:themeColor="text1"/>
          <w:kern w:val="24"/>
          <w:szCs w:val="24"/>
          <w:lang w:eastAsia="en-US"/>
        </w:rPr>
        <w:t>paukštė</w:t>
      </w:r>
      <w:proofErr w:type="spellEnd"/>
      <w:r w:rsidRPr="00C504D4">
        <w:rPr>
          <w:rFonts w:eastAsia="Calibri"/>
          <w:color w:val="000000" w:themeColor="text1"/>
          <w:kern w:val="24"/>
          <w:szCs w:val="24"/>
          <w:lang w:eastAsia="en-US"/>
        </w:rPr>
        <w:t xml:space="preserve"> Lietuvai“, kuri vyko iki liepos 6 d., piešinių konkursas „Piešiu Lietuvą“, skirtas Lietuvos </w:t>
      </w:r>
      <w:r w:rsidR="0095411C" w:rsidRPr="00C504D4">
        <w:rPr>
          <w:rFonts w:eastAsia="Calibri"/>
          <w:color w:val="000000" w:themeColor="text1"/>
          <w:kern w:val="24"/>
          <w:szCs w:val="24"/>
          <w:lang w:eastAsia="en-US"/>
        </w:rPr>
        <w:t>n</w:t>
      </w:r>
      <w:r w:rsidRPr="00C504D4">
        <w:rPr>
          <w:rFonts w:eastAsia="Calibri"/>
          <w:color w:val="000000" w:themeColor="text1"/>
          <w:kern w:val="24"/>
          <w:szCs w:val="24"/>
          <w:lang w:eastAsia="en-US"/>
        </w:rPr>
        <w:t xml:space="preserve">epriklausomybės atkūrimo 30-mečiui. Dalyvių darbai pavirto į virtualią parodą. </w:t>
      </w:r>
      <w:proofErr w:type="spellStart"/>
      <w:r w:rsidRPr="00C504D4">
        <w:rPr>
          <w:rFonts w:eastAsia="Calibri"/>
          <w:color w:val="000000" w:themeColor="text1"/>
          <w:kern w:val="24"/>
          <w:szCs w:val="24"/>
          <w:lang w:eastAsia="en-US"/>
        </w:rPr>
        <w:t>Jūžintuose</w:t>
      </w:r>
      <w:proofErr w:type="spellEnd"/>
      <w:r w:rsidRPr="00C504D4">
        <w:rPr>
          <w:rFonts w:eastAsia="Calibri"/>
          <w:color w:val="000000" w:themeColor="text1"/>
          <w:kern w:val="24"/>
          <w:szCs w:val="24"/>
          <w:lang w:eastAsia="en-US"/>
        </w:rPr>
        <w:t xml:space="preserve"> </w:t>
      </w:r>
      <w:r w:rsidRPr="00C504D4">
        <w:rPr>
          <w:rFonts w:eastAsia="Calibri"/>
          <w:color w:val="000000" w:themeColor="text1"/>
          <w:kern w:val="24"/>
          <w:szCs w:val="24"/>
        </w:rPr>
        <w:t>Vasario 16-ajai paminėti, surengta virtuali fotografijų viktorina „</w:t>
      </w:r>
      <w:proofErr w:type="spellStart"/>
      <w:r w:rsidRPr="00C504D4">
        <w:rPr>
          <w:rFonts w:eastAsia="Calibri"/>
          <w:color w:val="000000" w:themeColor="text1"/>
          <w:kern w:val="24"/>
          <w:szCs w:val="24"/>
        </w:rPr>
        <w:t>Jūžintų</w:t>
      </w:r>
      <w:proofErr w:type="spellEnd"/>
      <w:r w:rsidRPr="00C504D4">
        <w:rPr>
          <w:rFonts w:eastAsia="Calibri"/>
          <w:color w:val="000000" w:themeColor="text1"/>
          <w:kern w:val="24"/>
          <w:szCs w:val="24"/>
        </w:rPr>
        <w:t xml:space="preserve"> krašto istorija“. Jos metu paskelbtos 54 senos nuotraukos iš Rokiškio krašto muziejaus, </w:t>
      </w:r>
      <w:proofErr w:type="spellStart"/>
      <w:r w:rsidRPr="00C504D4">
        <w:rPr>
          <w:rFonts w:eastAsia="Calibri"/>
          <w:color w:val="000000" w:themeColor="text1"/>
          <w:kern w:val="24"/>
          <w:szCs w:val="24"/>
        </w:rPr>
        <w:t>Jūžintų</w:t>
      </w:r>
      <w:proofErr w:type="spellEnd"/>
      <w:r w:rsidRPr="00C504D4">
        <w:rPr>
          <w:rFonts w:eastAsia="Calibri"/>
          <w:color w:val="000000" w:themeColor="text1"/>
          <w:kern w:val="24"/>
          <w:szCs w:val="24"/>
        </w:rPr>
        <w:t xml:space="preserve"> bibliotekos, mokyklos  ir gyventojų asmeninių archyvų. Fotografijos buvo keliamos kiekvieną dieną, dalyviai buvo kviečiami atpažinti seniau užfiksuotus objektus, žmones, tradicijas. Vasario 16 d. pristatyta  viktorinos atsakymai, paskelbti ir apdovanoti viktorinos nugalėtojai. Lietuvos </w:t>
      </w:r>
      <w:r w:rsidR="0095411C" w:rsidRPr="00C504D4">
        <w:rPr>
          <w:rFonts w:eastAsia="Calibri"/>
          <w:color w:val="000000" w:themeColor="text1"/>
          <w:kern w:val="24"/>
          <w:szCs w:val="24"/>
        </w:rPr>
        <w:t>n</w:t>
      </w:r>
      <w:r w:rsidRPr="00C504D4">
        <w:rPr>
          <w:rFonts w:eastAsia="Calibri"/>
          <w:color w:val="000000" w:themeColor="text1"/>
          <w:kern w:val="24"/>
          <w:szCs w:val="24"/>
        </w:rPr>
        <w:t>epriklausomybės atkūrimo dienai paminėti, surengta virtuali Klaudijaus Driskiaus fotografijų paroda „</w:t>
      </w:r>
      <w:proofErr w:type="spellStart"/>
      <w:r w:rsidRPr="00C504D4">
        <w:rPr>
          <w:rFonts w:eastAsia="Calibri"/>
          <w:color w:val="000000" w:themeColor="text1"/>
          <w:kern w:val="24"/>
          <w:szCs w:val="24"/>
        </w:rPr>
        <w:t>Jūžintų</w:t>
      </w:r>
      <w:proofErr w:type="spellEnd"/>
      <w:r w:rsidRPr="00C504D4">
        <w:rPr>
          <w:rFonts w:eastAsia="Calibri"/>
          <w:color w:val="000000" w:themeColor="text1"/>
          <w:kern w:val="24"/>
          <w:szCs w:val="24"/>
        </w:rPr>
        <w:t xml:space="preserve"> kraštas ir žmonės“ (</w:t>
      </w:r>
      <w:r w:rsidR="0095411C" w:rsidRPr="00C504D4">
        <w:rPr>
          <w:rFonts w:eastAsia="Calibri"/>
          <w:color w:val="000000" w:themeColor="text1"/>
          <w:kern w:val="24"/>
          <w:szCs w:val="24"/>
        </w:rPr>
        <w:t>p</w:t>
      </w:r>
      <w:r w:rsidRPr="00C504D4">
        <w:rPr>
          <w:rFonts w:eastAsia="Calibri"/>
          <w:color w:val="000000" w:themeColor="text1"/>
          <w:kern w:val="24"/>
          <w:szCs w:val="24"/>
        </w:rPr>
        <w:t xml:space="preserve">ateikta 40 nuotraukų iš 2011 m. vykusios ekspedicijos po </w:t>
      </w:r>
      <w:proofErr w:type="spellStart"/>
      <w:r w:rsidRPr="00C504D4">
        <w:rPr>
          <w:rFonts w:eastAsia="Calibri"/>
          <w:color w:val="000000" w:themeColor="text1"/>
          <w:kern w:val="24"/>
          <w:szCs w:val="24"/>
        </w:rPr>
        <w:t>Jūžintų</w:t>
      </w:r>
      <w:proofErr w:type="spellEnd"/>
      <w:r w:rsidRPr="00C504D4">
        <w:rPr>
          <w:rFonts w:eastAsia="Calibri"/>
          <w:color w:val="000000" w:themeColor="text1"/>
          <w:kern w:val="24"/>
          <w:szCs w:val="24"/>
        </w:rPr>
        <w:t xml:space="preserve"> kraštą). </w:t>
      </w:r>
    </w:p>
    <w:p w14:paraId="209D5DED" w14:textId="7BFBA912" w:rsidR="00BA2B5D" w:rsidRPr="00C504D4" w:rsidRDefault="00BA2B5D" w:rsidP="00BA2B5D">
      <w:pPr>
        <w:pStyle w:val="Sraopastraipa"/>
        <w:tabs>
          <w:tab w:val="left" w:pos="567"/>
        </w:tabs>
        <w:ind w:left="0"/>
        <w:jc w:val="both"/>
        <w:rPr>
          <w:rFonts w:eastAsia="Calibri"/>
          <w:color w:val="000000" w:themeColor="text1"/>
          <w:kern w:val="24"/>
          <w:szCs w:val="24"/>
        </w:rPr>
      </w:pPr>
      <w:r w:rsidRPr="00C504D4">
        <w:rPr>
          <w:color w:val="000000" w:themeColor="text1"/>
          <w:szCs w:val="24"/>
        </w:rPr>
        <w:tab/>
        <w:t xml:space="preserve">Kaip ir kasmet, buvo organizuotos  tradicinės kalendorinės Užgavėnių, Sekminių, Joninių, šventės, vyko parodos, edukacinės programos, sporto renginiai. Dėl </w:t>
      </w:r>
      <w:r w:rsidR="000E6DB0" w:rsidRPr="00C504D4">
        <w:rPr>
          <w:color w:val="000000" w:themeColor="text1"/>
          <w:szCs w:val="24"/>
        </w:rPr>
        <w:t>COVID</w:t>
      </w:r>
      <w:r w:rsidRPr="00C504D4">
        <w:rPr>
          <w:color w:val="000000" w:themeColor="text1"/>
          <w:szCs w:val="24"/>
        </w:rPr>
        <w:t xml:space="preserve">-19 pandemijos ir paskelbto karantino daugelis renginių vyko virtualiu būdu. Laibgaliuose vyko </w:t>
      </w:r>
      <w:r w:rsidRPr="00C504D4">
        <w:rPr>
          <w:rFonts w:eastAsia="Calibri"/>
          <w:color w:val="000000" w:themeColor="text1"/>
          <w:szCs w:val="24"/>
        </w:rPr>
        <w:t>Užgavėnių persirengėlių kaukių virtualus konkursas-paroda, skirta pažymėti pasaulinį pripažinimą pelniusios, senovės Europos civilizacijas tyrinėjusios mokslininkės M. Gimbutienės metams.</w:t>
      </w:r>
      <w:r w:rsidRPr="00C504D4">
        <w:rPr>
          <w:rFonts w:eastAsia="Calibri"/>
          <w:color w:val="000000" w:themeColor="text1"/>
          <w:kern w:val="24"/>
          <w:szCs w:val="24"/>
        </w:rPr>
        <w:t xml:space="preserve"> </w:t>
      </w:r>
      <w:proofErr w:type="spellStart"/>
      <w:r w:rsidRPr="00C504D4">
        <w:rPr>
          <w:rFonts w:eastAsia="Calibri"/>
          <w:color w:val="000000" w:themeColor="text1"/>
          <w:kern w:val="24"/>
          <w:szCs w:val="24"/>
        </w:rPr>
        <w:t>Jūžintuose</w:t>
      </w:r>
      <w:proofErr w:type="spellEnd"/>
      <w:r w:rsidRPr="00C504D4">
        <w:rPr>
          <w:rFonts w:eastAsia="Calibri"/>
          <w:color w:val="000000" w:themeColor="text1"/>
          <w:kern w:val="24"/>
          <w:szCs w:val="24"/>
        </w:rPr>
        <w:t xml:space="preserve"> Užgavėnių šventei parengta virtuali pateiktis „Kad Užgavėnės sočios būtų</w:t>
      </w:r>
      <w:r w:rsidR="000E6DB0" w:rsidRPr="00C504D4">
        <w:rPr>
          <w:rFonts w:eastAsia="Calibri"/>
          <w:color w:val="000000" w:themeColor="text1"/>
          <w:kern w:val="24"/>
          <w:szCs w:val="24"/>
        </w:rPr>
        <w:t xml:space="preserve"> </w:t>
      </w:r>
      <w:r w:rsidRPr="00C504D4">
        <w:rPr>
          <w:rFonts w:eastAsia="Calibri"/>
          <w:color w:val="000000" w:themeColor="text1"/>
          <w:kern w:val="24"/>
          <w:szCs w:val="24"/>
        </w:rPr>
        <w:t>–</w:t>
      </w:r>
      <w:r w:rsidR="000E6DB0" w:rsidRPr="00C504D4">
        <w:rPr>
          <w:rFonts w:eastAsia="Calibri"/>
          <w:color w:val="000000" w:themeColor="text1"/>
          <w:kern w:val="24"/>
          <w:szCs w:val="24"/>
        </w:rPr>
        <w:t xml:space="preserve"> </w:t>
      </w:r>
      <w:proofErr w:type="spellStart"/>
      <w:r w:rsidRPr="00C504D4">
        <w:rPr>
          <w:rFonts w:eastAsia="Calibri"/>
          <w:color w:val="000000" w:themeColor="text1"/>
          <w:kern w:val="24"/>
          <w:szCs w:val="24"/>
        </w:rPr>
        <w:t>jūžintiškių</w:t>
      </w:r>
      <w:proofErr w:type="spellEnd"/>
      <w:r w:rsidRPr="00C504D4">
        <w:rPr>
          <w:rFonts w:eastAsia="Calibri"/>
          <w:color w:val="000000" w:themeColor="text1"/>
          <w:kern w:val="24"/>
          <w:szCs w:val="24"/>
        </w:rPr>
        <w:t xml:space="preserve"> blynų paveldas“. Blynų receptus su nuotraukomis atsiuntė 19 </w:t>
      </w:r>
      <w:proofErr w:type="spellStart"/>
      <w:r w:rsidRPr="00C504D4">
        <w:rPr>
          <w:rFonts w:eastAsia="Calibri"/>
          <w:color w:val="000000" w:themeColor="text1"/>
          <w:kern w:val="24"/>
          <w:szCs w:val="24"/>
        </w:rPr>
        <w:t>jūžintiškių</w:t>
      </w:r>
      <w:proofErr w:type="spellEnd"/>
      <w:r w:rsidRPr="00C504D4">
        <w:rPr>
          <w:rFonts w:eastAsia="Calibri"/>
          <w:color w:val="000000" w:themeColor="text1"/>
          <w:kern w:val="24"/>
          <w:szCs w:val="24"/>
        </w:rPr>
        <w:t xml:space="preserve">. Laibgaliuose vyko virtualus konkursas „Velykiniai margučiai“, </w:t>
      </w:r>
      <w:proofErr w:type="spellStart"/>
      <w:r w:rsidRPr="00C504D4">
        <w:rPr>
          <w:rFonts w:eastAsia="Calibri"/>
          <w:color w:val="000000" w:themeColor="text1"/>
          <w:kern w:val="24"/>
          <w:szCs w:val="24"/>
        </w:rPr>
        <w:t>Jūžintuose</w:t>
      </w:r>
      <w:proofErr w:type="spellEnd"/>
      <w:r w:rsidRPr="00C504D4">
        <w:rPr>
          <w:rFonts w:eastAsia="Calibri"/>
          <w:color w:val="000000" w:themeColor="text1"/>
          <w:kern w:val="24"/>
          <w:szCs w:val="24"/>
        </w:rPr>
        <w:t xml:space="preserve">  paskelbta akcija „Dovanoju </w:t>
      </w:r>
      <w:r w:rsidR="000E6DB0" w:rsidRPr="00C504D4">
        <w:rPr>
          <w:rFonts w:eastAsia="Calibri"/>
          <w:color w:val="000000" w:themeColor="text1"/>
          <w:kern w:val="24"/>
          <w:szCs w:val="24"/>
        </w:rPr>
        <w:t>m</w:t>
      </w:r>
      <w:r w:rsidRPr="00C504D4">
        <w:rPr>
          <w:rFonts w:eastAsia="Calibri"/>
          <w:color w:val="000000" w:themeColor="text1"/>
          <w:kern w:val="24"/>
          <w:szCs w:val="24"/>
        </w:rPr>
        <w:t xml:space="preserve">argutį </w:t>
      </w:r>
      <w:proofErr w:type="spellStart"/>
      <w:r w:rsidRPr="00C504D4">
        <w:rPr>
          <w:rFonts w:eastAsia="Calibri"/>
          <w:color w:val="000000" w:themeColor="text1"/>
          <w:kern w:val="24"/>
          <w:szCs w:val="24"/>
        </w:rPr>
        <w:t>Jūžintams</w:t>
      </w:r>
      <w:proofErr w:type="spellEnd"/>
      <w:r w:rsidRPr="00C504D4">
        <w:rPr>
          <w:rFonts w:eastAsia="Calibri"/>
          <w:color w:val="000000" w:themeColor="text1"/>
          <w:kern w:val="24"/>
          <w:szCs w:val="24"/>
        </w:rPr>
        <w:t>“. Padarytos šiaudinės dekoracijos aikštėje prie seniūnijos, margučius dovanojo miestelio gyventojai. Prie akcijos prisijungė ir Kamajų A</w:t>
      </w:r>
      <w:r w:rsidR="000E6DB0" w:rsidRPr="00C504D4">
        <w:rPr>
          <w:rFonts w:eastAsia="Calibri"/>
          <w:color w:val="000000" w:themeColor="text1"/>
          <w:kern w:val="24"/>
          <w:szCs w:val="24"/>
        </w:rPr>
        <w:t>ntano</w:t>
      </w:r>
      <w:r w:rsidRPr="00C504D4">
        <w:rPr>
          <w:rFonts w:eastAsia="Calibri"/>
          <w:color w:val="000000" w:themeColor="text1"/>
          <w:kern w:val="24"/>
          <w:szCs w:val="24"/>
        </w:rPr>
        <w:t xml:space="preserve"> Strazdo gimnazijos </w:t>
      </w:r>
      <w:proofErr w:type="spellStart"/>
      <w:r w:rsidRPr="00C504D4">
        <w:rPr>
          <w:rFonts w:eastAsia="Calibri"/>
          <w:color w:val="000000" w:themeColor="text1"/>
          <w:kern w:val="24"/>
          <w:szCs w:val="24"/>
        </w:rPr>
        <w:t>Jūžintų</w:t>
      </w:r>
      <w:proofErr w:type="spellEnd"/>
      <w:r w:rsidRPr="00C504D4">
        <w:rPr>
          <w:rFonts w:eastAsia="Calibri"/>
          <w:color w:val="000000" w:themeColor="text1"/>
          <w:kern w:val="24"/>
          <w:szCs w:val="24"/>
        </w:rPr>
        <w:t xml:space="preserve"> skyriaus  mokiniai.</w:t>
      </w:r>
      <w:r w:rsidRPr="00C504D4">
        <w:rPr>
          <w:color w:val="000000" w:themeColor="text1"/>
          <w:szCs w:val="24"/>
        </w:rPr>
        <w:t xml:space="preserve"> </w:t>
      </w:r>
    </w:p>
    <w:p w14:paraId="5029012C" w14:textId="7EA2F168" w:rsidR="00BA2B5D" w:rsidRPr="00C504D4" w:rsidRDefault="000E6DB0" w:rsidP="00BA2B5D">
      <w:pPr>
        <w:pStyle w:val="Betarp"/>
        <w:jc w:val="both"/>
        <w:rPr>
          <w:rFonts w:ascii="Times New Roman" w:hAnsi="Times New Roman"/>
          <w:color w:val="000000" w:themeColor="text1"/>
          <w:kern w:val="24"/>
          <w:sz w:val="24"/>
          <w:szCs w:val="24"/>
        </w:rPr>
      </w:pPr>
      <w:r w:rsidRPr="00C504D4">
        <w:rPr>
          <w:rFonts w:ascii="Times New Roman" w:hAnsi="Times New Roman"/>
          <w:color w:val="000000" w:themeColor="text1"/>
          <w:sz w:val="24"/>
          <w:szCs w:val="24"/>
        </w:rPr>
        <w:tab/>
      </w:r>
      <w:r w:rsidR="00BA2B5D" w:rsidRPr="00C504D4">
        <w:rPr>
          <w:rFonts w:ascii="Times New Roman" w:hAnsi="Times New Roman"/>
          <w:color w:val="000000" w:themeColor="text1"/>
          <w:kern w:val="24"/>
          <w:sz w:val="24"/>
          <w:szCs w:val="24"/>
        </w:rPr>
        <w:t>Birželio 23 d. vyko Joninių šventė „Joninių vakaronės“. Vyko jaunimo pliažo tinklinio varžybos, šventinis koncertas, kuriame dalyvavo Pandėlio UDC dainavimo studija „Pandėlio balsiukai“, vyko tradicinės Joninių šventės apeigos, vantų rišimo ir vainikėlių pynimo mokymai. Prie ežero buvo sudegintos šiaudinės skulptūros.</w:t>
      </w:r>
    </w:p>
    <w:p w14:paraId="61CA1720" w14:textId="53684869" w:rsidR="006C0334" w:rsidRPr="00C504D4" w:rsidRDefault="00BA2B5D" w:rsidP="00BA2B5D">
      <w:pPr>
        <w:pStyle w:val="Betarp"/>
        <w:jc w:val="both"/>
        <w:rPr>
          <w:rFonts w:ascii="Times New Roman" w:hAnsi="Times New Roman"/>
          <w:color w:val="000000" w:themeColor="text1"/>
          <w:sz w:val="24"/>
          <w:szCs w:val="24"/>
          <w:shd w:val="clear" w:color="auto" w:fill="FFFFFF"/>
        </w:rPr>
      </w:pPr>
      <w:r w:rsidRPr="00C504D4">
        <w:rPr>
          <w:rFonts w:ascii="Times New Roman" w:hAnsi="Times New Roman"/>
          <w:color w:val="000000" w:themeColor="text1"/>
          <w:sz w:val="24"/>
          <w:szCs w:val="24"/>
        </w:rPr>
        <w:tab/>
      </w:r>
      <w:r w:rsidRPr="00C504D4">
        <w:rPr>
          <w:rFonts w:ascii="Times New Roman" w:hAnsi="Times New Roman"/>
          <w:color w:val="000000" w:themeColor="text1"/>
          <w:sz w:val="24"/>
          <w:szCs w:val="24"/>
          <w:shd w:val="clear" w:color="auto" w:fill="FFFFFF"/>
        </w:rPr>
        <w:t xml:space="preserve"> </w:t>
      </w:r>
      <w:r w:rsidR="006C0334" w:rsidRPr="00C504D4">
        <w:rPr>
          <w:rFonts w:ascii="Times New Roman" w:hAnsi="Times New Roman"/>
          <w:b/>
          <w:sz w:val="24"/>
          <w:szCs w:val="24"/>
        </w:rPr>
        <w:t>Kamajų seniūnijoje</w:t>
      </w:r>
      <w:r w:rsidR="006C0334" w:rsidRPr="00C504D4">
        <w:rPr>
          <w:rFonts w:ascii="Times New Roman" w:hAnsi="Times New Roman"/>
          <w:sz w:val="24"/>
          <w:szCs w:val="24"/>
        </w:rPr>
        <w:t xml:space="preserve"> veiklą vykdė šešios bendruomenės: Kamajų miestelio, Aukštakalnių, Duokiškio</w:t>
      </w:r>
      <w:r w:rsidR="006F6E74">
        <w:rPr>
          <w:rFonts w:ascii="Times New Roman" w:hAnsi="Times New Roman"/>
          <w:sz w:val="24"/>
          <w:szCs w:val="24"/>
        </w:rPr>
        <w:t xml:space="preserve">, Kalvių, Salų ir </w:t>
      </w:r>
      <w:proofErr w:type="spellStart"/>
      <w:r w:rsidR="006F6E74">
        <w:rPr>
          <w:rFonts w:ascii="Times New Roman" w:hAnsi="Times New Roman"/>
          <w:sz w:val="24"/>
          <w:szCs w:val="24"/>
        </w:rPr>
        <w:t>Verksnionių</w:t>
      </w:r>
      <w:proofErr w:type="spellEnd"/>
      <w:r w:rsidR="006F6E74">
        <w:rPr>
          <w:rFonts w:ascii="Times New Roman" w:hAnsi="Times New Roman"/>
          <w:sz w:val="24"/>
          <w:szCs w:val="24"/>
        </w:rPr>
        <w:t xml:space="preserve"> </w:t>
      </w:r>
      <w:r w:rsidR="006C0334" w:rsidRPr="00C504D4">
        <w:rPr>
          <w:rFonts w:ascii="Times New Roman" w:hAnsi="Times New Roman"/>
          <w:sz w:val="24"/>
          <w:szCs w:val="24"/>
        </w:rPr>
        <w:t xml:space="preserve">kaimų bendruomenės. Seniūnijos teritorija suskirstyta į penkias </w:t>
      </w:r>
      <w:proofErr w:type="spellStart"/>
      <w:r w:rsidR="006C0334" w:rsidRPr="00C504D4">
        <w:rPr>
          <w:rFonts w:ascii="Times New Roman" w:hAnsi="Times New Roman"/>
          <w:sz w:val="24"/>
          <w:szCs w:val="24"/>
        </w:rPr>
        <w:t>seniūnaitijas</w:t>
      </w:r>
      <w:proofErr w:type="spellEnd"/>
      <w:r w:rsidR="006C0334" w:rsidRPr="00C504D4">
        <w:rPr>
          <w:rFonts w:ascii="Times New Roman" w:hAnsi="Times New Roman"/>
          <w:sz w:val="24"/>
          <w:szCs w:val="24"/>
        </w:rPr>
        <w:t xml:space="preserve">: Aukštakalnių, Duokiškio, Kalvių, Salų ir </w:t>
      </w:r>
      <w:proofErr w:type="spellStart"/>
      <w:r w:rsidR="006C0334" w:rsidRPr="00C504D4">
        <w:rPr>
          <w:rFonts w:ascii="Times New Roman" w:hAnsi="Times New Roman"/>
          <w:sz w:val="24"/>
          <w:szCs w:val="24"/>
        </w:rPr>
        <w:t>Verksnionių</w:t>
      </w:r>
      <w:proofErr w:type="spellEnd"/>
      <w:r w:rsidR="006C0334" w:rsidRPr="00C504D4">
        <w:rPr>
          <w:rFonts w:ascii="Times New Roman" w:hAnsi="Times New Roman"/>
          <w:sz w:val="24"/>
          <w:szCs w:val="24"/>
        </w:rPr>
        <w:t xml:space="preserve">. Visose </w:t>
      </w:r>
      <w:proofErr w:type="spellStart"/>
      <w:r w:rsidR="006C0334" w:rsidRPr="00C504D4">
        <w:rPr>
          <w:rFonts w:ascii="Times New Roman" w:hAnsi="Times New Roman"/>
          <w:sz w:val="24"/>
          <w:szCs w:val="24"/>
        </w:rPr>
        <w:t>seniūnaitijose</w:t>
      </w:r>
      <w:proofErr w:type="spellEnd"/>
      <w:r w:rsidR="006C0334" w:rsidRPr="00C504D4">
        <w:rPr>
          <w:rFonts w:ascii="Times New Roman" w:hAnsi="Times New Roman"/>
          <w:sz w:val="24"/>
          <w:szCs w:val="24"/>
        </w:rPr>
        <w:t xml:space="preserve"> išrinkti </w:t>
      </w:r>
      <w:proofErr w:type="spellStart"/>
      <w:r w:rsidR="006C0334" w:rsidRPr="00C504D4">
        <w:rPr>
          <w:rFonts w:ascii="Times New Roman" w:hAnsi="Times New Roman"/>
          <w:sz w:val="24"/>
          <w:szCs w:val="24"/>
        </w:rPr>
        <w:t>seniūnaičiai</w:t>
      </w:r>
      <w:proofErr w:type="spellEnd"/>
      <w:r w:rsidR="006C0334" w:rsidRPr="00C504D4">
        <w:rPr>
          <w:rFonts w:ascii="Times New Roman" w:hAnsi="Times New Roman"/>
          <w:sz w:val="24"/>
          <w:szCs w:val="24"/>
        </w:rPr>
        <w:t>.</w:t>
      </w:r>
    </w:p>
    <w:p w14:paraId="20E60A22" w14:textId="4C141CC4" w:rsidR="006C0334" w:rsidRPr="00C504D4" w:rsidRDefault="006C0334" w:rsidP="006C0334">
      <w:pPr>
        <w:ind w:firstLine="851"/>
        <w:jc w:val="both"/>
        <w:rPr>
          <w:szCs w:val="24"/>
          <w:lang w:eastAsia="en-US"/>
        </w:rPr>
      </w:pPr>
      <w:r w:rsidRPr="00C504D4">
        <w:rPr>
          <w:szCs w:val="24"/>
          <w:lang w:eastAsia="en-US"/>
        </w:rPr>
        <w:lastRenderedPageBreak/>
        <w:t xml:space="preserve">Kamajų miestelyje veiklą vykdė Kamajų Antano Strazdo gimnazija ir Kamajų Antano Strazdo gimnazijos ikimokyklinio ugdymo skyrius, veikė </w:t>
      </w:r>
      <w:proofErr w:type="spellStart"/>
      <w:r w:rsidRPr="00C504D4">
        <w:rPr>
          <w:szCs w:val="24"/>
          <w:lang w:eastAsia="en-US"/>
        </w:rPr>
        <w:t>MediCA</w:t>
      </w:r>
      <w:proofErr w:type="spellEnd"/>
      <w:r w:rsidRPr="00C504D4">
        <w:rPr>
          <w:szCs w:val="24"/>
          <w:lang w:eastAsia="en-US"/>
        </w:rPr>
        <w:t xml:space="preserve"> klinikos skyrius, šeši Rokiškio rajono savivaldybės Juozo Keliuočio viešosios bibliotekos filialai: Aukštakalnių, Duokiškio, Kalvių, Kamajų, Salų ir </w:t>
      </w:r>
      <w:proofErr w:type="spellStart"/>
      <w:r w:rsidRPr="00C504D4">
        <w:rPr>
          <w:szCs w:val="24"/>
          <w:lang w:eastAsia="en-US"/>
        </w:rPr>
        <w:t>Verksnionių</w:t>
      </w:r>
      <w:proofErr w:type="spellEnd"/>
      <w:r w:rsidRPr="00C504D4">
        <w:rPr>
          <w:szCs w:val="24"/>
          <w:lang w:eastAsia="en-US"/>
        </w:rPr>
        <w:t>.</w:t>
      </w:r>
    </w:p>
    <w:p w14:paraId="341F7638" w14:textId="13746FBC" w:rsidR="006C0334" w:rsidRPr="00C504D4" w:rsidRDefault="006C0334" w:rsidP="006C0334">
      <w:pPr>
        <w:ind w:firstLine="851"/>
        <w:jc w:val="both"/>
        <w:rPr>
          <w:szCs w:val="24"/>
          <w:lang w:eastAsia="en-US"/>
        </w:rPr>
      </w:pPr>
      <w:r w:rsidRPr="00C504D4">
        <w:rPr>
          <w:szCs w:val="24"/>
          <w:lang w:eastAsia="en-US"/>
        </w:rPr>
        <w:t>Seniūnijoje 2020 m. patvirtinta 19</w:t>
      </w:r>
      <w:r w:rsidR="000E6DB0" w:rsidRPr="00C504D4">
        <w:rPr>
          <w:szCs w:val="24"/>
          <w:lang w:eastAsia="en-US"/>
        </w:rPr>
        <w:t xml:space="preserve"> etatų</w:t>
      </w:r>
      <w:r w:rsidRPr="00C504D4">
        <w:rPr>
          <w:szCs w:val="24"/>
          <w:lang w:eastAsia="en-US"/>
        </w:rPr>
        <w:t>. Iš jų</w:t>
      </w:r>
      <w:r w:rsidR="000E6DB0" w:rsidRPr="00C504D4">
        <w:rPr>
          <w:szCs w:val="24"/>
          <w:lang w:eastAsia="en-US"/>
        </w:rPr>
        <w:t>:</w:t>
      </w:r>
      <w:r w:rsidRPr="00C504D4">
        <w:rPr>
          <w:szCs w:val="24"/>
          <w:lang w:eastAsia="en-US"/>
        </w:rPr>
        <w:t xml:space="preserve"> 2 </w:t>
      </w:r>
      <w:r w:rsidR="000E6DB0" w:rsidRPr="00C504D4">
        <w:rPr>
          <w:rFonts w:eastAsia="Calibri"/>
          <w:color w:val="000000" w:themeColor="text1"/>
          <w:kern w:val="24"/>
          <w:szCs w:val="24"/>
        </w:rPr>
        <w:t xml:space="preserve">– </w:t>
      </w:r>
      <w:r w:rsidRPr="00C504D4">
        <w:rPr>
          <w:szCs w:val="24"/>
          <w:lang w:eastAsia="en-US"/>
        </w:rPr>
        <w:t xml:space="preserve">valstybės tarnautojai, likusieji – dirbantys pagal darbo sutartis. </w:t>
      </w:r>
      <w:r w:rsidRPr="00C504D4">
        <w:rPr>
          <w:color w:val="000000"/>
          <w:szCs w:val="24"/>
          <w:lang w:eastAsia="en-US"/>
        </w:rPr>
        <w:t>Etatų skaičius 2021 m.</w:t>
      </w:r>
      <w:r w:rsidRPr="00C504D4">
        <w:t xml:space="preserve"> sumažintas</w:t>
      </w:r>
      <w:r w:rsidR="000E6DB0" w:rsidRPr="00C504D4">
        <w:t>, nes k</w:t>
      </w:r>
      <w:r w:rsidRPr="00C504D4">
        <w:t>eturių seniūnijos kultūros darbuotojų pareigybės perkeltos į Panemunėlio UDC.</w:t>
      </w:r>
    </w:p>
    <w:p w14:paraId="00F746A6" w14:textId="546C56CD" w:rsidR="00D66D5E" w:rsidRPr="00C504D4" w:rsidRDefault="00D66D5E" w:rsidP="00D66D5E">
      <w:pPr>
        <w:pStyle w:val="Betarp"/>
        <w:tabs>
          <w:tab w:val="left" w:pos="851"/>
        </w:tabs>
        <w:jc w:val="both"/>
        <w:rPr>
          <w:rFonts w:ascii="Times New Roman" w:hAnsi="Times New Roman"/>
          <w:color w:val="000000" w:themeColor="text1"/>
          <w:sz w:val="24"/>
          <w:szCs w:val="24"/>
        </w:rPr>
      </w:pPr>
      <w:r w:rsidRPr="00C504D4">
        <w:rPr>
          <w:rFonts w:ascii="Times New Roman" w:hAnsi="Times New Roman"/>
          <w:bCs/>
          <w:color w:val="000000" w:themeColor="text1"/>
          <w:sz w:val="24"/>
          <w:szCs w:val="24"/>
        </w:rPr>
        <w:tab/>
        <w:t>Seniūnijoje iki</w:t>
      </w:r>
      <w:r w:rsidRPr="00C504D4">
        <w:rPr>
          <w:rFonts w:ascii="Times New Roman" w:hAnsi="Times New Roman"/>
          <w:b/>
          <w:bCs/>
          <w:color w:val="000000" w:themeColor="text1"/>
          <w:sz w:val="24"/>
          <w:szCs w:val="24"/>
        </w:rPr>
        <w:t xml:space="preserve"> </w:t>
      </w:r>
      <w:r w:rsidRPr="00C504D4">
        <w:rPr>
          <w:rFonts w:ascii="Times New Roman" w:hAnsi="Times New Roman"/>
          <w:color w:val="000000" w:themeColor="text1"/>
          <w:sz w:val="24"/>
          <w:szCs w:val="24"/>
        </w:rPr>
        <w:t>2022-01-01 gyvenamąją vietą deklaravo 1766 gyventojai.</w:t>
      </w:r>
    </w:p>
    <w:p w14:paraId="295E0EAB" w14:textId="77777777" w:rsidR="00D66D5E" w:rsidRPr="00C504D4" w:rsidRDefault="00D66D5E" w:rsidP="00D66D5E">
      <w:pPr>
        <w:pStyle w:val="Betarp"/>
        <w:jc w:val="both"/>
        <w:rPr>
          <w:rFonts w:ascii="Times New Roman" w:hAnsi="Times New Roman"/>
          <w:color w:val="C00000"/>
          <w:sz w:val="24"/>
          <w:szCs w:val="24"/>
        </w:rPr>
      </w:pPr>
    </w:p>
    <w:p w14:paraId="18659117" w14:textId="77777777" w:rsidR="00D66D5E" w:rsidRPr="00C504D4" w:rsidRDefault="00D66D5E" w:rsidP="00D66D5E">
      <w:pPr>
        <w:jc w:val="center"/>
        <w:rPr>
          <w:rFonts w:ascii="Calibri" w:hAnsi="Calibri"/>
          <w:szCs w:val="24"/>
        </w:rPr>
      </w:pPr>
      <w:r w:rsidRPr="00C504D4">
        <w:rPr>
          <w:noProof/>
        </w:rPr>
        <w:drawing>
          <wp:inline distT="0" distB="0" distL="0" distR="0" wp14:anchorId="273EA388" wp14:editId="118721E3">
            <wp:extent cx="5094514" cy="2471894"/>
            <wp:effectExtent l="0" t="0" r="11430" b="24130"/>
            <wp:docPr id="20"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7BCB9B" w14:textId="77777777" w:rsidR="00D66D5E" w:rsidRPr="00C504D4" w:rsidRDefault="00D66D5E" w:rsidP="00D66D5E">
      <w:pPr>
        <w:jc w:val="center"/>
        <w:rPr>
          <w:rFonts w:ascii="Calibri" w:hAnsi="Calibri"/>
          <w:szCs w:val="24"/>
        </w:rPr>
      </w:pPr>
    </w:p>
    <w:p w14:paraId="4A91A015" w14:textId="77777777" w:rsidR="006C0334" w:rsidRPr="00C504D4" w:rsidRDefault="006C0334" w:rsidP="006C0334">
      <w:pPr>
        <w:ind w:firstLine="851"/>
        <w:jc w:val="both"/>
        <w:rPr>
          <w:szCs w:val="24"/>
          <w:lang w:eastAsia="en-US"/>
        </w:rPr>
      </w:pPr>
      <w:r w:rsidRPr="00C504D4">
        <w:rPr>
          <w:szCs w:val="24"/>
          <w:lang w:eastAsia="en-US"/>
        </w:rPr>
        <w:t xml:space="preserve">Seniūnijos duomenų pokytis per 2021 metus:                    </w:t>
      </w:r>
    </w:p>
    <w:p w14:paraId="4FB71773" w14:textId="77777777" w:rsidR="006C0334" w:rsidRPr="00C504D4" w:rsidRDefault="006C0334" w:rsidP="006C0334">
      <w:pPr>
        <w:jc w:val="both"/>
        <w:rPr>
          <w:szCs w:val="24"/>
          <w:lang w:eastAsia="en-US"/>
        </w:rPr>
      </w:pPr>
    </w:p>
    <w:tbl>
      <w:tblPr>
        <w:tblW w:w="9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275"/>
        <w:gridCol w:w="1668"/>
        <w:gridCol w:w="1647"/>
      </w:tblGrid>
      <w:tr w:rsidR="006C0334" w:rsidRPr="00C504D4" w14:paraId="3DD2401C" w14:textId="77777777" w:rsidTr="00AA641C">
        <w:tc>
          <w:tcPr>
            <w:tcW w:w="4962" w:type="dxa"/>
            <w:shd w:val="clear" w:color="auto" w:fill="auto"/>
          </w:tcPr>
          <w:p w14:paraId="3E0B7E1B" w14:textId="77777777" w:rsidR="006C0334" w:rsidRPr="00C504D4" w:rsidRDefault="006C0334" w:rsidP="00AA641C">
            <w:pPr>
              <w:jc w:val="center"/>
              <w:rPr>
                <w:b/>
                <w:szCs w:val="24"/>
                <w:lang w:eastAsia="en-US"/>
              </w:rPr>
            </w:pPr>
            <w:r w:rsidRPr="00C504D4">
              <w:rPr>
                <w:b/>
                <w:szCs w:val="24"/>
                <w:lang w:eastAsia="en-US"/>
              </w:rPr>
              <w:t>Rodiklis</w:t>
            </w:r>
          </w:p>
        </w:tc>
        <w:tc>
          <w:tcPr>
            <w:tcW w:w="1275" w:type="dxa"/>
            <w:shd w:val="clear" w:color="auto" w:fill="auto"/>
          </w:tcPr>
          <w:p w14:paraId="59F197CA" w14:textId="77777777" w:rsidR="006C0334" w:rsidRPr="00C504D4" w:rsidRDefault="006C0334" w:rsidP="00AA641C">
            <w:pPr>
              <w:jc w:val="center"/>
              <w:rPr>
                <w:b/>
                <w:szCs w:val="24"/>
                <w:lang w:eastAsia="en-US"/>
              </w:rPr>
            </w:pPr>
            <w:r w:rsidRPr="00C504D4">
              <w:rPr>
                <w:b/>
                <w:szCs w:val="24"/>
                <w:lang w:eastAsia="en-US"/>
              </w:rPr>
              <w:t>Mato vnt.</w:t>
            </w:r>
          </w:p>
        </w:tc>
        <w:tc>
          <w:tcPr>
            <w:tcW w:w="1668" w:type="dxa"/>
            <w:shd w:val="clear" w:color="auto" w:fill="auto"/>
          </w:tcPr>
          <w:p w14:paraId="24591340" w14:textId="77777777" w:rsidR="006C0334" w:rsidRPr="00C504D4" w:rsidRDefault="006C0334" w:rsidP="00AA641C">
            <w:pPr>
              <w:jc w:val="center"/>
              <w:rPr>
                <w:b/>
                <w:szCs w:val="24"/>
                <w:lang w:eastAsia="en-US"/>
              </w:rPr>
            </w:pPr>
            <w:r w:rsidRPr="00C504D4">
              <w:rPr>
                <w:b/>
                <w:szCs w:val="24"/>
                <w:lang w:eastAsia="en-US"/>
              </w:rPr>
              <w:t>2021-01-01</w:t>
            </w:r>
          </w:p>
        </w:tc>
        <w:tc>
          <w:tcPr>
            <w:tcW w:w="1647" w:type="dxa"/>
            <w:shd w:val="clear" w:color="auto" w:fill="auto"/>
          </w:tcPr>
          <w:p w14:paraId="08444330" w14:textId="77777777" w:rsidR="006C0334" w:rsidRPr="00C504D4" w:rsidRDefault="006C0334" w:rsidP="00AA641C">
            <w:pPr>
              <w:jc w:val="center"/>
              <w:rPr>
                <w:b/>
                <w:szCs w:val="24"/>
                <w:lang w:eastAsia="en-US"/>
              </w:rPr>
            </w:pPr>
            <w:r w:rsidRPr="00C504D4">
              <w:rPr>
                <w:b/>
                <w:szCs w:val="24"/>
                <w:lang w:eastAsia="en-US"/>
              </w:rPr>
              <w:t>2021-12-31</w:t>
            </w:r>
          </w:p>
        </w:tc>
      </w:tr>
      <w:tr w:rsidR="006C0334" w:rsidRPr="00C504D4" w14:paraId="7667E765" w14:textId="77777777" w:rsidTr="00AA641C">
        <w:tc>
          <w:tcPr>
            <w:tcW w:w="4962" w:type="dxa"/>
            <w:shd w:val="clear" w:color="auto" w:fill="auto"/>
            <w:vAlign w:val="bottom"/>
          </w:tcPr>
          <w:p w14:paraId="45F24A70" w14:textId="77777777" w:rsidR="006C0334" w:rsidRPr="00C504D4" w:rsidRDefault="006C0334" w:rsidP="00D66D5E">
            <w:pPr>
              <w:rPr>
                <w:szCs w:val="24"/>
                <w:lang w:eastAsia="en-US"/>
              </w:rPr>
            </w:pPr>
            <w:r w:rsidRPr="00C504D4">
              <w:rPr>
                <w:szCs w:val="24"/>
                <w:lang w:eastAsia="en-US"/>
              </w:rPr>
              <w:t>Seniūnijos plotas</w:t>
            </w:r>
          </w:p>
        </w:tc>
        <w:tc>
          <w:tcPr>
            <w:tcW w:w="1275" w:type="dxa"/>
            <w:shd w:val="clear" w:color="auto" w:fill="auto"/>
            <w:vAlign w:val="bottom"/>
          </w:tcPr>
          <w:p w14:paraId="7B1E8379" w14:textId="77777777" w:rsidR="006C0334" w:rsidRPr="00C504D4" w:rsidRDefault="006C0334" w:rsidP="00D66D5E">
            <w:pPr>
              <w:rPr>
                <w:szCs w:val="24"/>
                <w:lang w:eastAsia="en-US"/>
              </w:rPr>
            </w:pPr>
            <w:r w:rsidRPr="00C504D4">
              <w:rPr>
                <w:szCs w:val="24"/>
                <w:lang w:eastAsia="en-US"/>
              </w:rPr>
              <w:t>ha</w:t>
            </w:r>
          </w:p>
        </w:tc>
        <w:tc>
          <w:tcPr>
            <w:tcW w:w="1668" w:type="dxa"/>
            <w:shd w:val="clear" w:color="auto" w:fill="auto"/>
            <w:vAlign w:val="bottom"/>
          </w:tcPr>
          <w:p w14:paraId="5CA6C286" w14:textId="77777777" w:rsidR="006C0334" w:rsidRPr="00C504D4" w:rsidRDefault="006C0334" w:rsidP="00D66D5E">
            <w:pPr>
              <w:rPr>
                <w:szCs w:val="24"/>
                <w:lang w:eastAsia="en-US"/>
              </w:rPr>
            </w:pPr>
            <w:r w:rsidRPr="00C504D4">
              <w:rPr>
                <w:szCs w:val="24"/>
                <w:lang w:eastAsia="en-US"/>
              </w:rPr>
              <w:t>20095</w:t>
            </w:r>
          </w:p>
        </w:tc>
        <w:tc>
          <w:tcPr>
            <w:tcW w:w="1647" w:type="dxa"/>
            <w:shd w:val="clear" w:color="auto" w:fill="auto"/>
          </w:tcPr>
          <w:p w14:paraId="04817B68" w14:textId="77777777" w:rsidR="006C0334" w:rsidRPr="00C504D4" w:rsidRDefault="006C0334" w:rsidP="00D66D5E">
            <w:pPr>
              <w:rPr>
                <w:szCs w:val="24"/>
                <w:lang w:eastAsia="en-US"/>
              </w:rPr>
            </w:pPr>
            <w:r w:rsidRPr="00C504D4">
              <w:rPr>
                <w:szCs w:val="24"/>
                <w:lang w:eastAsia="en-US"/>
              </w:rPr>
              <w:t>20095</w:t>
            </w:r>
          </w:p>
        </w:tc>
      </w:tr>
      <w:tr w:rsidR="006C0334" w:rsidRPr="00C504D4" w14:paraId="3634C45C" w14:textId="77777777" w:rsidTr="00AA641C">
        <w:tc>
          <w:tcPr>
            <w:tcW w:w="4962" w:type="dxa"/>
            <w:shd w:val="clear" w:color="auto" w:fill="auto"/>
            <w:vAlign w:val="bottom"/>
          </w:tcPr>
          <w:p w14:paraId="0B250AC0" w14:textId="77777777" w:rsidR="006C0334" w:rsidRPr="00C504D4" w:rsidRDefault="006C0334" w:rsidP="00D66D5E">
            <w:pPr>
              <w:rPr>
                <w:szCs w:val="24"/>
                <w:lang w:eastAsia="en-US"/>
              </w:rPr>
            </w:pPr>
            <w:r w:rsidRPr="00C504D4">
              <w:rPr>
                <w:szCs w:val="24"/>
                <w:lang w:eastAsia="en-US"/>
              </w:rPr>
              <w:t>Gyventojų skaičius</w:t>
            </w:r>
          </w:p>
        </w:tc>
        <w:tc>
          <w:tcPr>
            <w:tcW w:w="1275" w:type="dxa"/>
            <w:shd w:val="clear" w:color="auto" w:fill="auto"/>
            <w:vAlign w:val="bottom"/>
          </w:tcPr>
          <w:p w14:paraId="271A215F" w14:textId="77777777" w:rsidR="006C0334" w:rsidRPr="00C504D4" w:rsidRDefault="006C0334" w:rsidP="00D66D5E">
            <w:pPr>
              <w:rPr>
                <w:szCs w:val="24"/>
                <w:lang w:eastAsia="en-US"/>
              </w:rPr>
            </w:pPr>
            <w:r w:rsidRPr="00C504D4">
              <w:rPr>
                <w:szCs w:val="24"/>
                <w:lang w:eastAsia="en-US"/>
              </w:rPr>
              <w:t>žm.</w:t>
            </w:r>
          </w:p>
        </w:tc>
        <w:tc>
          <w:tcPr>
            <w:tcW w:w="1668" w:type="dxa"/>
            <w:shd w:val="clear" w:color="auto" w:fill="auto"/>
            <w:vAlign w:val="bottom"/>
          </w:tcPr>
          <w:p w14:paraId="307F0724" w14:textId="77777777" w:rsidR="006C0334" w:rsidRPr="00C504D4" w:rsidRDefault="006C0334" w:rsidP="00D66D5E">
            <w:pPr>
              <w:rPr>
                <w:szCs w:val="24"/>
                <w:lang w:eastAsia="en-US"/>
              </w:rPr>
            </w:pPr>
            <w:r w:rsidRPr="00C504D4">
              <w:rPr>
                <w:szCs w:val="24"/>
                <w:lang w:eastAsia="en-US"/>
              </w:rPr>
              <w:t>1796</w:t>
            </w:r>
          </w:p>
        </w:tc>
        <w:tc>
          <w:tcPr>
            <w:tcW w:w="1647" w:type="dxa"/>
            <w:shd w:val="clear" w:color="auto" w:fill="auto"/>
          </w:tcPr>
          <w:p w14:paraId="1441AA73" w14:textId="77777777" w:rsidR="006C0334" w:rsidRPr="00C504D4" w:rsidRDefault="006C0334" w:rsidP="00D66D5E">
            <w:pPr>
              <w:rPr>
                <w:szCs w:val="24"/>
                <w:lang w:eastAsia="en-US"/>
              </w:rPr>
            </w:pPr>
            <w:r w:rsidRPr="00C504D4">
              <w:rPr>
                <w:szCs w:val="24"/>
                <w:lang w:eastAsia="en-US"/>
              </w:rPr>
              <w:t>1766</w:t>
            </w:r>
          </w:p>
        </w:tc>
      </w:tr>
      <w:tr w:rsidR="006C0334" w:rsidRPr="00C504D4" w14:paraId="575A6F79" w14:textId="77777777" w:rsidTr="00AA641C">
        <w:tc>
          <w:tcPr>
            <w:tcW w:w="4962" w:type="dxa"/>
            <w:shd w:val="clear" w:color="auto" w:fill="auto"/>
            <w:vAlign w:val="bottom"/>
          </w:tcPr>
          <w:p w14:paraId="215DDB4F" w14:textId="77777777" w:rsidR="006C0334" w:rsidRPr="00C504D4" w:rsidRDefault="006C0334" w:rsidP="00D66D5E">
            <w:pPr>
              <w:rPr>
                <w:szCs w:val="24"/>
                <w:lang w:eastAsia="en-US"/>
              </w:rPr>
            </w:pPr>
            <w:r w:rsidRPr="00C504D4">
              <w:rPr>
                <w:szCs w:val="24"/>
                <w:lang w:eastAsia="en-US"/>
              </w:rPr>
              <w:t>Kaimų skaičius</w:t>
            </w:r>
          </w:p>
        </w:tc>
        <w:tc>
          <w:tcPr>
            <w:tcW w:w="1275" w:type="dxa"/>
            <w:shd w:val="clear" w:color="auto" w:fill="auto"/>
            <w:vAlign w:val="bottom"/>
          </w:tcPr>
          <w:p w14:paraId="28B33008" w14:textId="77777777" w:rsidR="006C0334" w:rsidRPr="00C504D4" w:rsidRDefault="006C0334" w:rsidP="00D66D5E">
            <w:pPr>
              <w:rPr>
                <w:szCs w:val="24"/>
                <w:lang w:eastAsia="en-US"/>
              </w:rPr>
            </w:pPr>
            <w:r w:rsidRPr="00C504D4">
              <w:rPr>
                <w:szCs w:val="24"/>
                <w:lang w:eastAsia="en-US"/>
              </w:rPr>
              <w:t>vnt.</w:t>
            </w:r>
          </w:p>
        </w:tc>
        <w:tc>
          <w:tcPr>
            <w:tcW w:w="1668" w:type="dxa"/>
            <w:shd w:val="clear" w:color="auto" w:fill="auto"/>
            <w:vAlign w:val="bottom"/>
          </w:tcPr>
          <w:p w14:paraId="7D465D92" w14:textId="77777777" w:rsidR="006C0334" w:rsidRPr="00C504D4" w:rsidRDefault="006C0334" w:rsidP="00D66D5E">
            <w:pPr>
              <w:rPr>
                <w:szCs w:val="24"/>
                <w:lang w:eastAsia="en-US"/>
              </w:rPr>
            </w:pPr>
            <w:r w:rsidRPr="00C504D4">
              <w:rPr>
                <w:szCs w:val="24"/>
                <w:lang w:eastAsia="en-US"/>
              </w:rPr>
              <w:t>80</w:t>
            </w:r>
          </w:p>
        </w:tc>
        <w:tc>
          <w:tcPr>
            <w:tcW w:w="1647" w:type="dxa"/>
            <w:shd w:val="clear" w:color="auto" w:fill="auto"/>
          </w:tcPr>
          <w:p w14:paraId="0F80B2DD" w14:textId="77777777" w:rsidR="006C0334" w:rsidRPr="00C504D4" w:rsidRDefault="006C0334" w:rsidP="00D66D5E">
            <w:pPr>
              <w:rPr>
                <w:szCs w:val="24"/>
                <w:lang w:eastAsia="en-US"/>
              </w:rPr>
            </w:pPr>
            <w:r w:rsidRPr="00C504D4">
              <w:rPr>
                <w:szCs w:val="24"/>
                <w:lang w:eastAsia="en-US"/>
              </w:rPr>
              <w:t>80</w:t>
            </w:r>
          </w:p>
        </w:tc>
      </w:tr>
      <w:tr w:rsidR="006C0334" w:rsidRPr="00C504D4" w14:paraId="6F0ADFE0" w14:textId="77777777" w:rsidTr="00AA641C">
        <w:tc>
          <w:tcPr>
            <w:tcW w:w="4962" w:type="dxa"/>
            <w:shd w:val="clear" w:color="auto" w:fill="auto"/>
            <w:vAlign w:val="bottom"/>
          </w:tcPr>
          <w:p w14:paraId="43734EB9" w14:textId="77777777" w:rsidR="006C0334" w:rsidRPr="00C504D4" w:rsidRDefault="006C0334" w:rsidP="00D66D5E">
            <w:pPr>
              <w:rPr>
                <w:szCs w:val="24"/>
                <w:lang w:eastAsia="en-US"/>
              </w:rPr>
            </w:pPr>
            <w:r w:rsidRPr="00C504D4">
              <w:rPr>
                <w:szCs w:val="24"/>
                <w:lang w:eastAsia="en-US"/>
              </w:rPr>
              <w:t>Bendras seniūnijos vidaus kelių ilgis</w:t>
            </w:r>
          </w:p>
        </w:tc>
        <w:tc>
          <w:tcPr>
            <w:tcW w:w="1275" w:type="dxa"/>
            <w:shd w:val="clear" w:color="auto" w:fill="auto"/>
            <w:vAlign w:val="bottom"/>
          </w:tcPr>
          <w:p w14:paraId="399FD9E9" w14:textId="77777777" w:rsidR="006C0334" w:rsidRPr="00C504D4" w:rsidRDefault="006C0334" w:rsidP="00D66D5E">
            <w:pPr>
              <w:rPr>
                <w:szCs w:val="24"/>
                <w:lang w:eastAsia="en-US"/>
              </w:rPr>
            </w:pPr>
            <w:r w:rsidRPr="00C504D4">
              <w:rPr>
                <w:szCs w:val="24"/>
                <w:lang w:eastAsia="en-US"/>
              </w:rPr>
              <w:t>km</w:t>
            </w:r>
          </w:p>
        </w:tc>
        <w:tc>
          <w:tcPr>
            <w:tcW w:w="1668" w:type="dxa"/>
            <w:shd w:val="clear" w:color="auto" w:fill="auto"/>
            <w:vAlign w:val="bottom"/>
          </w:tcPr>
          <w:p w14:paraId="44779D28" w14:textId="77777777" w:rsidR="006C0334" w:rsidRPr="00C504D4" w:rsidRDefault="006C0334" w:rsidP="00D66D5E">
            <w:pPr>
              <w:rPr>
                <w:color w:val="000000"/>
                <w:szCs w:val="24"/>
                <w:lang w:eastAsia="en-US"/>
              </w:rPr>
            </w:pPr>
            <w:r w:rsidRPr="00C504D4">
              <w:rPr>
                <w:color w:val="000000"/>
                <w:szCs w:val="24"/>
                <w:lang w:eastAsia="en-US"/>
              </w:rPr>
              <w:t>271.2</w:t>
            </w:r>
          </w:p>
        </w:tc>
        <w:tc>
          <w:tcPr>
            <w:tcW w:w="1647" w:type="dxa"/>
            <w:shd w:val="clear" w:color="auto" w:fill="auto"/>
          </w:tcPr>
          <w:p w14:paraId="3BD4D562" w14:textId="77777777" w:rsidR="006C0334" w:rsidRPr="00C504D4" w:rsidRDefault="006C0334" w:rsidP="00D66D5E">
            <w:pPr>
              <w:rPr>
                <w:color w:val="000000"/>
                <w:szCs w:val="24"/>
                <w:lang w:eastAsia="en-US"/>
              </w:rPr>
            </w:pPr>
            <w:r w:rsidRPr="00C504D4">
              <w:rPr>
                <w:color w:val="000000"/>
                <w:szCs w:val="24"/>
                <w:lang w:eastAsia="en-US"/>
              </w:rPr>
              <w:t>270.785</w:t>
            </w:r>
          </w:p>
        </w:tc>
      </w:tr>
      <w:tr w:rsidR="006C0334" w:rsidRPr="00C504D4" w14:paraId="5B697203" w14:textId="77777777" w:rsidTr="00AA641C">
        <w:tc>
          <w:tcPr>
            <w:tcW w:w="4962" w:type="dxa"/>
            <w:shd w:val="clear" w:color="auto" w:fill="auto"/>
            <w:vAlign w:val="bottom"/>
          </w:tcPr>
          <w:p w14:paraId="0F3B74F6" w14:textId="77777777" w:rsidR="006C0334" w:rsidRPr="00C504D4" w:rsidRDefault="006C0334" w:rsidP="00D66D5E">
            <w:pPr>
              <w:rPr>
                <w:szCs w:val="24"/>
                <w:lang w:eastAsia="en-US"/>
              </w:rPr>
            </w:pPr>
            <w:r w:rsidRPr="00C504D4">
              <w:rPr>
                <w:szCs w:val="24"/>
                <w:lang w:eastAsia="en-US"/>
              </w:rPr>
              <w:t>Valomų gatvių ir  šaligatvių ilgis</w:t>
            </w:r>
          </w:p>
        </w:tc>
        <w:tc>
          <w:tcPr>
            <w:tcW w:w="1275" w:type="dxa"/>
            <w:shd w:val="clear" w:color="auto" w:fill="auto"/>
            <w:vAlign w:val="bottom"/>
          </w:tcPr>
          <w:p w14:paraId="7702BA16" w14:textId="77777777" w:rsidR="006C0334" w:rsidRPr="00C504D4" w:rsidRDefault="006C0334" w:rsidP="00D66D5E">
            <w:pPr>
              <w:rPr>
                <w:szCs w:val="24"/>
                <w:lang w:eastAsia="en-US"/>
              </w:rPr>
            </w:pPr>
            <w:r w:rsidRPr="00C504D4">
              <w:rPr>
                <w:szCs w:val="24"/>
                <w:lang w:eastAsia="en-US"/>
              </w:rPr>
              <w:t>km</w:t>
            </w:r>
          </w:p>
        </w:tc>
        <w:tc>
          <w:tcPr>
            <w:tcW w:w="1668" w:type="dxa"/>
            <w:shd w:val="clear" w:color="auto" w:fill="auto"/>
            <w:vAlign w:val="bottom"/>
          </w:tcPr>
          <w:p w14:paraId="3EA9CB17" w14:textId="77777777" w:rsidR="006C0334" w:rsidRPr="00C504D4" w:rsidRDefault="006C0334" w:rsidP="00D66D5E">
            <w:pPr>
              <w:rPr>
                <w:color w:val="000000"/>
                <w:szCs w:val="24"/>
                <w:lang w:eastAsia="en-US"/>
              </w:rPr>
            </w:pPr>
            <w:r w:rsidRPr="00C504D4">
              <w:rPr>
                <w:color w:val="000000"/>
                <w:szCs w:val="24"/>
                <w:lang w:eastAsia="en-US"/>
              </w:rPr>
              <w:t>8,52</w:t>
            </w:r>
          </w:p>
        </w:tc>
        <w:tc>
          <w:tcPr>
            <w:tcW w:w="1647" w:type="dxa"/>
            <w:shd w:val="clear" w:color="auto" w:fill="auto"/>
          </w:tcPr>
          <w:p w14:paraId="12E0F6D1" w14:textId="77777777" w:rsidR="006C0334" w:rsidRPr="00C504D4" w:rsidRDefault="006C0334" w:rsidP="00D66D5E">
            <w:pPr>
              <w:rPr>
                <w:color w:val="000000"/>
                <w:szCs w:val="24"/>
                <w:lang w:eastAsia="en-US"/>
              </w:rPr>
            </w:pPr>
            <w:r w:rsidRPr="00C504D4">
              <w:rPr>
                <w:color w:val="000000"/>
                <w:szCs w:val="24"/>
                <w:lang w:eastAsia="en-US"/>
              </w:rPr>
              <w:t>8,52</w:t>
            </w:r>
          </w:p>
        </w:tc>
      </w:tr>
      <w:tr w:rsidR="006C0334" w:rsidRPr="00C504D4" w14:paraId="3FD3961E" w14:textId="77777777" w:rsidTr="00AA641C">
        <w:tc>
          <w:tcPr>
            <w:tcW w:w="4962" w:type="dxa"/>
            <w:shd w:val="clear" w:color="auto" w:fill="auto"/>
            <w:vAlign w:val="bottom"/>
          </w:tcPr>
          <w:p w14:paraId="7747BEDE" w14:textId="77777777" w:rsidR="006C0334" w:rsidRPr="00C504D4" w:rsidRDefault="006C0334" w:rsidP="00D66D5E">
            <w:pPr>
              <w:rPr>
                <w:szCs w:val="24"/>
                <w:lang w:eastAsia="en-US"/>
              </w:rPr>
            </w:pPr>
            <w:r w:rsidRPr="00C504D4">
              <w:rPr>
                <w:szCs w:val="24"/>
                <w:lang w:eastAsia="en-US"/>
              </w:rPr>
              <w:t>Gatvių skaičius</w:t>
            </w:r>
          </w:p>
        </w:tc>
        <w:tc>
          <w:tcPr>
            <w:tcW w:w="1275" w:type="dxa"/>
            <w:shd w:val="clear" w:color="auto" w:fill="auto"/>
            <w:vAlign w:val="bottom"/>
          </w:tcPr>
          <w:p w14:paraId="16724C6D" w14:textId="77777777" w:rsidR="006C0334" w:rsidRPr="00C504D4" w:rsidRDefault="006C0334" w:rsidP="00D66D5E">
            <w:pPr>
              <w:rPr>
                <w:szCs w:val="24"/>
                <w:lang w:eastAsia="en-US"/>
              </w:rPr>
            </w:pPr>
            <w:r w:rsidRPr="00C504D4">
              <w:rPr>
                <w:szCs w:val="24"/>
                <w:lang w:eastAsia="en-US"/>
              </w:rPr>
              <w:t>vnt.</w:t>
            </w:r>
          </w:p>
        </w:tc>
        <w:tc>
          <w:tcPr>
            <w:tcW w:w="1668" w:type="dxa"/>
            <w:shd w:val="clear" w:color="auto" w:fill="auto"/>
            <w:vAlign w:val="bottom"/>
          </w:tcPr>
          <w:p w14:paraId="39EABC27" w14:textId="77777777" w:rsidR="006C0334" w:rsidRPr="00C504D4" w:rsidRDefault="006C0334" w:rsidP="00D66D5E">
            <w:pPr>
              <w:rPr>
                <w:szCs w:val="24"/>
                <w:lang w:eastAsia="en-US"/>
              </w:rPr>
            </w:pPr>
            <w:r w:rsidRPr="00C504D4">
              <w:rPr>
                <w:szCs w:val="24"/>
                <w:lang w:eastAsia="en-US"/>
              </w:rPr>
              <w:t>54</w:t>
            </w:r>
          </w:p>
        </w:tc>
        <w:tc>
          <w:tcPr>
            <w:tcW w:w="1647" w:type="dxa"/>
            <w:shd w:val="clear" w:color="auto" w:fill="auto"/>
          </w:tcPr>
          <w:p w14:paraId="7D40F3BD" w14:textId="77777777" w:rsidR="006C0334" w:rsidRPr="00C504D4" w:rsidRDefault="006C0334" w:rsidP="00D66D5E">
            <w:pPr>
              <w:rPr>
                <w:szCs w:val="24"/>
                <w:lang w:eastAsia="en-US"/>
              </w:rPr>
            </w:pPr>
            <w:r w:rsidRPr="00C504D4">
              <w:rPr>
                <w:szCs w:val="24"/>
                <w:lang w:eastAsia="en-US"/>
              </w:rPr>
              <w:t>54</w:t>
            </w:r>
          </w:p>
        </w:tc>
      </w:tr>
      <w:tr w:rsidR="006C0334" w:rsidRPr="00C504D4" w14:paraId="6D1D78A6" w14:textId="77777777" w:rsidTr="00AA641C">
        <w:tc>
          <w:tcPr>
            <w:tcW w:w="4962" w:type="dxa"/>
            <w:shd w:val="clear" w:color="auto" w:fill="auto"/>
            <w:vAlign w:val="bottom"/>
          </w:tcPr>
          <w:p w14:paraId="3332CB80" w14:textId="77777777" w:rsidR="006C0334" w:rsidRPr="00C504D4" w:rsidRDefault="006C0334" w:rsidP="00D66D5E">
            <w:pPr>
              <w:rPr>
                <w:szCs w:val="24"/>
                <w:lang w:eastAsia="en-US"/>
              </w:rPr>
            </w:pPr>
            <w:r w:rsidRPr="00C504D4">
              <w:rPr>
                <w:szCs w:val="24"/>
                <w:lang w:eastAsia="en-US"/>
              </w:rPr>
              <w:t>Veikiančių kapinių skaičius</w:t>
            </w:r>
          </w:p>
        </w:tc>
        <w:tc>
          <w:tcPr>
            <w:tcW w:w="1275" w:type="dxa"/>
            <w:shd w:val="clear" w:color="auto" w:fill="auto"/>
            <w:vAlign w:val="bottom"/>
          </w:tcPr>
          <w:p w14:paraId="3EB5B5BB" w14:textId="77777777" w:rsidR="006C0334" w:rsidRPr="00C504D4" w:rsidRDefault="006C0334" w:rsidP="00D66D5E">
            <w:pPr>
              <w:rPr>
                <w:szCs w:val="24"/>
                <w:lang w:eastAsia="en-US"/>
              </w:rPr>
            </w:pPr>
            <w:r w:rsidRPr="00C504D4">
              <w:rPr>
                <w:szCs w:val="24"/>
                <w:lang w:eastAsia="en-US"/>
              </w:rPr>
              <w:t>vnt.</w:t>
            </w:r>
          </w:p>
        </w:tc>
        <w:tc>
          <w:tcPr>
            <w:tcW w:w="1668" w:type="dxa"/>
            <w:shd w:val="clear" w:color="auto" w:fill="auto"/>
            <w:vAlign w:val="bottom"/>
          </w:tcPr>
          <w:p w14:paraId="5C09A4AB" w14:textId="77777777" w:rsidR="006C0334" w:rsidRPr="00C504D4" w:rsidRDefault="006C0334" w:rsidP="00D66D5E">
            <w:pPr>
              <w:rPr>
                <w:szCs w:val="24"/>
                <w:lang w:eastAsia="en-US"/>
              </w:rPr>
            </w:pPr>
            <w:r w:rsidRPr="00C504D4">
              <w:rPr>
                <w:szCs w:val="24"/>
                <w:lang w:eastAsia="en-US"/>
              </w:rPr>
              <w:t>12</w:t>
            </w:r>
          </w:p>
        </w:tc>
        <w:tc>
          <w:tcPr>
            <w:tcW w:w="1647" w:type="dxa"/>
            <w:shd w:val="clear" w:color="auto" w:fill="auto"/>
          </w:tcPr>
          <w:p w14:paraId="78FF16E0" w14:textId="77777777" w:rsidR="006C0334" w:rsidRPr="00C504D4" w:rsidRDefault="006C0334" w:rsidP="00D66D5E">
            <w:pPr>
              <w:rPr>
                <w:szCs w:val="24"/>
                <w:lang w:eastAsia="en-US"/>
              </w:rPr>
            </w:pPr>
            <w:r w:rsidRPr="00C504D4">
              <w:rPr>
                <w:szCs w:val="24"/>
                <w:lang w:eastAsia="en-US"/>
              </w:rPr>
              <w:t>12</w:t>
            </w:r>
          </w:p>
        </w:tc>
      </w:tr>
      <w:tr w:rsidR="006C0334" w:rsidRPr="00C504D4" w14:paraId="4173BF39" w14:textId="77777777" w:rsidTr="00AA641C">
        <w:tc>
          <w:tcPr>
            <w:tcW w:w="4962" w:type="dxa"/>
            <w:shd w:val="clear" w:color="auto" w:fill="auto"/>
            <w:vAlign w:val="bottom"/>
          </w:tcPr>
          <w:p w14:paraId="1EAA5A17" w14:textId="77777777" w:rsidR="006C0334" w:rsidRPr="00C504D4" w:rsidRDefault="006C0334" w:rsidP="00D66D5E">
            <w:pPr>
              <w:rPr>
                <w:szCs w:val="24"/>
                <w:lang w:eastAsia="en-US"/>
              </w:rPr>
            </w:pPr>
            <w:r w:rsidRPr="00C504D4">
              <w:rPr>
                <w:szCs w:val="24"/>
                <w:lang w:eastAsia="en-US"/>
              </w:rPr>
              <w:t>Neveikiančių kapinių skaičius</w:t>
            </w:r>
          </w:p>
        </w:tc>
        <w:tc>
          <w:tcPr>
            <w:tcW w:w="1275" w:type="dxa"/>
            <w:shd w:val="clear" w:color="auto" w:fill="auto"/>
            <w:vAlign w:val="bottom"/>
          </w:tcPr>
          <w:p w14:paraId="084ED97C" w14:textId="77777777" w:rsidR="006C0334" w:rsidRPr="00C504D4" w:rsidRDefault="006C0334" w:rsidP="00D66D5E">
            <w:pPr>
              <w:rPr>
                <w:szCs w:val="24"/>
                <w:lang w:eastAsia="en-US"/>
              </w:rPr>
            </w:pPr>
            <w:r w:rsidRPr="00C504D4">
              <w:rPr>
                <w:szCs w:val="24"/>
                <w:lang w:eastAsia="en-US"/>
              </w:rPr>
              <w:t>vnt.</w:t>
            </w:r>
          </w:p>
        </w:tc>
        <w:tc>
          <w:tcPr>
            <w:tcW w:w="1668" w:type="dxa"/>
            <w:shd w:val="clear" w:color="auto" w:fill="auto"/>
            <w:vAlign w:val="bottom"/>
          </w:tcPr>
          <w:p w14:paraId="53FA1534" w14:textId="77777777" w:rsidR="006C0334" w:rsidRPr="00C504D4" w:rsidRDefault="006C0334" w:rsidP="00D66D5E">
            <w:pPr>
              <w:rPr>
                <w:szCs w:val="24"/>
                <w:lang w:eastAsia="en-US"/>
              </w:rPr>
            </w:pPr>
            <w:r w:rsidRPr="00C504D4">
              <w:rPr>
                <w:szCs w:val="24"/>
                <w:lang w:eastAsia="en-US"/>
              </w:rPr>
              <w:t>46</w:t>
            </w:r>
          </w:p>
        </w:tc>
        <w:tc>
          <w:tcPr>
            <w:tcW w:w="1647" w:type="dxa"/>
            <w:shd w:val="clear" w:color="auto" w:fill="auto"/>
          </w:tcPr>
          <w:p w14:paraId="3C0C5DB5" w14:textId="77777777" w:rsidR="006C0334" w:rsidRPr="00C504D4" w:rsidRDefault="006C0334" w:rsidP="00D66D5E">
            <w:pPr>
              <w:rPr>
                <w:szCs w:val="24"/>
                <w:lang w:eastAsia="en-US"/>
              </w:rPr>
            </w:pPr>
            <w:r w:rsidRPr="00C504D4">
              <w:rPr>
                <w:szCs w:val="24"/>
                <w:lang w:eastAsia="en-US"/>
              </w:rPr>
              <w:t>46</w:t>
            </w:r>
          </w:p>
        </w:tc>
      </w:tr>
      <w:tr w:rsidR="006C0334" w:rsidRPr="00C504D4" w14:paraId="19C7D8E2" w14:textId="77777777" w:rsidTr="00AA641C">
        <w:tc>
          <w:tcPr>
            <w:tcW w:w="4962" w:type="dxa"/>
            <w:shd w:val="clear" w:color="auto" w:fill="auto"/>
            <w:vAlign w:val="bottom"/>
          </w:tcPr>
          <w:p w14:paraId="107BB8B7" w14:textId="77777777" w:rsidR="006C0334" w:rsidRPr="00C504D4" w:rsidRDefault="006C0334" w:rsidP="00D66D5E">
            <w:pPr>
              <w:rPr>
                <w:szCs w:val="24"/>
                <w:lang w:eastAsia="en-US"/>
              </w:rPr>
            </w:pPr>
            <w:r w:rsidRPr="00C504D4">
              <w:rPr>
                <w:szCs w:val="24"/>
                <w:lang w:eastAsia="en-US"/>
              </w:rPr>
              <w:t>Kapinių teritorijų plotas</w:t>
            </w:r>
          </w:p>
        </w:tc>
        <w:tc>
          <w:tcPr>
            <w:tcW w:w="1275" w:type="dxa"/>
            <w:shd w:val="clear" w:color="auto" w:fill="auto"/>
            <w:vAlign w:val="bottom"/>
          </w:tcPr>
          <w:p w14:paraId="7569F123" w14:textId="77777777" w:rsidR="006C0334" w:rsidRPr="00C504D4" w:rsidRDefault="006C0334" w:rsidP="00D66D5E">
            <w:pPr>
              <w:rPr>
                <w:szCs w:val="24"/>
                <w:lang w:eastAsia="en-US"/>
              </w:rPr>
            </w:pPr>
            <w:r w:rsidRPr="00C504D4">
              <w:rPr>
                <w:szCs w:val="24"/>
                <w:lang w:eastAsia="en-US"/>
              </w:rPr>
              <w:t>ha</w:t>
            </w:r>
          </w:p>
        </w:tc>
        <w:tc>
          <w:tcPr>
            <w:tcW w:w="1668" w:type="dxa"/>
            <w:shd w:val="clear" w:color="auto" w:fill="auto"/>
            <w:vAlign w:val="bottom"/>
          </w:tcPr>
          <w:p w14:paraId="7C54AF71" w14:textId="77777777" w:rsidR="006C0334" w:rsidRPr="00C504D4" w:rsidRDefault="006C0334" w:rsidP="00D66D5E">
            <w:pPr>
              <w:rPr>
                <w:szCs w:val="24"/>
                <w:lang w:eastAsia="en-US"/>
              </w:rPr>
            </w:pPr>
            <w:r w:rsidRPr="00C504D4">
              <w:rPr>
                <w:szCs w:val="24"/>
                <w:lang w:eastAsia="en-US"/>
              </w:rPr>
              <w:t>10,37</w:t>
            </w:r>
          </w:p>
        </w:tc>
        <w:tc>
          <w:tcPr>
            <w:tcW w:w="1647" w:type="dxa"/>
            <w:shd w:val="clear" w:color="auto" w:fill="auto"/>
          </w:tcPr>
          <w:p w14:paraId="57DB7943" w14:textId="77777777" w:rsidR="006C0334" w:rsidRPr="00C504D4" w:rsidRDefault="006C0334" w:rsidP="00D66D5E">
            <w:pPr>
              <w:rPr>
                <w:szCs w:val="24"/>
                <w:lang w:eastAsia="en-US"/>
              </w:rPr>
            </w:pPr>
            <w:r w:rsidRPr="00C504D4">
              <w:rPr>
                <w:szCs w:val="24"/>
                <w:lang w:eastAsia="en-US"/>
              </w:rPr>
              <w:t>10,37</w:t>
            </w:r>
          </w:p>
        </w:tc>
      </w:tr>
      <w:tr w:rsidR="006C0334" w:rsidRPr="00C504D4" w14:paraId="2888C0F7" w14:textId="77777777" w:rsidTr="00AA641C">
        <w:trPr>
          <w:trHeight w:val="70"/>
        </w:trPr>
        <w:tc>
          <w:tcPr>
            <w:tcW w:w="4962" w:type="dxa"/>
            <w:shd w:val="clear" w:color="auto" w:fill="auto"/>
            <w:vAlign w:val="bottom"/>
          </w:tcPr>
          <w:p w14:paraId="22D80BE7" w14:textId="77777777" w:rsidR="006C0334" w:rsidRPr="00C504D4" w:rsidRDefault="006C0334" w:rsidP="00D66D5E">
            <w:pPr>
              <w:rPr>
                <w:szCs w:val="24"/>
                <w:lang w:eastAsia="en-US"/>
              </w:rPr>
            </w:pPr>
            <w:r w:rsidRPr="00C504D4">
              <w:rPr>
                <w:szCs w:val="24"/>
                <w:lang w:eastAsia="en-US"/>
              </w:rPr>
              <w:t>Lankytinų vietų seniūnijoje skaičius</w:t>
            </w:r>
          </w:p>
        </w:tc>
        <w:tc>
          <w:tcPr>
            <w:tcW w:w="1275" w:type="dxa"/>
            <w:shd w:val="clear" w:color="auto" w:fill="auto"/>
            <w:vAlign w:val="bottom"/>
          </w:tcPr>
          <w:p w14:paraId="554D606D" w14:textId="77777777" w:rsidR="006C0334" w:rsidRPr="00C504D4" w:rsidRDefault="006C0334" w:rsidP="00D66D5E">
            <w:pPr>
              <w:rPr>
                <w:szCs w:val="24"/>
                <w:lang w:eastAsia="en-US"/>
              </w:rPr>
            </w:pPr>
            <w:r w:rsidRPr="00C504D4">
              <w:rPr>
                <w:szCs w:val="24"/>
                <w:lang w:eastAsia="en-US"/>
              </w:rPr>
              <w:t>vnt.</w:t>
            </w:r>
          </w:p>
        </w:tc>
        <w:tc>
          <w:tcPr>
            <w:tcW w:w="1668" w:type="dxa"/>
            <w:shd w:val="clear" w:color="auto" w:fill="auto"/>
            <w:vAlign w:val="bottom"/>
          </w:tcPr>
          <w:p w14:paraId="147928B1" w14:textId="1A41514F" w:rsidR="006C0334" w:rsidRPr="00C504D4" w:rsidRDefault="00153EB7" w:rsidP="00D66D5E">
            <w:pPr>
              <w:rPr>
                <w:szCs w:val="24"/>
                <w:lang w:eastAsia="en-US"/>
              </w:rPr>
            </w:pPr>
            <w:r w:rsidRPr="00C504D4">
              <w:rPr>
                <w:szCs w:val="24"/>
                <w:lang w:eastAsia="en-US"/>
              </w:rPr>
              <w:t>22</w:t>
            </w:r>
          </w:p>
        </w:tc>
        <w:tc>
          <w:tcPr>
            <w:tcW w:w="1647" w:type="dxa"/>
            <w:shd w:val="clear" w:color="auto" w:fill="auto"/>
          </w:tcPr>
          <w:p w14:paraId="071AC1C8" w14:textId="77777777" w:rsidR="006C0334" w:rsidRPr="00C504D4" w:rsidRDefault="006C0334" w:rsidP="00D66D5E">
            <w:pPr>
              <w:rPr>
                <w:szCs w:val="24"/>
                <w:lang w:eastAsia="en-US"/>
              </w:rPr>
            </w:pPr>
            <w:r w:rsidRPr="00C504D4">
              <w:rPr>
                <w:szCs w:val="24"/>
                <w:lang w:eastAsia="en-US"/>
              </w:rPr>
              <w:t>8</w:t>
            </w:r>
          </w:p>
        </w:tc>
      </w:tr>
      <w:tr w:rsidR="006C0334" w:rsidRPr="00C504D4" w14:paraId="5B4784A0" w14:textId="77777777" w:rsidTr="00AA641C">
        <w:tc>
          <w:tcPr>
            <w:tcW w:w="4962" w:type="dxa"/>
            <w:shd w:val="clear" w:color="auto" w:fill="auto"/>
            <w:vAlign w:val="bottom"/>
          </w:tcPr>
          <w:p w14:paraId="215F9D1F" w14:textId="77777777" w:rsidR="006C0334" w:rsidRPr="00C504D4" w:rsidRDefault="006C0334" w:rsidP="00D66D5E">
            <w:pPr>
              <w:rPr>
                <w:szCs w:val="24"/>
                <w:lang w:eastAsia="en-US"/>
              </w:rPr>
            </w:pPr>
            <w:r w:rsidRPr="00C504D4">
              <w:rPr>
                <w:szCs w:val="24"/>
                <w:lang w:eastAsia="en-US"/>
              </w:rPr>
              <w:t>Eksploatuojamų šviestuvų skaičius</w:t>
            </w:r>
          </w:p>
        </w:tc>
        <w:tc>
          <w:tcPr>
            <w:tcW w:w="1275" w:type="dxa"/>
            <w:shd w:val="clear" w:color="auto" w:fill="auto"/>
            <w:vAlign w:val="bottom"/>
          </w:tcPr>
          <w:p w14:paraId="6C1B7C7C" w14:textId="77777777" w:rsidR="006C0334" w:rsidRPr="00C504D4" w:rsidRDefault="006C0334" w:rsidP="00D66D5E">
            <w:pPr>
              <w:rPr>
                <w:szCs w:val="24"/>
                <w:lang w:eastAsia="en-US"/>
              </w:rPr>
            </w:pPr>
            <w:r w:rsidRPr="00C504D4">
              <w:rPr>
                <w:szCs w:val="24"/>
                <w:lang w:eastAsia="en-US"/>
              </w:rPr>
              <w:t>vnt.</w:t>
            </w:r>
          </w:p>
        </w:tc>
        <w:tc>
          <w:tcPr>
            <w:tcW w:w="1668" w:type="dxa"/>
            <w:shd w:val="clear" w:color="auto" w:fill="auto"/>
            <w:vAlign w:val="bottom"/>
          </w:tcPr>
          <w:p w14:paraId="75839329" w14:textId="77777777" w:rsidR="006C0334" w:rsidRPr="00C504D4" w:rsidRDefault="006C0334" w:rsidP="00D66D5E">
            <w:pPr>
              <w:rPr>
                <w:szCs w:val="24"/>
                <w:lang w:eastAsia="en-US"/>
              </w:rPr>
            </w:pPr>
            <w:r w:rsidRPr="00C504D4">
              <w:rPr>
                <w:szCs w:val="24"/>
                <w:lang w:eastAsia="en-US"/>
              </w:rPr>
              <w:t>165</w:t>
            </w:r>
          </w:p>
        </w:tc>
        <w:tc>
          <w:tcPr>
            <w:tcW w:w="1647" w:type="dxa"/>
            <w:shd w:val="clear" w:color="auto" w:fill="auto"/>
          </w:tcPr>
          <w:p w14:paraId="53B17E4F" w14:textId="77777777" w:rsidR="006C0334" w:rsidRPr="00C504D4" w:rsidRDefault="006C0334" w:rsidP="00D66D5E">
            <w:pPr>
              <w:rPr>
                <w:szCs w:val="24"/>
                <w:lang w:eastAsia="en-US"/>
              </w:rPr>
            </w:pPr>
            <w:r w:rsidRPr="00C504D4">
              <w:rPr>
                <w:szCs w:val="24"/>
                <w:lang w:eastAsia="en-US"/>
              </w:rPr>
              <w:t>178</w:t>
            </w:r>
          </w:p>
        </w:tc>
      </w:tr>
      <w:tr w:rsidR="006C0334" w:rsidRPr="00C504D4" w14:paraId="20772D2D" w14:textId="77777777" w:rsidTr="00AA641C">
        <w:tc>
          <w:tcPr>
            <w:tcW w:w="4962" w:type="dxa"/>
            <w:shd w:val="clear" w:color="auto" w:fill="auto"/>
            <w:vAlign w:val="bottom"/>
          </w:tcPr>
          <w:p w14:paraId="61B7C57D" w14:textId="77777777" w:rsidR="006C0334" w:rsidRPr="00C504D4" w:rsidRDefault="006C0334" w:rsidP="00D66D5E">
            <w:pPr>
              <w:rPr>
                <w:szCs w:val="24"/>
                <w:lang w:eastAsia="en-US"/>
              </w:rPr>
            </w:pPr>
            <w:r w:rsidRPr="00C504D4">
              <w:rPr>
                <w:szCs w:val="24"/>
                <w:lang w:eastAsia="en-US"/>
              </w:rPr>
              <w:t>Seniūnijos prižiūrimų želdynų ir želdinių plotas</w:t>
            </w:r>
          </w:p>
        </w:tc>
        <w:tc>
          <w:tcPr>
            <w:tcW w:w="1275" w:type="dxa"/>
            <w:shd w:val="clear" w:color="auto" w:fill="auto"/>
            <w:vAlign w:val="bottom"/>
          </w:tcPr>
          <w:p w14:paraId="622044AB" w14:textId="77777777" w:rsidR="006C0334" w:rsidRPr="00C504D4" w:rsidRDefault="006C0334" w:rsidP="00D66D5E">
            <w:pPr>
              <w:rPr>
                <w:szCs w:val="24"/>
                <w:lang w:eastAsia="en-US"/>
              </w:rPr>
            </w:pPr>
            <w:r w:rsidRPr="00C504D4">
              <w:rPr>
                <w:szCs w:val="24"/>
                <w:lang w:eastAsia="en-US"/>
              </w:rPr>
              <w:t>ha</w:t>
            </w:r>
          </w:p>
        </w:tc>
        <w:tc>
          <w:tcPr>
            <w:tcW w:w="1668" w:type="dxa"/>
            <w:shd w:val="clear" w:color="auto" w:fill="auto"/>
            <w:vAlign w:val="bottom"/>
          </w:tcPr>
          <w:p w14:paraId="0AF7426B" w14:textId="77777777" w:rsidR="006C0334" w:rsidRPr="00C504D4" w:rsidRDefault="006C0334" w:rsidP="00D66D5E">
            <w:pPr>
              <w:rPr>
                <w:szCs w:val="24"/>
                <w:lang w:eastAsia="en-US"/>
              </w:rPr>
            </w:pPr>
            <w:r w:rsidRPr="00C504D4">
              <w:rPr>
                <w:szCs w:val="24"/>
                <w:lang w:eastAsia="en-US"/>
              </w:rPr>
              <w:t>6,8</w:t>
            </w:r>
          </w:p>
        </w:tc>
        <w:tc>
          <w:tcPr>
            <w:tcW w:w="1647" w:type="dxa"/>
            <w:shd w:val="clear" w:color="auto" w:fill="auto"/>
          </w:tcPr>
          <w:p w14:paraId="4ABBC4BC" w14:textId="77777777" w:rsidR="006C0334" w:rsidRPr="00C504D4" w:rsidRDefault="006C0334" w:rsidP="00D66D5E">
            <w:pPr>
              <w:rPr>
                <w:szCs w:val="24"/>
                <w:lang w:eastAsia="en-US"/>
              </w:rPr>
            </w:pPr>
            <w:r w:rsidRPr="00C504D4">
              <w:rPr>
                <w:szCs w:val="24"/>
                <w:lang w:eastAsia="en-US"/>
              </w:rPr>
              <w:t>6,8</w:t>
            </w:r>
          </w:p>
        </w:tc>
      </w:tr>
    </w:tbl>
    <w:p w14:paraId="170CD8C3" w14:textId="77777777" w:rsidR="006C0334" w:rsidRPr="00C504D4" w:rsidRDefault="006C0334" w:rsidP="006C0334">
      <w:pPr>
        <w:jc w:val="both"/>
        <w:rPr>
          <w:szCs w:val="24"/>
          <w:lang w:eastAsia="en-US"/>
        </w:rPr>
      </w:pPr>
    </w:p>
    <w:p w14:paraId="21E30AB0" w14:textId="4EC1EDF7" w:rsidR="006C0334" w:rsidRPr="00C504D4" w:rsidRDefault="006C0334" w:rsidP="00094C1F">
      <w:pPr>
        <w:pStyle w:val="Betarp"/>
        <w:tabs>
          <w:tab w:val="left" w:pos="709"/>
        </w:tabs>
        <w:jc w:val="both"/>
        <w:rPr>
          <w:rFonts w:ascii="Times New Roman" w:hAnsi="Times New Roman"/>
          <w:sz w:val="24"/>
          <w:szCs w:val="24"/>
        </w:rPr>
      </w:pPr>
      <w:r w:rsidRPr="00C504D4">
        <w:rPr>
          <w:rFonts w:ascii="Times New Roman" w:eastAsia="Times New Roman" w:hAnsi="Times New Roman"/>
          <w:sz w:val="24"/>
          <w:szCs w:val="24"/>
          <w:lang w:eastAsia="lt-LT"/>
        </w:rPr>
        <w:tab/>
      </w:r>
      <w:r w:rsidRPr="00C504D4">
        <w:rPr>
          <w:rFonts w:ascii="Times New Roman" w:hAnsi="Times New Roman"/>
          <w:sz w:val="24"/>
          <w:szCs w:val="24"/>
        </w:rPr>
        <w:t xml:space="preserve">Per 2021 metus Kamajų seniūnijoje mirė 39 gyventojai.  </w:t>
      </w:r>
    </w:p>
    <w:p w14:paraId="1E1DB783" w14:textId="7AB04280" w:rsidR="006C0334" w:rsidRPr="00C504D4" w:rsidRDefault="006C0334" w:rsidP="00094C1F">
      <w:pPr>
        <w:pStyle w:val="Betarp"/>
        <w:tabs>
          <w:tab w:val="left" w:pos="709"/>
        </w:tabs>
        <w:ind w:firstLine="720"/>
        <w:rPr>
          <w:szCs w:val="24"/>
        </w:rPr>
      </w:pPr>
      <w:r w:rsidRPr="00C504D4">
        <w:rPr>
          <w:rFonts w:ascii="Times New Roman" w:hAnsi="Times New Roman"/>
          <w:sz w:val="24"/>
          <w:szCs w:val="24"/>
        </w:rPr>
        <w:t>Per ataskaitinį laikotarpį Kamajų seniūnijoje deklaruota 11 naujagimių: 5 mergaitės ir 6 berniukai</w:t>
      </w:r>
      <w:r w:rsidRPr="00C504D4">
        <w:rPr>
          <w:szCs w:val="24"/>
        </w:rPr>
        <w:t>.</w:t>
      </w:r>
    </w:p>
    <w:p w14:paraId="7515F18E" w14:textId="77777777" w:rsidR="006C0334" w:rsidRPr="00C504D4" w:rsidRDefault="006C0334" w:rsidP="006C0334">
      <w:pPr>
        <w:ind w:firstLine="720"/>
      </w:pPr>
      <w:r w:rsidRPr="00C504D4">
        <w:t>2021 m. Kamajų seniūnijos gyventojams atlikta 89 notariniai veiksmai.</w:t>
      </w:r>
    </w:p>
    <w:p w14:paraId="7D335C6B" w14:textId="77777777" w:rsidR="006C0334" w:rsidRPr="00C504D4" w:rsidRDefault="006C0334" w:rsidP="006C0334">
      <w:pPr>
        <w:tabs>
          <w:tab w:val="left" w:pos="709"/>
        </w:tabs>
        <w:jc w:val="both"/>
      </w:pPr>
      <w:r w:rsidRPr="00C504D4">
        <w:tab/>
        <w:t xml:space="preserve">Per ataskaitinius metus seniūnijai skirti asignavimai pagal programas, palyginti su 2020 metais, sumažėjo 24,199 tūkst. </w:t>
      </w:r>
      <w:proofErr w:type="spellStart"/>
      <w:r w:rsidRPr="00C504D4">
        <w:t>Eur</w:t>
      </w:r>
      <w:proofErr w:type="spellEnd"/>
      <w:r w:rsidRPr="00C504D4">
        <w:t>. Pagal atskiras programas asignavimai labiausiai didėjo penktajai programai „Rajono infrastruktūros objektų priežiūra, plėtra ir modernizavimas“. Šiai programai įgyvendinti 2021 m. skirta 104,887</w:t>
      </w:r>
      <w:r w:rsidRPr="00C504D4">
        <w:rPr>
          <w:color w:val="FF0000"/>
        </w:rPr>
        <w:t xml:space="preserve"> </w:t>
      </w:r>
      <w:r w:rsidRPr="00C504D4">
        <w:t xml:space="preserve">tūkst. </w:t>
      </w:r>
      <w:proofErr w:type="spellStart"/>
      <w:r w:rsidRPr="00C504D4">
        <w:t>Eur</w:t>
      </w:r>
      <w:proofErr w:type="spellEnd"/>
      <w:r w:rsidRPr="00C504D4">
        <w:t>.</w:t>
      </w:r>
    </w:p>
    <w:p w14:paraId="366D7E71" w14:textId="77777777" w:rsidR="006C0334" w:rsidRPr="00C504D4" w:rsidRDefault="006C0334" w:rsidP="006C0334">
      <w:pPr>
        <w:jc w:val="both"/>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041"/>
        <w:gridCol w:w="1170"/>
        <w:gridCol w:w="1171"/>
        <w:gridCol w:w="1170"/>
        <w:gridCol w:w="175"/>
        <w:gridCol w:w="996"/>
      </w:tblGrid>
      <w:tr w:rsidR="006C0334" w:rsidRPr="00C504D4" w14:paraId="68B38651" w14:textId="77777777" w:rsidTr="00AA641C">
        <w:trPr>
          <w:trHeight w:val="279"/>
        </w:trPr>
        <w:tc>
          <w:tcPr>
            <w:tcW w:w="8897" w:type="dxa"/>
            <w:gridSpan w:val="6"/>
            <w:tcBorders>
              <w:top w:val="single" w:sz="4" w:space="0" w:color="auto"/>
              <w:left w:val="single" w:sz="4" w:space="0" w:color="auto"/>
              <w:bottom w:val="single" w:sz="4" w:space="0" w:color="auto"/>
              <w:right w:val="nil"/>
            </w:tcBorders>
            <w:hideMark/>
          </w:tcPr>
          <w:p w14:paraId="21987B69" w14:textId="77777777" w:rsidR="006C0334" w:rsidRPr="00C504D4" w:rsidRDefault="006C0334" w:rsidP="00AA641C">
            <w:pPr>
              <w:jc w:val="center"/>
              <w:rPr>
                <w:b/>
                <w:sz w:val="22"/>
                <w:lang w:eastAsia="en-US"/>
              </w:rPr>
            </w:pPr>
            <w:r w:rsidRPr="00C504D4">
              <w:rPr>
                <w:b/>
                <w:sz w:val="22"/>
                <w:lang w:eastAsia="en-US"/>
              </w:rPr>
              <w:t>Kamajų seniūnijos asignavimų palyginimas pagal programas per ketverius metus</w:t>
            </w:r>
          </w:p>
        </w:tc>
        <w:tc>
          <w:tcPr>
            <w:tcW w:w="996" w:type="dxa"/>
            <w:tcBorders>
              <w:top w:val="single" w:sz="4" w:space="0" w:color="auto"/>
              <w:left w:val="nil"/>
              <w:bottom w:val="single" w:sz="4" w:space="0" w:color="auto"/>
              <w:right w:val="single" w:sz="4" w:space="0" w:color="auto"/>
            </w:tcBorders>
          </w:tcPr>
          <w:p w14:paraId="71C3341F" w14:textId="77777777" w:rsidR="006C0334" w:rsidRPr="00C504D4" w:rsidRDefault="006C0334" w:rsidP="00AA641C">
            <w:pPr>
              <w:rPr>
                <w:sz w:val="22"/>
                <w:lang w:eastAsia="en-US"/>
              </w:rPr>
            </w:pPr>
          </w:p>
        </w:tc>
      </w:tr>
      <w:tr w:rsidR="006C0334" w:rsidRPr="00C504D4" w14:paraId="4D188E8D" w14:textId="77777777" w:rsidTr="00AA641C">
        <w:trPr>
          <w:trHeight w:val="279"/>
        </w:trPr>
        <w:tc>
          <w:tcPr>
            <w:tcW w:w="1170" w:type="dxa"/>
            <w:vMerge w:val="restart"/>
            <w:tcBorders>
              <w:top w:val="single" w:sz="4" w:space="0" w:color="auto"/>
              <w:left w:val="single" w:sz="4" w:space="0" w:color="auto"/>
              <w:bottom w:val="single" w:sz="4" w:space="0" w:color="auto"/>
              <w:right w:val="single" w:sz="4" w:space="0" w:color="auto"/>
            </w:tcBorders>
            <w:hideMark/>
          </w:tcPr>
          <w:p w14:paraId="4A34B169" w14:textId="546A6DA7" w:rsidR="006C0334" w:rsidRPr="00C504D4" w:rsidRDefault="006C0334" w:rsidP="0092008B">
            <w:pPr>
              <w:jc w:val="center"/>
              <w:rPr>
                <w:sz w:val="22"/>
                <w:lang w:eastAsia="en-US"/>
              </w:rPr>
            </w:pPr>
            <w:r w:rsidRPr="00C504D4">
              <w:rPr>
                <w:sz w:val="22"/>
                <w:lang w:eastAsia="en-US"/>
              </w:rPr>
              <w:t>Programos</w:t>
            </w:r>
          </w:p>
          <w:p w14:paraId="6286D6C5" w14:textId="77777777" w:rsidR="006C0334" w:rsidRPr="00C504D4" w:rsidRDefault="006C0334" w:rsidP="0092008B">
            <w:pPr>
              <w:jc w:val="center"/>
              <w:rPr>
                <w:sz w:val="22"/>
                <w:lang w:eastAsia="en-US"/>
              </w:rPr>
            </w:pPr>
            <w:r w:rsidRPr="00C504D4">
              <w:rPr>
                <w:sz w:val="22"/>
                <w:lang w:eastAsia="en-US"/>
              </w:rPr>
              <w:lastRenderedPageBreak/>
              <w:t>Nr.</w:t>
            </w:r>
          </w:p>
        </w:tc>
        <w:tc>
          <w:tcPr>
            <w:tcW w:w="4041" w:type="dxa"/>
            <w:vMerge w:val="restart"/>
            <w:tcBorders>
              <w:top w:val="single" w:sz="4" w:space="0" w:color="auto"/>
              <w:left w:val="single" w:sz="4" w:space="0" w:color="auto"/>
              <w:bottom w:val="single" w:sz="4" w:space="0" w:color="auto"/>
              <w:right w:val="single" w:sz="4" w:space="0" w:color="auto"/>
            </w:tcBorders>
          </w:tcPr>
          <w:p w14:paraId="69EA244C" w14:textId="77777777" w:rsidR="006C0334" w:rsidRPr="00C504D4" w:rsidRDefault="006C0334" w:rsidP="0092008B">
            <w:pPr>
              <w:jc w:val="center"/>
              <w:rPr>
                <w:sz w:val="22"/>
                <w:lang w:eastAsia="en-US"/>
              </w:rPr>
            </w:pPr>
            <w:r w:rsidRPr="00C504D4">
              <w:rPr>
                <w:sz w:val="22"/>
                <w:lang w:eastAsia="en-US"/>
              </w:rPr>
              <w:lastRenderedPageBreak/>
              <w:t>Programos pavadinimas</w:t>
            </w:r>
          </w:p>
          <w:p w14:paraId="567F648E" w14:textId="77777777" w:rsidR="006C0334" w:rsidRPr="00C504D4" w:rsidRDefault="006C0334" w:rsidP="0092008B">
            <w:pPr>
              <w:jc w:val="center"/>
              <w:rPr>
                <w:sz w:val="22"/>
                <w:lang w:eastAsia="en-US"/>
              </w:rPr>
            </w:pPr>
          </w:p>
          <w:p w14:paraId="70417978" w14:textId="11FD8E57" w:rsidR="006C0334" w:rsidRPr="00C504D4" w:rsidRDefault="006C0334" w:rsidP="0092008B">
            <w:pPr>
              <w:tabs>
                <w:tab w:val="left" w:pos="3007"/>
              </w:tabs>
              <w:jc w:val="center"/>
              <w:rPr>
                <w:sz w:val="22"/>
                <w:lang w:eastAsia="en-US"/>
              </w:rPr>
            </w:pPr>
          </w:p>
        </w:tc>
        <w:tc>
          <w:tcPr>
            <w:tcW w:w="4682" w:type="dxa"/>
            <w:gridSpan w:val="5"/>
            <w:tcBorders>
              <w:top w:val="single" w:sz="4" w:space="0" w:color="auto"/>
              <w:left w:val="single" w:sz="4" w:space="0" w:color="auto"/>
              <w:bottom w:val="single" w:sz="4" w:space="0" w:color="auto"/>
              <w:right w:val="single" w:sz="4" w:space="0" w:color="auto"/>
            </w:tcBorders>
            <w:hideMark/>
          </w:tcPr>
          <w:p w14:paraId="1ADDE14A" w14:textId="45A6F70B" w:rsidR="006C0334" w:rsidRPr="00C504D4" w:rsidRDefault="006C0334" w:rsidP="0092008B">
            <w:pPr>
              <w:jc w:val="center"/>
              <w:rPr>
                <w:sz w:val="22"/>
                <w:lang w:eastAsia="en-US"/>
              </w:rPr>
            </w:pPr>
            <w:r w:rsidRPr="00C504D4">
              <w:rPr>
                <w:szCs w:val="24"/>
                <w:lang w:eastAsia="en-US"/>
              </w:rPr>
              <w:lastRenderedPageBreak/>
              <w:t xml:space="preserve">Lėšos </w:t>
            </w:r>
            <w:r w:rsidR="0092008B" w:rsidRPr="00C504D4">
              <w:rPr>
                <w:szCs w:val="24"/>
                <w:lang w:eastAsia="en-US"/>
              </w:rPr>
              <w:t>(</w:t>
            </w:r>
            <w:proofErr w:type="spellStart"/>
            <w:r w:rsidRPr="00C504D4">
              <w:rPr>
                <w:szCs w:val="24"/>
                <w:lang w:eastAsia="en-US"/>
              </w:rPr>
              <w:t>Eur</w:t>
            </w:r>
            <w:proofErr w:type="spellEnd"/>
            <w:r w:rsidR="0092008B" w:rsidRPr="00C504D4">
              <w:rPr>
                <w:szCs w:val="24"/>
                <w:lang w:eastAsia="en-US"/>
              </w:rPr>
              <w:t>)</w:t>
            </w:r>
          </w:p>
        </w:tc>
      </w:tr>
      <w:tr w:rsidR="006C0334" w:rsidRPr="00C504D4" w14:paraId="727FB1DF" w14:textId="77777777" w:rsidTr="00AA641C">
        <w:trPr>
          <w:trHeight w:val="2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199AE" w14:textId="77777777" w:rsidR="006C0334" w:rsidRPr="00C504D4" w:rsidRDefault="006C0334" w:rsidP="0092008B">
            <w:pPr>
              <w:jc w:val="center"/>
              <w:rPr>
                <w:sz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11759D" w14:textId="77777777" w:rsidR="006C0334" w:rsidRPr="00C504D4" w:rsidRDefault="006C0334" w:rsidP="0092008B">
            <w:pPr>
              <w:jc w:val="center"/>
              <w:rPr>
                <w:sz w:val="22"/>
                <w:lang w:eastAsia="en-US"/>
              </w:rPr>
            </w:pPr>
          </w:p>
        </w:tc>
        <w:tc>
          <w:tcPr>
            <w:tcW w:w="1170" w:type="dxa"/>
            <w:tcBorders>
              <w:top w:val="single" w:sz="4" w:space="0" w:color="auto"/>
              <w:left w:val="single" w:sz="4" w:space="0" w:color="auto"/>
              <w:bottom w:val="single" w:sz="4" w:space="0" w:color="auto"/>
              <w:right w:val="single" w:sz="4" w:space="0" w:color="auto"/>
            </w:tcBorders>
          </w:tcPr>
          <w:p w14:paraId="1ED9D3DD" w14:textId="77777777" w:rsidR="006C0334" w:rsidRPr="00C504D4" w:rsidRDefault="006C0334" w:rsidP="0092008B">
            <w:pPr>
              <w:jc w:val="center"/>
              <w:rPr>
                <w:sz w:val="22"/>
                <w:lang w:eastAsia="en-US"/>
              </w:rPr>
            </w:pPr>
            <w:r w:rsidRPr="00C504D4">
              <w:rPr>
                <w:sz w:val="22"/>
                <w:lang w:eastAsia="en-US"/>
              </w:rPr>
              <w:t>2018 metai</w:t>
            </w:r>
          </w:p>
        </w:tc>
        <w:tc>
          <w:tcPr>
            <w:tcW w:w="1171" w:type="dxa"/>
            <w:tcBorders>
              <w:top w:val="single" w:sz="4" w:space="0" w:color="auto"/>
              <w:left w:val="single" w:sz="4" w:space="0" w:color="auto"/>
              <w:bottom w:val="single" w:sz="4" w:space="0" w:color="auto"/>
              <w:right w:val="single" w:sz="4" w:space="0" w:color="auto"/>
            </w:tcBorders>
          </w:tcPr>
          <w:p w14:paraId="25A1983C" w14:textId="77777777" w:rsidR="006C0334" w:rsidRPr="00C504D4" w:rsidRDefault="006C0334" w:rsidP="0092008B">
            <w:pPr>
              <w:jc w:val="center"/>
              <w:rPr>
                <w:sz w:val="22"/>
                <w:lang w:eastAsia="en-US"/>
              </w:rPr>
            </w:pPr>
            <w:r w:rsidRPr="00C504D4">
              <w:rPr>
                <w:sz w:val="22"/>
                <w:lang w:eastAsia="en-US"/>
              </w:rPr>
              <w:t>2019 metai</w:t>
            </w:r>
          </w:p>
        </w:tc>
        <w:tc>
          <w:tcPr>
            <w:tcW w:w="1170" w:type="dxa"/>
            <w:tcBorders>
              <w:top w:val="single" w:sz="4" w:space="0" w:color="auto"/>
              <w:left w:val="single" w:sz="4" w:space="0" w:color="auto"/>
              <w:bottom w:val="single" w:sz="4" w:space="0" w:color="auto"/>
              <w:right w:val="single" w:sz="4" w:space="0" w:color="auto"/>
            </w:tcBorders>
          </w:tcPr>
          <w:p w14:paraId="4359EC32" w14:textId="77777777" w:rsidR="006C0334" w:rsidRPr="00C504D4" w:rsidRDefault="006C0334" w:rsidP="0092008B">
            <w:pPr>
              <w:jc w:val="center"/>
              <w:rPr>
                <w:sz w:val="22"/>
                <w:lang w:eastAsia="en-US"/>
              </w:rPr>
            </w:pPr>
            <w:r w:rsidRPr="00C504D4">
              <w:rPr>
                <w:sz w:val="22"/>
                <w:lang w:eastAsia="en-US"/>
              </w:rPr>
              <w:t>2020 metai</w:t>
            </w:r>
          </w:p>
        </w:tc>
        <w:tc>
          <w:tcPr>
            <w:tcW w:w="1171" w:type="dxa"/>
            <w:gridSpan w:val="2"/>
            <w:tcBorders>
              <w:top w:val="single" w:sz="4" w:space="0" w:color="auto"/>
              <w:left w:val="single" w:sz="4" w:space="0" w:color="auto"/>
              <w:bottom w:val="single" w:sz="4" w:space="0" w:color="auto"/>
              <w:right w:val="single" w:sz="4" w:space="0" w:color="auto"/>
            </w:tcBorders>
            <w:hideMark/>
          </w:tcPr>
          <w:p w14:paraId="6BC70F0E" w14:textId="77777777" w:rsidR="006C0334" w:rsidRPr="00C504D4" w:rsidRDefault="006C0334" w:rsidP="0092008B">
            <w:pPr>
              <w:jc w:val="center"/>
              <w:rPr>
                <w:sz w:val="22"/>
                <w:lang w:eastAsia="en-US"/>
              </w:rPr>
            </w:pPr>
            <w:r w:rsidRPr="00C504D4">
              <w:rPr>
                <w:sz w:val="22"/>
                <w:lang w:eastAsia="en-US"/>
              </w:rPr>
              <w:t>2021</w:t>
            </w:r>
          </w:p>
          <w:p w14:paraId="4E998492" w14:textId="77777777" w:rsidR="006C0334" w:rsidRPr="00C504D4" w:rsidRDefault="006C0334" w:rsidP="0092008B">
            <w:pPr>
              <w:jc w:val="center"/>
              <w:rPr>
                <w:sz w:val="22"/>
                <w:lang w:eastAsia="en-US"/>
              </w:rPr>
            </w:pPr>
            <w:r w:rsidRPr="00C504D4">
              <w:rPr>
                <w:sz w:val="22"/>
                <w:lang w:eastAsia="en-US"/>
              </w:rPr>
              <w:t>metai</w:t>
            </w:r>
          </w:p>
        </w:tc>
      </w:tr>
      <w:tr w:rsidR="006C0334" w:rsidRPr="00C504D4" w14:paraId="6A207FAC" w14:textId="77777777" w:rsidTr="00AA641C">
        <w:tc>
          <w:tcPr>
            <w:tcW w:w="1170" w:type="dxa"/>
            <w:tcBorders>
              <w:top w:val="single" w:sz="4" w:space="0" w:color="auto"/>
              <w:left w:val="single" w:sz="4" w:space="0" w:color="auto"/>
              <w:bottom w:val="single" w:sz="4" w:space="0" w:color="auto"/>
              <w:right w:val="single" w:sz="4" w:space="0" w:color="auto"/>
            </w:tcBorders>
            <w:hideMark/>
          </w:tcPr>
          <w:p w14:paraId="27D7BA3D" w14:textId="77777777" w:rsidR="006C0334" w:rsidRPr="00C504D4" w:rsidRDefault="006C0334" w:rsidP="00A655E8">
            <w:pPr>
              <w:jc w:val="center"/>
              <w:rPr>
                <w:sz w:val="22"/>
                <w:lang w:eastAsia="en-US"/>
              </w:rPr>
            </w:pPr>
            <w:r w:rsidRPr="00C504D4">
              <w:rPr>
                <w:sz w:val="22"/>
                <w:lang w:eastAsia="en-US"/>
              </w:rPr>
              <w:lastRenderedPageBreak/>
              <w:t>1</w:t>
            </w:r>
          </w:p>
        </w:tc>
        <w:tc>
          <w:tcPr>
            <w:tcW w:w="4041" w:type="dxa"/>
            <w:tcBorders>
              <w:top w:val="single" w:sz="4" w:space="0" w:color="auto"/>
              <w:left w:val="single" w:sz="4" w:space="0" w:color="auto"/>
              <w:bottom w:val="single" w:sz="4" w:space="0" w:color="auto"/>
              <w:right w:val="single" w:sz="4" w:space="0" w:color="auto"/>
            </w:tcBorders>
            <w:vAlign w:val="center"/>
            <w:hideMark/>
          </w:tcPr>
          <w:p w14:paraId="1A108450" w14:textId="31603F55" w:rsidR="006C0334" w:rsidRPr="00C504D4" w:rsidRDefault="006C0334" w:rsidP="00A655E8">
            <w:pPr>
              <w:rPr>
                <w:szCs w:val="24"/>
                <w:lang w:eastAsia="en-US"/>
              </w:rPr>
            </w:pPr>
            <w:r w:rsidRPr="00C504D4">
              <w:rPr>
                <w:szCs w:val="24"/>
                <w:lang w:eastAsia="en-US"/>
              </w:rPr>
              <w:t>Savivaldybės pagrindinių funkcijų įgyvendinimas ir vykdymas</w:t>
            </w:r>
          </w:p>
        </w:tc>
        <w:tc>
          <w:tcPr>
            <w:tcW w:w="1170" w:type="dxa"/>
            <w:tcBorders>
              <w:top w:val="single" w:sz="4" w:space="0" w:color="auto"/>
              <w:left w:val="single" w:sz="4" w:space="0" w:color="auto"/>
              <w:bottom w:val="single" w:sz="4" w:space="0" w:color="auto"/>
              <w:right w:val="single" w:sz="4" w:space="0" w:color="auto"/>
            </w:tcBorders>
          </w:tcPr>
          <w:p w14:paraId="06B0B5DA" w14:textId="77777777" w:rsidR="006C0334" w:rsidRPr="00C504D4" w:rsidRDefault="006C0334" w:rsidP="00A655E8">
            <w:pPr>
              <w:rPr>
                <w:szCs w:val="24"/>
                <w:lang w:eastAsia="en-US"/>
              </w:rPr>
            </w:pPr>
            <w:r w:rsidRPr="00C504D4">
              <w:rPr>
                <w:szCs w:val="24"/>
                <w:lang w:eastAsia="en-US"/>
              </w:rPr>
              <w:t>78,518</w:t>
            </w:r>
          </w:p>
        </w:tc>
        <w:tc>
          <w:tcPr>
            <w:tcW w:w="1171" w:type="dxa"/>
            <w:tcBorders>
              <w:top w:val="single" w:sz="4" w:space="0" w:color="auto"/>
              <w:left w:val="single" w:sz="4" w:space="0" w:color="auto"/>
              <w:bottom w:val="single" w:sz="4" w:space="0" w:color="auto"/>
              <w:right w:val="single" w:sz="4" w:space="0" w:color="auto"/>
            </w:tcBorders>
          </w:tcPr>
          <w:p w14:paraId="443D15EE" w14:textId="77777777" w:rsidR="006C0334" w:rsidRPr="00C504D4" w:rsidRDefault="006C0334" w:rsidP="00A655E8">
            <w:pPr>
              <w:rPr>
                <w:szCs w:val="24"/>
                <w:lang w:eastAsia="en-US"/>
              </w:rPr>
            </w:pPr>
            <w:r w:rsidRPr="00C504D4">
              <w:rPr>
                <w:szCs w:val="24"/>
                <w:lang w:eastAsia="en-US"/>
              </w:rPr>
              <w:t>87,198</w:t>
            </w:r>
          </w:p>
        </w:tc>
        <w:tc>
          <w:tcPr>
            <w:tcW w:w="1170" w:type="dxa"/>
            <w:tcBorders>
              <w:top w:val="single" w:sz="4" w:space="0" w:color="auto"/>
              <w:left w:val="single" w:sz="4" w:space="0" w:color="auto"/>
              <w:bottom w:val="single" w:sz="4" w:space="0" w:color="auto"/>
              <w:right w:val="single" w:sz="4" w:space="0" w:color="auto"/>
            </w:tcBorders>
          </w:tcPr>
          <w:p w14:paraId="767F2BF7" w14:textId="77777777" w:rsidR="006C0334" w:rsidRPr="00C504D4" w:rsidRDefault="006C0334" w:rsidP="00A655E8">
            <w:pPr>
              <w:rPr>
                <w:szCs w:val="24"/>
                <w:lang w:eastAsia="en-US"/>
              </w:rPr>
            </w:pPr>
            <w:r w:rsidRPr="00C504D4">
              <w:rPr>
                <w:szCs w:val="24"/>
                <w:lang w:eastAsia="en-US"/>
              </w:rPr>
              <w:t>95,523</w:t>
            </w:r>
          </w:p>
        </w:tc>
        <w:tc>
          <w:tcPr>
            <w:tcW w:w="1171" w:type="dxa"/>
            <w:gridSpan w:val="2"/>
            <w:tcBorders>
              <w:top w:val="single" w:sz="4" w:space="0" w:color="auto"/>
              <w:left w:val="single" w:sz="4" w:space="0" w:color="auto"/>
              <w:bottom w:val="single" w:sz="4" w:space="0" w:color="auto"/>
              <w:right w:val="single" w:sz="4" w:space="0" w:color="auto"/>
            </w:tcBorders>
          </w:tcPr>
          <w:p w14:paraId="07C6A123" w14:textId="77777777" w:rsidR="006C0334" w:rsidRPr="00C504D4" w:rsidRDefault="006C0334" w:rsidP="00A655E8">
            <w:pPr>
              <w:rPr>
                <w:szCs w:val="24"/>
                <w:lang w:eastAsia="en-US"/>
              </w:rPr>
            </w:pPr>
            <w:r w:rsidRPr="00C504D4">
              <w:rPr>
                <w:szCs w:val="24"/>
                <w:lang w:eastAsia="en-US"/>
              </w:rPr>
              <w:t>94,958</w:t>
            </w:r>
          </w:p>
        </w:tc>
      </w:tr>
      <w:tr w:rsidR="006C0334" w:rsidRPr="00C504D4" w14:paraId="0A82DDE1" w14:textId="77777777" w:rsidTr="00AA641C">
        <w:tc>
          <w:tcPr>
            <w:tcW w:w="1170" w:type="dxa"/>
            <w:tcBorders>
              <w:top w:val="single" w:sz="4" w:space="0" w:color="auto"/>
              <w:left w:val="single" w:sz="4" w:space="0" w:color="auto"/>
              <w:bottom w:val="single" w:sz="4" w:space="0" w:color="auto"/>
              <w:right w:val="single" w:sz="4" w:space="0" w:color="auto"/>
            </w:tcBorders>
            <w:hideMark/>
          </w:tcPr>
          <w:p w14:paraId="7BCEE005" w14:textId="77777777" w:rsidR="006C0334" w:rsidRPr="00C504D4" w:rsidRDefault="006C0334" w:rsidP="00A655E8">
            <w:pPr>
              <w:jc w:val="center"/>
              <w:rPr>
                <w:sz w:val="22"/>
                <w:lang w:eastAsia="en-US"/>
              </w:rPr>
            </w:pPr>
            <w:r w:rsidRPr="00C504D4">
              <w:rPr>
                <w:sz w:val="22"/>
                <w:lang w:eastAsia="en-US"/>
              </w:rPr>
              <w:t>2</w:t>
            </w:r>
          </w:p>
        </w:tc>
        <w:tc>
          <w:tcPr>
            <w:tcW w:w="4041" w:type="dxa"/>
            <w:tcBorders>
              <w:top w:val="single" w:sz="4" w:space="0" w:color="auto"/>
              <w:left w:val="single" w:sz="4" w:space="0" w:color="auto"/>
              <w:bottom w:val="single" w:sz="4" w:space="0" w:color="auto"/>
              <w:right w:val="single" w:sz="4" w:space="0" w:color="auto"/>
            </w:tcBorders>
            <w:hideMark/>
          </w:tcPr>
          <w:p w14:paraId="4A75074B" w14:textId="77777777" w:rsidR="006C0334" w:rsidRPr="00C504D4" w:rsidRDefault="006C0334" w:rsidP="00A655E8">
            <w:pPr>
              <w:rPr>
                <w:szCs w:val="24"/>
                <w:lang w:eastAsia="en-US"/>
              </w:rPr>
            </w:pPr>
            <w:r w:rsidRPr="00C504D4">
              <w:rPr>
                <w:szCs w:val="24"/>
                <w:lang w:eastAsia="en-US"/>
              </w:rPr>
              <w:t>Ugdymo kokybės ir mokymosi aplinkos užtikrinimas</w:t>
            </w:r>
          </w:p>
        </w:tc>
        <w:tc>
          <w:tcPr>
            <w:tcW w:w="1170" w:type="dxa"/>
            <w:tcBorders>
              <w:top w:val="single" w:sz="4" w:space="0" w:color="auto"/>
              <w:left w:val="single" w:sz="4" w:space="0" w:color="auto"/>
              <w:bottom w:val="single" w:sz="4" w:space="0" w:color="auto"/>
              <w:right w:val="single" w:sz="4" w:space="0" w:color="auto"/>
            </w:tcBorders>
          </w:tcPr>
          <w:p w14:paraId="06A59C3F" w14:textId="77777777" w:rsidR="006C0334" w:rsidRPr="00C504D4" w:rsidRDefault="006C0334" w:rsidP="00A655E8">
            <w:pPr>
              <w:rPr>
                <w:szCs w:val="24"/>
                <w:lang w:eastAsia="en-US"/>
              </w:rPr>
            </w:pPr>
            <w:r w:rsidRPr="00C504D4">
              <w:rPr>
                <w:szCs w:val="24"/>
                <w:lang w:eastAsia="en-US"/>
              </w:rPr>
              <w:t>11,276</w:t>
            </w:r>
          </w:p>
        </w:tc>
        <w:tc>
          <w:tcPr>
            <w:tcW w:w="1171" w:type="dxa"/>
            <w:tcBorders>
              <w:top w:val="single" w:sz="4" w:space="0" w:color="auto"/>
              <w:left w:val="single" w:sz="4" w:space="0" w:color="auto"/>
              <w:bottom w:val="single" w:sz="4" w:space="0" w:color="auto"/>
              <w:right w:val="single" w:sz="4" w:space="0" w:color="auto"/>
            </w:tcBorders>
          </w:tcPr>
          <w:p w14:paraId="1A67C1C1" w14:textId="77777777" w:rsidR="006C0334" w:rsidRPr="00C504D4" w:rsidRDefault="006C0334" w:rsidP="00A655E8">
            <w:pPr>
              <w:rPr>
                <w:szCs w:val="24"/>
                <w:lang w:eastAsia="en-US"/>
              </w:rPr>
            </w:pPr>
            <w:r w:rsidRPr="00C504D4">
              <w:rPr>
                <w:szCs w:val="24"/>
                <w:lang w:eastAsia="en-US"/>
              </w:rPr>
              <w:t>12,683</w:t>
            </w:r>
          </w:p>
        </w:tc>
        <w:tc>
          <w:tcPr>
            <w:tcW w:w="1170" w:type="dxa"/>
            <w:tcBorders>
              <w:top w:val="single" w:sz="4" w:space="0" w:color="auto"/>
              <w:left w:val="single" w:sz="4" w:space="0" w:color="auto"/>
              <w:bottom w:val="single" w:sz="4" w:space="0" w:color="auto"/>
              <w:right w:val="single" w:sz="4" w:space="0" w:color="auto"/>
            </w:tcBorders>
          </w:tcPr>
          <w:p w14:paraId="1980CAAE" w14:textId="77777777" w:rsidR="006C0334" w:rsidRPr="00C504D4" w:rsidRDefault="006C0334" w:rsidP="00A655E8">
            <w:pPr>
              <w:rPr>
                <w:szCs w:val="24"/>
                <w:lang w:eastAsia="en-US"/>
              </w:rPr>
            </w:pPr>
            <w:r w:rsidRPr="00C504D4">
              <w:rPr>
                <w:szCs w:val="24"/>
                <w:lang w:eastAsia="en-US"/>
              </w:rPr>
              <w:t>13,974</w:t>
            </w:r>
          </w:p>
        </w:tc>
        <w:tc>
          <w:tcPr>
            <w:tcW w:w="1171" w:type="dxa"/>
            <w:gridSpan w:val="2"/>
            <w:tcBorders>
              <w:top w:val="single" w:sz="4" w:space="0" w:color="auto"/>
              <w:left w:val="single" w:sz="4" w:space="0" w:color="auto"/>
              <w:bottom w:val="single" w:sz="4" w:space="0" w:color="auto"/>
              <w:right w:val="single" w:sz="4" w:space="0" w:color="auto"/>
            </w:tcBorders>
          </w:tcPr>
          <w:p w14:paraId="7CEC2636" w14:textId="77777777" w:rsidR="006C0334" w:rsidRPr="00C504D4" w:rsidRDefault="006C0334" w:rsidP="00A655E8">
            <w:pPr>
              <w:rPr>
                <w:szCs w:val="24"/>
                <w:lang w:eastAsia="en-US"/>
              </w:rPr>
            </w:pPr>
            <w:r w:rsidRPr="00C504D4">
              <w:rPr>
                <w:szCs w:val="24"/>
                <w:lang w:eastAsia="en-US"/>
              </w:rPr>
              <w:t>14,726</w:t>
            </w:r>
          </w:p>
        </w:tc>
      </w:tr>
      <w:tr w:rsidR="006C0334" w:rsidRPr="00C504D4" w14:paraId="0D32DBD0" w14:textId="77777777" w:rsidTr="00AA641C">
        <w:tc>
          <w:tcPr>
            <w:tcW w:w="1170" w:type="dxa"/>
            <w:tcBorders>
              <w:top w:val="single" w:sz="4" w:space="0" w:color="auto"/>
              <w:left w:val="single" w:sz="4" w:space="0" w:color="auto"/>
              <w:bottom w:val="single" w:sz="4" w:space="0" w:color="auto"/>
              <w:right w:val="single" w:sz="4" w:space="0" w:color="auto"/>
            </w:tcBorders>
            <w:hideMark/>
          </w:tcPr>
          <w:p w14:paraId="5986C8BE" w14:textId="77777777" w:rsidR="006C0334" w:rsidRPr="00C504D4" w:rsidRDefault="006C0334" w:rsidP="00A655E8">
            <w:pPr>
              <w:jc w:val="center"/>
              <w:rPr>
                <w:sz w:val="22"/>
                <w:lang w:eastAsia="en-US"/>
              </w:rPr>
            </w:pPr>
            <w:r w:rsidRPr="00C504D4">
              <w:rPr>
                <w:sz w:val="22"/>
                <w:lang w:eastAsia="en-US"/>
              </w:rPr>
              <w:t>3</w:t>
            </w:r>
          </w:p>
        </w:tc>
        <w:tc>
          <w:tcPr>
            <w:tcW w:w="4041" w:type="dxa"/>
            <w:tcBorders>
              <w:top w:val="single" w:sz="4" w:space="0" w:color="auto"/>
              <w:left w:val="single" w:sz="4" w:space="0" w:color="auto"/>
              <w:bottom w:val="single" w:sz="4" w:space="0" w:color="auto"/>
              <w:right w:val="single" w:sz="4" w:space="0" w:color="auto"/>
            </w:tcBorders>
            <w:hideMark/>
          </w:tcPr>
          <w:p w14:paraId="22D01038" w14:textId="77777777" w:rsidR="006C0334" w:rsidRPr="00C504D4" w:rsidRDefault="006C0334" w:rsidP="00A655E8">
            <w:pPr>
              <w:rPr>
                <w:szCs w:val="24"/>
                <w:lang w:eastAsia="en-US"/>
              </w:rPr>
            </w:pPr>
            <w:r w:rsidRPr="00C504D4">
              <w:rPr>
                <w:szCs w:val="24"/>
                <w:lang w:eastAsia="en-US"/>
              </w:rPr>
              <w:t>Kultūros, sporto, bendruomenės, vaikų ir jaunimo gyvenimo aktyvinimas</w:t>
            </w:r>
          </w:p>
        </w:tc>
        <w:tc>
          <w:tcPr>
            <w:tcW w:w="1170" w:type="dxa"/>
            <w:tcBorders>
              <w:top w:val="single" w:sz="4" w:space="0" w:color="auto"/>
              <w:left w:val="single" w:sz="4" w:space="0" w:color="auto"/>
              <w:bottom w:val="single" w:sz="4" w:space="0" w:color="auto"/>
              <w:right w:val="single" w:sz="4" w:space="0" w:color="auto"/>
            </w:tcBorders>
          </w:tcPr>
          <w:p w14:paraId="230AFD1A" w14:textId="77777777" w:rsidR="006C0334" w:rsidRPr="00C504D4" w:rsidRDefault="006C0334" w:rsidP="00A655E8">
            <w:pPr>
              <w:rPr>
                <w:szCs w:val="24"/>
                <w:lang w:eastAsia="en-US"/>
              </w:rPr>
            </w:pPr>
            <w:r w:rsidRPr="00C504D4">
              <w:rPr>
                <w:szCs w:val="24"/>
                <w:lang w:eastAsia="en-US"/>
              </w:rPr>
              <w:t>63,018</w:t>
            </w:r>
          </w:p>
        </w:tc>
        <w:tc>
          <w:tcPr>
            <w:tcW w:w="1171" w:type="dxa"/>
            <w:tcBorders>
              <w:top w:val="single" w:sz="4" w:space="0" w:color="auto"/>
              <w:left w:val="single" w:sz="4" w:space="0" w:color="auto"/>
              <w:bottom w:val="single" w:sz="4" w:space="0" w:color="auto"/>
              <w:right w:val="single" w:sz="4" w:space="0" w:color="auto"/>
            </w:tcBorders>
          </w:tcPr>
          <w:p w14:paraId="779C903B" w14:textId="77777777" w:rsidR="006C0334" w:rsidRPr="00C504D4" w:rsidRDefault="006C0334" w:rsidP="00A655E8">
            <w:pPr>
              <w:rPr>
                <w:szCs w:val="24"/>
                <w:lang w:eastAsia="en-US"/>
              </w:rPr>
            </w:pPr>
            <w:r w:rsidRPr="00C504D4">
              <w:rPr>
                <w:szCs w:val="24"/>
                <w:lang w:eastAsia="en-US"/>
              </w:rPr>
              <w:t>69,532</w:t>
            </w:r>
          </w:p>
        </w:tc>
        <w:tc>
          <w:tcPr>
            <w:tcW w:w="1170" w:type="dxa"/>
            <w:tcBorders>
              <w:top w:val="single" w:sz="4" w:space="0" w:color="auto"/>
              <w:left w:val="single" w:sz="4" w:space="0" w:color="auto"/>
              <w:bottom w:val="single" w:sz="4" w:space="0" w:color="auto"/>
              <w:right w:val="single" w:sz="4" w:space="0" w:color="auto"/>
            </w:tcBorders>
          </w:tcPr>
          <w:p w14:paraId="4C5613B4" w14:textId="77777777" w:rsidR="006C0334" w:rsidRPr="00C504D4" w:rsidRDefault="006C0334" w:rsidP="00A655E8">
            <w:pPr>
              <w:rPr>
                <w:szCs w:val="24"/>
                <w:lang w:eastAsia="en-US"/>
              </w:rPr>
            </w:pPr>
            <w:r w:rsidRPr="00C504D4">
              <w:rPr>
                <w:szCs w:val="24"/>
                <w:lang w:eastAsia="en-US"/>
              </w:rPr>
              <w:t>69,967</w:t>
            </w:r>
          </w:p>
        </w:tc>
        <w:tc>
          <w:tcPr>
            <w:tcW w:w="1171" w:type="dxa"/>
            <w:gridSpan w:val="2"/>
            <w:tcBorders>
              <w:top w:val="single" w:sz="4" w:space="0" w:color="auto"/>
              <w:left w:val="single" w:sz="4" w:space="0" w:color="auto"/>
              <w:bottom w:val="single" w:sz="4" w:space="0" w:color="auto"/>
              <w:right w:val="single" w:sz="4" w:space="0" w:color="auto"/>
            </w:tcBorders>
          </w:tcPr>
          <w:p w14:paraId="1D3ECC5D" w14:textId="77777777" w:rsidR="006C0334" w:rsidRPr="00C504D4" w:rsidRDefault="006C0334" w:rsidP="00A655E8">
            <w:pPr>
              <w:rPr>
                <w:szCs w:val="24"/>
                <w:lang w:eastAsia="en-US"/>
              </w:rPr>
            </w:pPr>
            <w:r w:rsidRPr="00C504D4">
              <w:rPr>
                <w:szCs w:val="24"/>
                <w:lang w:eastAsia="en-US"/>
              </w:rPr>
              <w:t>45,617</w:t>
            </w:r>
          </w:p>
        </w:tc>
      </w:tr>
      <w:tr w:rsidR="006C0334" w:rsidRPr="00C504D4" w14:paraId="14C274AA" w14:textId="77777777" w:rsidTr="00AA641C">
        <w:tc>
          <w:tcPr>
            <w:tcW w:w="1170" w:type="dxa"/>
            <w:tcBorders>
              <w:top w:val="single" w:sz="4" w:space="0" w:color="auto"/>
              <w:left w:val="single" w:sz="4" w:space="0" w:color="auto"/>
              <w:bottom w:val="single" w:sz="4" w:space="0" w:color="auto"/>
              <w:right w:val="single" w:sz="4" w:space="0" w:color="auto"/>
            </w:tcBorders>
            <w:hideMark/>
          </w:tcPr>
          <w:p w14:paraId="73276DBC" w14:textId="77777777" w:rsidR="006C0334" w:rsidRPr="00C504D4" w:rsidRDefault="006C0334" w:rsidP="00A655E8">
            <w:pPr>
              <w:jc w:val="center"/>
              <w:rPr>
                <w:sz w:val="22"/>
                <w:lang w:eastAsia="en-US"/>
              </w:rPr>
            </w:pPr>
            <w:r w:rsidRPr="00C504D4">
              <w:rPr>
                <w:sz w:val="22"/>
                <w:lang w:eastAsia="en-US"/>
              </w:rPr>
              <w:t>4</w:t>
            </w:r>
          </w:p>
        </w:tc>
        <w:tc>
          <w:tcPr>
            <w:tcW w:w="4041" w:type="dxa"/>
            <w:tcBorders>
              <w:top w:val="single" w:sz="4" w:space="0" w:color="auto"/>
              <w:left w:val="single" w:sz="4" w:space="0" w:color="auto"/>
              <w:bottom w:val="single" w:sz="4" w:space="0" w:color="auto"/>
              <w:right w:val="single" w:sz="4" w:space="0" w:color="auto"/>
            </w:tcBorders>
            <w:hideMark/>
          </w:tcPr>
          <w:p w14:paraId="4AA9C7D2" w14:textId="77777777" w:rsidR="006C0334" w:rsidRPr="00C504D4" w:rsidRDefault="006C0334" w:rsidP="00A655E8">
            <w:pPr>
              <w:rPr>
                <w:szCs w:val="24"/>
                <w:lang w:eastAsia="en-US"/>
              </w:rPr>
            </w:pPr>
            <w:r w:rsidRPr="00C504D4">
              <w:rPr>
                <w:bCs/>
                <w:noProof/>
                <w:szCs w:val="24"/>
                <w:lang w:eastAsia="ar-SA"/>
              </w:rPr>
              <w:t>Socialinės paramos ir sveikatos apsaugos paslaugų kokybės gerinimas</w:t>
            </w:r>
          </w:p>
        </w:tc>
        <w:tc>
          <w:tcPr>
            <w:tcW w:w="1170" w:type="dxa"/>
            <w:tcBorders>
              <w:top w:val="single" w:sz="4" w:space="0" w:color="auto"/>
              <w:left w:val="single" w:sz="4" w:space="0" w:color="auto"/>
              <w:bottom w:val="single" w:sz="4" w:space="0" w:color="auto"/>
              <w:right w:val="single" w:sz="4" w:space="0" w:color="auto"/>
            </w:tcBorders>
          </w:tcPr>
          <w:p w14:paraId="6E63AD4F" w14:textId="77777777" w:rsidR="006C0334" w:rsidRPr="00C504D4" w:rsidRDefault="006C0334" w:rsidP="00A655E8">
            <w:pPr>
              <w:rPr>
                <w:szCs w:val="24"/>
                <w:lang w:eastAsia="en-US"/>
              </w:rPr>
            </w:pPr>
            <w:r w:rsidRPr="00C504D4">
              <w:rPr>
                <w:szCs w:val="24"/>
                <w:lang w:eastAsia="en-US"/>
              </w:rPr>
              <w:t>25,902</w:t>
            </w:r>
          </w:p>
        </w:tc>
        <w:tc>
          <w:tcPr>
            <w:tcW w:w="1171" w:type="dxa"/>
            <w:tcBorders>
              <w:top w:val="single" w:sz="4" w:space="0" w:color="auto"/>
              <w:left w:val="single" w:sz="4" w:space="0" w:color="auto"/>
              <w:bottom w:val="single" w:sz="4" w:space="0" w:color="auto"/>
              <w:right w:val="single" w:sz="4" w:space="0" w:color="auto"/>
            </w:tcBorders>
          </w:tcPr>
          <w:p w14:paraId="00FCB0BB" w14:textId="77777777" w:rsidR="006C0334" w:rsidRPr="00C504D4" w:rsidRDefault="006C0334" w:rsidP="00A655E8">
            <w:pPr>
              <w:rPr>
                <w:szCs w:val="24"/>
                <w:lang w:eastAsia="en-US"/>
              </w:rPr>
            </w:pPr>
            <w:r w:rsidRPr="00C504D4">
              <w:rPr>
                <w:szCs w:val="24"/>
                <w:lang w:eastAsia="en-US"/>
              </w:rPr>
              <w:t>20,027</w:t>
            </w:r>
          </w:p>
        </w:tc>
        <w:tc>
          <w:tcPr>
            <w:tcW w:w="1170" w:type="dxa"/>
            <w:tcBorders>
              <w:top w:val="single" w:sz="4" w:space="0" w:color="auto"/>
              <w:left w:val="single" w:sz="4" w:space="0" w:color="auto"/>
              <w:bottom w:val="single" w:sz="4" w:space="0" w:color="auto"/>
              <w:right w:val="single" w:sz="4" w:space="0" w:color="auto"/>
            </w:tcBorders>
          </w:tcPr>
          <w:p w14:paraId="7914A150" w14:textId="77777777" w:rsidR="006C0334" w:rsidRPr="00C504D4" w:rsidRDefault="006C0334" w:rsidP="00A655E8">
            <w:pPr>
              <w:rPr>
                <w:szCs w:val="24"/>
                <w:lang w:eastAsia="en-US"/>
              </w:rPr>
            </w:pPr>
            <w:r w:rsidRPr="00C504D4">
              <w:rPr>
                <w:szCs w:val="24"/>
                <w:lang w:eastAsia="en-US"/>
              </w:rPr>
              <w:t>23,780</w:t>
            </w:r>
          </w:p>
        </w:tc>
        <w:tc>
          <w:tcPr>
            <w:tcW w:w="1171" w:type="dxa"/>
            <w:gridSpan w:val="2"/>
            <w:tcBorders>
              <w:top w:val="single" w:sz="4" w:space="0" w:color="auto"/>
              <w:left w:val="single" w:sz="4" w:space="0" w:color="auto"/>
              <w:bottom w:val="single" w:sz="4" w:space="0" w:color="auto"/>
              <w:right w:val="single" w:sz="4" w:space="0" w:color="auto"/>
            </w:tcBorders>
          </w:tcPr>
          <w:p w14:paraId="277D80C9" w14:textId="77777777" w:rsidR="006C0334" w:rsidRPr="00C504D4" w:rsidRDefault="006C0334" w:rsidP="00A655E8">
            <w:pPr>
              <w:rPr>
                <w:szCs w:val="24"/>
                <w:lang w:eastAsia="en-US"/>
              </w:rPr>
            </w:pPr>
            <w:r w:rsidRPr="00C504D4">
              <w:rPr>
                <w:szCs w:val="24"/>
                <w:lang w:eastAsia="en-US"/>
              </w:rPr>
              <w:t>12,800</w:t>
            </w:r>
          </w:p>
        </w:tc>
      </w:tr>
      <w:tr w:rsidR="006C0334" w:rsidRPr="00C504D4" w14:paraId="44465602" w14:textId="77777777" w:rsidTr="00AA641C">
        <w:tc>
          <w:tcPr>
            <w:tcW w:w="1170" w:type="dxa"/>
            <w:tcBorders>
              <w:top w:val="single" w:sz="4" w:space="0" w:color="auto"/>
              <w:left w:val="single" w:sz="4" w:space="0" w:color="auto"/>
              <w:bottom w:val="single" w:sz="4" w:space="0" w:color="auto"/>
              <w:right w:val="single" w:sz="4" w:space="0" w:color="auto"/>
            </w:tcBorders>
            <w:hideMark/>
          </w:tcPr>
          <w:p w14:paraId="030268D7" w14:textId="77777777" w:rsidR="006C0334" w:rsidRPr="00C504D4" w:rsidRDefault="006C0334" w:rsidP="00A655E8">
            <w:pPr>
              <w:jc w:val="center"/>
              <w:rPr>
                <w:sz w:val="22"/>
                <w:lang w:eastAsia="en-US"/>
              </w:rPr>
            </w:pPr>
            <w:r w:rsidRPr="00C504D4">
              <w:rPr>
                <w:sz w:val="22"/>
                <w:lang w:eastAsia="en-US"/>
              </w:rPr>
              <w:t>5</w:t>
            </w:r>
          </w:p>
        </w:tc>
        <w:tc>
          <w:tcPr>
            <w:tcW w:w="4041" w:type="dxa"/>
            <w:tcBorders>
              <w:top w:val="single" w:sz="4" w:space="0" w:color="auto"/>
              <w:left w:val="single" w:sz="4" w:space="0" w:color="auto"/>
              <w:bottom w:val="single" w:sz="4" w:space="0" w:color="auto"/>
              <w:right w:val="single" w:sz="4" w:space="0" w:color="auto"/>
            </w:tcBorders>
            <w:hideMark/>
          </w:tcPr>
          <w:p w14:paraId="0E7CB3BC" w14:textId="77777777" w:rsidR="006C0334" w:rsidRPr="00C504D4" w:rsidRDefault="006C0334" w:rsidP="00A655E8">
            <w:pPr>
              <w:rPr>
                <w:szCs w:val="24"/>
                <w:lang w:eastAsia="en-US"/>
              </w:rPr>
            </w:pPr>
            <w:r w:rsidRPr="00C504D4">
              <w:rPr>
                <w:szCs w:val="24"/>
                <w:lang w:eastAsia="en-US"/>
              </w:rPr>
              <w:t>Rajono infrastruktūros objektų priežiūros, plėtros ir modernizavimas</w:t>
            </w:r>
          </w:p>
        </w:tc>
        <w:tc>
          <w:tcPr>
            <w:tcW w:w="1170" w:type="dxa"/>
            <w:tcBorders>
              <w:top w:val="single" w:sz="4" w:space="0" w:color="auto"/>
              <w:left w:val="single" w:sz="4" w:space="0" w:color="auto"/>
              <w:bottom w:val="single" w:sz="4" w:space="0" w:color="auto"/>
              <w:right w:val="single" w:sz="4" w:space="0" w:color="auto"/>
            </w:tcBorders>
          </w:tcPr>
          <w:p w14:paraId="6107EC8B" w14:textId="77777777" w:rsidR="006C0334" w:rsidRPr="00C504D4" w:rsidRDefault="006C0334" w:rsidP="00A655E8">
            <w:pPr>
              <w:rPr>
                <w:szCs w:val="24"/>
                <w:lang w:eastAsia="en-US"/>
              </w:rPr>
            </w:pPr>
            <w:r w:rsidRPr="00C504D4">
              <w:rPr>
                <w:szCs w:val="24"/>
                <w:lang w:eastAsia="en-US"/>
              </w:rPr>
              <w:t>70,703</w:t>
            </w:r>
          </w:p>
        </w:tc>
        <w:tc>
          <w:tcPr>
            <w:tcW w:w="1171" w:type="dxa"/>
            <w:tcBorders>
              <w:top w:val="single" w:sz="4" w:space="0" w:color="auto"/>
              <w:left w:val="single" w:sz="4" w:space="0" w:color="auto"/>
              <w:bottom w:val="single" w:sz="4" w:space="0" w:color="auto"/>
              <w:right w:val="single" w:sz="4" w:space="0" w:color="auto"/>
            </w:tcBorders>
          </w:tcPr>
          <w:p w14:paraId="080A78A6" w14:textId="77777777" w:rsidR="006C0334" w:rsidRPr="00C504D4" w:rsidRDefault="006C0334" w:rsidP="00A655E8">
            <w:pPr>
              <w:rPr>
                <w:szCs w:val="24"/>
                <w:lang w:eastAsia="en-US"/>
              </w:rPr>
            </w:pPr>
            <w:r w:rsidRPr="00C504D4">
              <w:rPr>
                <w:szCs w:val="24"/>
                <w:lang w:eastAsia="en-US"/>
              </w:rPr>
              <w:t>82,486</w:t>
            </w:r>
          </w:p>
        </w:tc>
        <w:tc>
          <w:tcPr>
            <w:tcW w:w="1170" w:type="dxa"/>
            <w:tcBorders>
              <w:top w:val="single" w:sz="4" w:space="0" w:color="auto"/>
              <w:left w:val="single" w:sz="4" w:space="0" w:color="auto"/>
              <w:bottom w:val="single" w:sz="4" w:space="0" w:color="auto"/>
              <w:right w:val="single" w:sz="4" w:space="0" w:color="auto"/>
            </w:tcBorders>
          </w:tcPr>
          <w:p w14:paraId="14C33E37" w14:textId="77777777" w:rsidR="006C0334" w:rsidRPr="00C504D4" w:rsidRDefault="006C0334" w:rsidP="00A655E8">
            <w:pPr>
              <w:rPr>
                <w:szCs w:val="24"/>
                <w:lang w:eastAsia="en-US"/>
              </w:rPr>
            </w:pPr>
            <w:r w:rsidRPr="00C504D4">
              <w:rPr>
                <w:szCs w:val="24"/>
                <w:lang w:eastAsia="en-US"/>
              </w:rPr>
              <w:t>93,943</w:t>
            </w:r>
          </w:p>
        </w:tc>
        <w:tc>
          <w:tcPr>
            <w:tcW w:w="1171" w:type="dxa"/>
            <w:gridSpan w:val="2"/>
            <w:tcBorders>
              <w:top w:val="single" w:sz="4" w:space="0" w:color="auto"/>
              <w:left w:val="single" w:sz="4" w:space="0" w:color="auto"/>
              <w:bottom w:val="single" w:sz="4" w:space="0" w:color="auto"/>
              <w:right w:val="single" w:sz="4" w:space="0" w:color="auto"/>
            </w:tcBorders>
          </w:tcPr>
          <w:p w14:paraId="21368984" w14:textId="77777777" w:rsidR="006C0334" w:rsidRPr="00C504D4" w:rsidRDefault="006C0334" w:rsidP="00A655E8">
            <w:pPr>
              <w:rPr>
                <w:szCs w:val="24"/>
                <w:lang w:eastAsia="en-US"/>
              </w:rPr>
            </w:pPr>
            <w:r w:rsidRPr="00C504D4">
              <w:rPr>
                <w:szCs w:val="24"/>
                <w:lang w:eastAsia="en-US"/>
              </w:rPr>
              <w:t>104,887</w:t>
            </w:r>
          </w:p>
        </w:tc>
      </w:tr>
      <w:tr w:rsidR="006C0334" w:rsidRPr="00C504D4" w14:paraId="0386DF7A" w14:textId="77777777" w:rsidTr="00AA641C">
        <w:tc>
          <w:tcPr>
            <w:tcW w:w="5211" w:type="dxa"/>
            <w:gridSpan w:val="2"/>
            <w:tcBorders>
              <w:top w:val="single" w:sz="4" w:space="0" w:color="auto"/>
              <w:left w:val="single" w:sz="4" w:space="0" w:color="auto"/>
              <w:bottom w:val="single" w:sz="4" w:space="0" w:color="auto"/>
              <w:right w:val="single" w:sz="4" w:space="0" w:color="auto"/>
            </w:tcBorders>
            <w:hideMark/>
          </w:tcPr>
          <w:p w14:paraId="595E6863" w14:textId="77777777" w:rsidR="006C0334" w:rsidRPr="00C504D4" w:rsidRDefault="006C0334" w:rsidP="00A655E8">
            <w:pPr>
              <w:rPr>
                <w:b/>
                <w:szCs w:val="24"/>
                <w:lang w:eastAsia="en-US"/>
              </w:rPr>
            </w:pPr>
            <w:r w:rsidRPr="00C504D4">
              <w:rPr>
                <w:b/>
                <w:szCs w:val="24"/>
                <w:lang w:eastAsia="en-US"/>
              </w:rPr>
              <w:t>Iš viso</w:t>
            </w:r>
          </w:p>
        </w:tc>
        <w:tc>
          <w:tcPr>
            <w:tcW w:w="1170" w:type="dxa"/>
            <w:tcBorders>
              <w:top w:val="single" w:sz="4" w:space="0" w:color="auto"/>
              <w:left w:val="single" w:sz="4" w:space="0" w:color="auto"/>
              <w:bottom w:val="single" w:sz="4" w:space="0" w:color="auto"/>
              <w:right w:val="single" w:sz="4" w:space="0" w:color="auto"/>
            </w:tcBorders>
          </w:tcPr>
          <w:p w14:paraId="15D779C1" w14:textId="77777777" w:rsidR="006C0334" w:rsidRPr="00C504D4" w:rsidRDefault="006C0334" w:rsidP="00A655E8">
            <w:pPr>
              <w:rPr>
                <w:b/>
                <w:szCs w:val="24"/>
                <w:lang w:eastAsia="en-US"/>
              </w:rPr>
            </w:pPr>
            <w:r w:rsidRPr="00C504D4">
              <w:rPr>
                <w:b/>
                <w:szCs w:val="24"/>
                <w:lang w:eastAsia="en-US"/>
              </w:rPr>
              <w:t>249,417</w:t>
            </w:r>
          </w:p>
        </w:tc>
        <w:tc>
          <w:tcPr>
            <w:tcW w:w="1171" w:type="dxa"/>
            <w:tcBorders>
              <w:top w:val="single" w:sz="4" w:space="0" w:color="auto"/>
              <w:left w:val="single" w:sz="4" w:space="0" w:color="auto"/>
              <w:bottom w:val="single" w:sz="4" w:space="0" w:color="auto"/>
              <w:right w:val="single" w:sz="4" w:space="0" w:color="auto"/>
            </w:tcBorders>
          </w:tcPr>
          <w:p w14:paraId="0666A826" w14:textId="77777777" w:rsidR="006C0334" w:rsidRPr="00C504D4" w:rsidRDefault="006C0334" w:rsidP="00A655E8">
            <w:pPr>
              <w:rPr>
                <w:b/>
                <w:szCs w:val="24"/>
                <w:lang w:eastAsia="en-US"/>
              </w:rPr>
            </w:pPr>
            <w:r w:rsidRPr="00C504D4">
              <w:rPr>
                <w:b/>
                <w:szCs w:val="24"/>
                <w:lang w:eastAsia="en-US"/>
              </w:rPr>
              <w:t>271,926</w:t>
            </w:r>
          </w:p>
        </w:tc>
        <w:tc>
          <w:tcPr>
            <w:tcW w:w="1170" w:type="dxa"/>
            <w:tcBorders>
              <w:top w:val="single" w:sz="4" w:space="0" w:color="auto"/>
              <w:left w:val="single" w:sz="4" w:space="0" w:color="auto"/>
              <w:bottom w:val="single" w:sz="4" w:space="0" w:color="auto"/>
              <w:right w:val="single" w:sz="4" w:space="0" w:color="auto"/>
            </w:tcBorders>
          </w:tcPr>
          <w:p w14:paraId="2B4D74C6" w14:textId="77777777" w:rsidR="006C0334" w:rsidRPr="00C504D4" w:rsidRDefault="006C0334" w:rsidP="00A655E8">
            <w:pPr>
              <w:rPr>
                <w:b/>
                <w:szCs w:val="24"/>
                <w:lang w:eastAsia="en-US"/>
              </w:rPr>
            </w:pPr>
            <w:r w:rsidRPr="00C504D4">
              <w:rPr>
                <w:b/>
                <w:szCs w:val="24"/>
                <w:lang w:eastAsia="en-US"/>
              </w:rPr>
              <w:t>297,187</w:t>
            </w:r>
          </w:p>
        </w:tc>
        <w:tc>
          <w:tcPr>
            <w:tcW w:w="1171" w:type="dxa"/>
            <w:gridSpan w:val="2"/>
            <w:tcBorders>
              <w:top w:val="single" w:sz="4" w:space="0" w:color="auto"/>
              <w:left w:val="single" w:sz="4" w:space="0" w:color="auto"/>
              <w:bottom w:val="single" w:sz="4" w:space="0" w:color="auto"/>
              <w:right w:val="single" w:sz="4" w:space="0" w:color="auto"/>
            </w:tcBorders>
          </w:tcPr>
          <w:p w14:paraId="5585A7E5" w14:textId="77777777" w:rsidR="006C0334" w:rsidRPr="00C504D4" w:rsidRDefault="006C0334" w:rsidP="00A655E8">
            <w:pPr>
              <w:rPr>
                <w:b/>
                <w:szCs w:val="24"/>
                <w:lang w:eastAsia="en-US"/>
              </w:rPr>
            </w:pPr>
            <w:r w:rsidRPr="00C504D4">
              <w:rPr>
                <w:b/>
                <w:szCs w:val="24"/>
                <w:lang w:eastAsia="en-US"/>
              </w:rPr>
              <w:t>272,988</w:t>
            </w:r>
          </w:p>
        </w:tc>
      </w:tr>
    </w:tbl>
    <w:p w14:paraId="6837F248" w14:textId="77777777" w:rsidR="006C0334" w:rsidRPr="00C504D4" w:rsidRDefault="006C0334" w:rsidP="006C0334">
      <w:pPr>
        <w:jc w:val="both"/>
      </w:pPr>
    </w:p>
    <w:p w14:paraId="45569F61" w14:textId="5ADEE8D7" w:rsidR="006C0334" w:rsidRPr="00C504D4" w:rsidRDefault="006C0334" w:rsidP="006C0334">
      <w:pPr>
        <w:jc w:val="both"/>
        <w:rPr>
          <w:color w:val="000000" w:themeColor="text1"/>
          <w:szCs w:val="24"/>
        </w:rPr>
      </w:pPr>
      <w:r w:rsidRPr="00C504D4">
        <w:tab/>
        <w:t>Kelių priežiūros darbus vykdė AB „Kelių priežiūra“.</w:t>
      </w:r>
      <w:r w:rsidRPr="00C504D4">
        <w:rPr>
          <w:color w:val="000000" w:themeColor="text1"/>
          <w:szCs w:val="24"/>
        </w:rPr>
        <w:t xml:space="preserve"> Ant ypač blogos būklės kelių ruožų paskleista 1625 kub. m</w:t>
      </w:r>
      <w:r w:rsidR="002B5798" w:rsidRPr="00C504D4">
        <w:rPr>
          <w:color w:val="000000" w:themeColor="text1"/>
          <w:szCs w:val="24"/>
        </w:rPr>
        <w:t xml:space="preserve"> </w:t>
      </w:r>
      <w:r w:rsidRPr="00C504D4">
        <w:rPr>
          <w:color w:val="000000" w:themeColor="text1"/>
          <w:szCs w:val="24"/>
        </w:rPr>
        <w:t>žvyro, sutvarkyta 127 kv. m asfalto duobių seniūnijos kaimuose ir miesteliuose, paskleista 425 kub. m skaldos, atlikta kelio KM-1 3.6 km profiliavimo darbų, frezuota 11 pakelės kelmų, nupirkta 7.69 km pakelių mulčiavimo darbų.</w:t>
      </w:r>
    </w:p>
    <w:p w14:paraId="272D234F" w14:textId="5FF29FD1" w:rsidR="006C0334" w:rsidRPr="00C504D4" w:rsidRDefault="006C0334" w:rsidP="006C0334">
      <w:pPr>
        <w:ind w:firstLine="720"/>
        <w:jc w:val="both"/>
      </w:pPr>
      <w:r w:rsidRPr="00C504D4">
        <w:rPr>
          <w:color w:val="000000" w:themeColor="text1"/>
          <w:szCs w:val="24"/>
        </w:rPr>
        <w:t xml:space="preserve"> Prižiūrėta 12 veikiančių ir 46 neveikianči</w:t>
      </w:r>
      <w:r w:rsidR="002B5798" w:rsidRPr="00C504D4">
        <w:rPr>
          <w:color w:val="000000" w:themeColor="text1"/>
          <w:szCs w:val="24"/>
        </w:rPr>
        <w:t>os kapinės</w:t>
      </w:r>
      <w:r w:rsidRPr="00C504D4">
        <w:rPr>
          <w:color w:val="000000" w:themeColor="text1"/>
          <w:szCs w:val="24"/>
        </w:rPr>
        <w:t>, tvarkyti kultūros paveldo ir istorinės atminties paminklai.</w:t>
      </w:r>
    </w:p>
    <w:p w14:paraId="09B043BA" w14:textId="041646A1" w:rsidR="006C0334" w:rsidRPr="00C504D4" w:rsidRDefault="006C0334" w:rsidP="006C0334">
      <w:pPr>
        <w:jc w:val="both"/>
      </w:pPr>
      <w:r w:rsidRPr="00C504D4">
        <w:tab/>
        <w:t>Maisto produktų iš E</w:t>
      </w:r>
      <w:r w:rsidR="002B5798" w:rsidRPr="00C504D4">
        <w:t xml:space="preserve">uropos </w:t>
      </w:r>
      <w:r w:rsidRPr="00C504D4">
        <w:t>S</w:t>
      </w:r>
      <w:r w:rsidR="002B5798" w:rsidRPr="00C504D4">
        <w:t>ąjungos</w:t>
      </w:r>
      <w:r w:rsidRPr="00C504D4">
        <w:t xml:space="preserve"> fondų gauta 10893,485 kg maisto ir išdalinta 365 asmenims</w:t>
      </w:r>
      <w:r w:rsidR="002B5798" w:rsidRPr="00C504D4">
        <w:t>,</w:t>
      </w:r>
      <w:r w:rsidRPr="00C504D4">
        <w:t xml:space="preserve"> arba 197 šeimoms. Tuo tarpu 2020 m. gauta 7532 kg ir išdalinta 350 asmenų, arba 183 šeimoms.</w:t>
      </w:r>
    </w:p>
    <w:p w14:paraId="4A22E89F" w14:textId="62C1DFC0" w:rsidR="006C0334" w:rsidRPr="00C504D4" w:rsidRDefault="006C0334" w:rsidP="006C0334">
      <w:pPr>
        <w:jc w:val="both"/>
      </w:pPr>
      <w:r w:rsidRPr="00C504D4">
        <w:tab/>
        <w:t xml:space="preserve">2021 metais iš pastatų remontui skirtų lėšų atlikti šie darbai: šildymo sistemai pakeisti </w:t>
      </w:r>
      <w:proofErr w:type="spellStart"/>
      <w:r w:rsidRPr="00C504D4">
        <w:t>Verksnionių</w:t>
      </w:r>
      <w:proofErr w:type="spellEnd"/>
      <w:r w:rsidRPr="00C504D4">
        <w:t xml:space="preserve"> k. bibliotekos patalpose ir Kalvių k. kultūro</w:t>
      </w:r>
      <w:r w:rsidR="002B5798" w:rsidRPr="00C504D4">
        <w:t>s namų bibliotekos</w:t>
      </w:r>
      <w:r w:rsidRPr="00C504D4">
        <w:t xml:space="preserve"> bei kitose patalpose nupirkti ir instaliuoti programuojamieji elektriniai radiatoriai, naujai perstatytas Kalvių k. kultūros namų fasadinis įėjimas į pastatą, nupirkta ir sudėta dalis plastikinių langų, nupirktos plastikinės lentelės ir tvirtinimo elementai. Įrengtas drenažas prie Kamajų mstl. kultūros namų pietinės pusės dalyje, pagamintos ir įrengtos avarinės kopėčios bei </w:t>
      </w:r>
      <w:r w:rsidR="00E81F5A" w:rsidRPr="00C504D4">
        <w:t xml:space="preserve">sutvarkyta </w:t>
      </w:r>
      <w:r w:rsidRPr="00C504D4">
        <w:t>dalis vidinio kiemo įrengiant betoninius bordiūrus</w:t>
      </w:r>
      <w:r w:rsidR="00E81F5A" w:rsidRPr="00C504D4">
        <w:t xml:space="preserve"> ir paklojant</w:t>
      </w:r>
      <w:r w:rsidRPr="00C504D4">
        <w:t xml:space="preserve"> trinkeles prie Kamajų seniūnijos administracinio pastato. </w:t>
      </w:r>
      <w:r w:rsidR="00E81F5A" w:rsidRPr="00C504D4">
        <w:t>Iš dalies</w:t>
      </w:r>
      <w:r w:rsidRPr="00C504D4">
        <w:t xml:space="preserve"> atnaujintas Kamajų seniūnijos administracinių patalpų interjeras.</w:t>
      </w:r>
    </w:p>
    <w:p w14:paraId="3843027D" w14:textId="77777777" w:rsidR="006C0334" w:rsidRPr="00C504D4" w:rsidRDefault="006C0334" w:rsidP="006C0334">
      <w:pPr>
        <w:pStyle w:val="Default"/>
        <w:ind w:firstLine="709"/>
        <w:jc w:val="both"/>
      </w:pPr>
      <w:r w:rsidRPr="00C504D4">
        <w:tab/>
        <w:t>Per ataskaitinį laikotarpį pertvarkytas Kamajų miestelio gatvių apšvietimas, įrengiant 13 naujų šviestuvų bei pakeičiant senus sugedusius šviestuvus naujais.</w:t>
      </w:r>
    </w:p>
    <w:p w14:paraId="7DC3505F" w14:textId="5CADB5A7" w:rsidR="006C0334" w:rsidRPr="00C504D4" w:rsidRDefault="006C0334" w:rsidP="006C0334">
      <w:pPr>
        <w:jc w:val="both"/>
      </w:pPr>
      <w:r w:rsidRPr="00C504D4">
        <w:tab/>
        <w:t xml:space="preserve">2021 m. gauti 7805 </w:t>
      </w:r>
      <w:proofErr w:type="spellStart"/>
      <w:r w:rsidR="00E81F5A" w:rsidRPr="00C504D4">
        <w:t>Eur</w:t>
      </w:r>
      <w:proofErr w:type="spellEnd"/>
      <w:r w:rsidRPr="00C504D4">
        <w:t xml:space="preserve"> kelių priežiūros darbams, t. y. 1000 eurų daugiau nei 2020 m. Už šiuos pinigus buvo pirktas kuras kelių priežiūros mechanizmams, pakelės krūmų mulčiavimo darbai,</w:t>
      </w:r>
      <w:r w:rsidRPr="00C504D4">
        <w:rPr>
          <w:color w:val="FF0000"/>
        </w:rPr>
        <w:t xml:space="preserve"> </w:t>
      </w:r>
      <w:r w:rsidRPr="00C504D4">
        <w:t xml:space="preserve">nupirktas benzininis pjūklas, nupirkta lengvojo automobilio priekaba pakelių šakoms ir lapams išvežti, įsigyta savaeigė </w:t>
      </w:r>
      <w:proofErr w:type="spellStart"/>
      <w:r w:rsidRPr="00C504D4">
        <w:t>žoliapjovė</w:t>
      </w:r>
      <w:proofErr w:type="spellEnd"/>
      <w:r w:rsidRPr="00C504D4">
        <w:t xml:space="preserve"> pakelių priežiūrai, pirkta smėlio ir druskos mišinys. </w:t>
      </w:r>
      <w:proofErr w:type="spellStart"/>
      <w:r w:rsidRPr="00C504D4">
        <w:t>Galukiemio</w:t>
      </w:r>
      <w:proofErr w:type="spellEnd"/>
      <w:r w:rsidRPr="00C504D4">
        <w:t xml:space="preserve"> gatvės </w:t>
      </w:r>
      <w:proofErr w:type="spellStart"/>
      <w:r w:rsidRPr="00C504D4">
        <w:t>problematiškiausioje</w:t>
      </w:r>
      <w:proofErr w:type="spellEnd"/>
      <w:r w:rsidRPr="00C504D4">
        <w:t xml:space="preserve"> dalyje įrengtas paviršinio vandens surinkimo drenažas.</w:t>
      </w:r>
    </w:p>
    <w:p w14:paraId="48EF39FB" w14:textId="77777777" w:rsidR="006C0334" w:rsidRPr="00C504D4" w:rsidRDefault="006C0334" w:rsidP="006C0334">
      <w:pPr>
        <w:jc w:val="both"/>
      </w:pPr>
      <w:r w:rsidRPr="00C504D4">
        <w:tab/>
        <w:t>Per ataskaitinius metus buvo užpildyta ir priimta 310 žemės valdų savininkų paraiškų tiesioginėms išmokoms gauti.</w:t>
      </w:r>
    </w:p>
    <w:p w14:paraId="1C903A90" w14:textId="17E9C25A" w:rsidR="006C0334" w:rsidRPr="00C504D4" w:rsidRDefault="006C0334" w:rsidP="006C0334">
      <w:pPr>
        <w:ind w:right="-1"/>
        <w:jc w:val="both"/>
      </w:pPr>
      <w:r w:rsidRPr="00C504D4">
        <w:tab/>
        <w:t>2021 metais seniūnijoje organizuot</w:t>
      </w:r>
      <w:r w:rsidR="00E81F5A" w:rsidRPr="00C504D4">
        <w:t>i</w:t>
      </w:r>
      <w:r w:rsidRPr="00C504D4">
        <w:t xml:space="preserve"> 85 įvairūs renginiai</w:t>
      </w:r>
      <w:r w:rsidR="00E81F5A" w:rsidRPr="00C504D4">
        <w:t>:</w:t>
      </w:r>
      <w:r w:rsidRPr="00C504D4">
        <w:t xml:space="preserve"> tradicinė seniūnijos šventė „</w:t>
      </w:r>
      <w:proofErr w:type="spellStart"/>
      <w:r w:rsidRPr="00C504D4">
        <w:t>Kuc</w:t>
      </w:r>
      <w:proofErr w:type="spellEnd"/>
      <w:r w:rsidRPr="00C504D4">
        <w:t xml:space="preserve"> </w:t>
      </w:r>
      <w:proofErr w:type="spellStart"/>
      <w:r w:rsidRPr="00C504D4">
        <w:t>kuc</w:t>
      </w:r>
      <w:proofErr w:type="spellEnd"/>
      <w:r w:rsidRPr="00C504D4">
        <w:t xml:space="preserve"> Kamajuos“, tradicinė Duokiškio miestelio šventė „Duokiškio baladės“, Aukštakalnių k</w:t>
      </w:r>
      <w:r w:rsidR="00E81F5A" w:rsidRPr="00C504D4">
        <w:t xml:space="preserve">ultūros centro </w:t>
      </w:r>
      <w:r w:rsidRPr="00C504D4">
        <w:t xml:space="preserve">rengta šventė „Vakaruškos“, jungtinė seniūnijos kultūros darbuotojų ir Kalvių kaimo bendruomenės organizuota šventė „Gyvi nuo Mindaugo laikų“ ant </w:t>
      </w:r>
      <w:proofErr w:type="spellStart"/>
      <w:r w:rsidRPr="00C504D4">
        <w:t>Juodonių</w:t>
      </w:r>
      <w:proofErr w:type="spellEnd"/>
      <w:r w:rsidRPr="00C504D4">
        <w:t xml:space="preserve"> piliakalnio, skirta Mindaugo karūnavimo dien</w:t>
      </w:r>
      <w:r w:rsidR="00E81F5A" w:rsidRPr="00C504D4">
        <w:t>ai</w:t>
      </w:r>
      <w:r w:rsidRPr="00C504D4">
        <w:t>, Kamajuose surengta penkių seniūnijų susitikimo šventė „Sveiki, kaimynėliai“.</w:t>
      </w:r>
    </w:p>
    <w:p w14:paraId="22400BB2" w14:textId="77777777" w:rsidR="0092008B" w:rsidRPr="00C504D4" w:rsidRDefault="0092008B" w:rsidP="006C0334">
      <w:pPr>
        <w:ind w:right="-1"/>
        <w:jc w:val="both"/>
      </w:pPr>
    </w:p>
    <w:p w14:paraId="64235AC3" w14:textId="0E0D6AFB" w:rsidR="006C0334" w:rsidRPr="00C504D4" w:rsidRDefault="006C0334" w:rsidP="0092008B">
      <w:pPr>
        <w:jc w:val="center"/>
      </w:pPr>
      <w:r w:rsidRPr="00C504D4">
        <w:rPr>
          <w:noProof/>
        </w:rPr>
        <w:lastRenderedPageBreak/>
        <w:drawing>
          <wp:inline distT="0" distB="0" distL="0" distR="0" wp14:anchorId="4CBECF94" wp14:editId="07ED8FFF">
            <wp:extent cx="4635898" cy="2431701"/>
            <wp:effectExtent l="0" t="0" r="0" b="6985"/>
            <wp:docPr id="22" name="Paveikslėlis 22" descr="C:\Users\Kamajai\Desktop\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ajai\Desktop\07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57291" cy="2442922"/>
                    </a:xfrm>
                    <a:prstGeom prst="rect">
                      <a:avLst/>
                    </a:prstGeom>
                    <a:noFill/>
                    <a:ln>
                      <a:noFill/>
                    </a:ln>
                  </pic:spPr>
                </pic:pic>
              </a:graphicData>
            </a:graphic>
          </wp:inline>
        </w:drawing>
      </w:r>
    </w:p>
    <w:p w14:paraId="3B5DCA60" w14:textId="77777777" w:rsidR="006C0334" w:rsidRPr="00C504D4" w:rsidRDefault="006C0334" w:rsidP="006C0334">
      <w:pPr>
        <w:jc w:val="both"/>
      </w:pPr>
    </w:p>
    <w:p w14:paraId="7CE32EDC" w14:textId="27C772AB" w:rsidR="0092008B" w:rsidRPr="00C504D4" w:rsidRDefault="0092008B" w:rsidP="006C0334">
      <w:pPr>
        <w:jc w:val="both"/>
        <w:rPr>
          <w:i/>
        </w:rPr>
      </w:pPr>
      <w:r w:rsidRPr="00C504D4">
        <w:tab/>
      </w:r>
      <w:r w:rsidRPr="00C504D4">
        <w:tab/>
      </w:r>
      <w:r w:rsidRPr="00C504D4">
        <w:tab/>
      </w:r>
      <w:r w:rsidRPr="00C504D4">
        <w:tab/>
      </w:r>
      <w:r w:rsidRPr="00C504D4">
        <w:tab/>
      </w:r>
      <w:r w:rsidRPr="00C504D4">
        <w:tab/>
      </w:r>
      <w:r w:rsidRPr="00C504D4">
        <w:rPr>
          <w:i/>
        </w:rPr>
        <w:t>Tradicinė seniūnijos šventė „</w:t>
      </w:r>
      <w:proofErr w:type="spellStart"/>
      <w:r w:rsidRPr="00C504D4">
        <w:rPr>
          <w:i/>
        </w:rPr>
        <w:t>Kuc</w:t>
      </w:r>
      <w:proofErr w:type="spellEnd"/>
      <w:r w:rsidRPr="00C504D4">
        <w:rPr>
          <w:i/>
        </w:rPr>
        <w:t xml:space="preserve"> </w:t>
      </w:r>
      <w:proofErr w:type="spellStart"/>
      <w:r w:rsidRPr="00C504D4">
        <w:rPr>
          <w:i/>
        </w:rPr>
        <w:t>kuc</w:t>
      </w:r>
      <w:proofErr w:type="spellEnd"/>
      <w:r w:rsidRPr="00C504D4">
        <w:rPr>
          <w:i/>
        </w:rPr>
        <w:t xml:space="preserve"> Kamajuos“</w:t>
      </w:r>
    </w:p>
    <w:p w14:paraId="54D711ED" w14:textId="77777777" w:rsidR="00A22A35" w:rsidRDefault="006C0334" w:rsidP="006C0334">
      <w:pPr>
        <w:jc w:val="both"/>
      </w:pPr>
      <w:r w:rsidRPr="00C504D4">
        <w:tab/>
      </w:r>
    </w:p>
    <w:p w14:paraId="18298F0F" w14:textId="3F7DCDE4" w:rsidR="006C0334" w:rsidRPr="00C504D4" w:rsidRDefault="00A22A35" w:rsidP="006C0334">
      <w:pPr>
        <w:jc w:val="both"/>
        <w:rPr>
          <w:szCs w:val="24"/>
          <w:lang w:eastAsia="en-US"/>
        </w:rPr>
      </w:pPr>
      <w:r>
        <w:tab/>
      </w:r>
      <w:r w:rsidR="006C0334" w:rsidRPr="00C504D4">
        <w:rPr>
          <w:szCs w:val="24"/>
          <w:lang w:eastAsia="en-US"/>
        </w:rPr>
        <w:t xml:space="preserve">Kamajų kolektyvas „Senjorai“ koncertavo Aukštakalniuose, Duokiškyje, kolektyvo </w:t>
      </w:r>
      <w:proofErr w:type="spellStart"/>
      <w:r w:rsidR="006C0334" w:rsidRPr="00C504D4">
        <w:rPr>
          <w:szCs w:val="24"/>
          <w:lang w:eastAsia="en-US"/>
        </w:rPr>
        <w:t>tercetas</w:t>
      </w:r>
      <w:proofErr w:type="spellEnd"/>
      <w:r w:rsidR="006C0334" w:rsidRPr="00C504D4">
        <w:rPr>
          <w:szCs w:val="24"/>
          <w:lang w:eastAsia="en-US"/>
        </w:rPr>
        <w:t xml:space="preserve"> dalyvavo </w:t>
      </w:r>
      <w:proofErr w:type="spellStart"/>
      <w:r w:rsidR="006C0334" w:rsidRPr="00C504D4">
        <w:rPr>
          <w:szCs w:val="24"/>
          <w:lang w:eastAsia="en-US"/>
        </w:rPr>
        <w:t>Obelių</w:t>
      </w:r>
      <w:proofErr w:type="spellEnd"/>
      <w:r w:rsidR="006C0334" w:rsidRPr="00C504D4">
        <w:rPr>
          <w:szCs w:val="24"/>
          <w:lang w:eastAsia="en-US"/>
        </w:rPr>
        <w:t xml:space="preserve"> „Obelinės“ duetų ir </w:t>
      </w:r>
      <w:proofErr w:type="spellStart"/>
      <w:r w:rsidR="006C0334" w:rsidRPr="00C504D4">
        <w:rPr>
          <w:szCs w:val="24"/>
          <w:lang w:eastAsia="en-US"/>
        </w:rPr>
        <w:t>tercetų</w:t>
      </w:r>
      <w:proofErr w:type="spellEnd"/>
      <w:r w:rsidR="006C0334" w:rsidRPr="00C504D4">
        <w:rPr>
          <w:szCs w:val="24"/>
          <w:lang w:eastAsia="en-US"/>
        </w:rPr>
        <w:t xml:space="preserve"> konkurse. </w:t>
      </w:r>
    </w:p>
    <w:p w14:paraId="0D61DF2F" w14:textId="5BAE324F" w:rsidR="006C0334" w:rsidRPr="00C504D4" w:rsidRDefault="006C0334" w:rsidP="006C0334">
      <w:pPr>
        <w:ind w:firstLine="720"/>
        <w:jc w:val="both"/>
        <w:rPr>
          <w:szCs w:val="24"/>
          <w:lang w:eastAsia="en-US"/>
        </w:rPr>
      </w:pPr>
      <w:r w:rsidRPr="00C504D4">
        <w:rPr>
          <w:szCs w:val="24"/>
          <w:lang w:eastAsia="en-US"/>
        </w:rPr>
        <w:t>Duokiškio Dainos mylėtojai koncertavo pagal kūrybinių mainų sutartis. Kultūros centro dramos būrelis surengė 2 išvykas pagal kultūrinių mainų sutartis. Pasirodymai vyko Kazliškyje ir Laibgaliuose. Kultūros centro meno mėgėjai lankėsi Utenos r. Vilučių bendrijos šventėje „</w:t>
      </w:r>
      <w:proofErr w:type="spellStart"/>
      <w:r w:rsidRPr="00C504D4">
        <w:rPr>
          <w:szCs w:val="24"/>
          <w:lang w:eastAsia="en-US"/>
        </w:rPr>
        <w:t>Bičkopis</w:t>
      </w:r>
      <w:proofErr w:type="spellEnd"/>
      <w:r w:rsidRPr="00C504D4">
        <w:rPr>
          <w:szCs w:val="24"/>
          <w:lang w:eastAsia="en-US"/>
        </w:rPr>
        <w:t xml:space="preserve">“, Anykščių r. </w:t>
      </w:r>
      <w:proofErr w:type="spellStart"/>
      <w:r w:rsidRPr="00C504D4">
        <w:rPr>
          <w:szCs w:val="24"/>
          <w:lang w:eastAsia="en-US"/>
        </w:rPr>
        <w:t>Vaitkūnų</w:t>
      </w:r>
      <w:proofErr w:type="spellEnd"/>
      <w:r w:rsidRPr="00C504D4">
        <w:rPr>
          <w:szCs w:val="24"/>
          <w:lang w:eastAsia="en-US"/>
        </w:rPr>
        <w:t xml:space="preserve"> kultūros centro sambūryje „Ieškokime „deimančiukų“ savyje ir šalia savęs“.</w:t>
      </w:r>
    </w:p>
    <w:p w14:paraId="7EBBD268" w14:textId="58507AD2" w:rsidR="006C0334" w:rsidRPr="00C504D4" w:rsidRDefault="006C0334" w:rsidP="006C0334">
      <w:pPr>
        <w:ind w:firstLine="720"/>
        <w:jc w:val="both"/>
        <w:rPr>
          <w:szCs w:val="24"/>
          <w:lang w:eastAsia="en-US"/>
        </w:rPr>
      </w:pPr>
      <w:r w:rsidRPr="00C504D4">
        <w:rPr>
          <w:szCs w:val="24"/>
          <w:lang w:eastAsia="en-US"/>
        </w:rPr>
        <w:t>Aukštakalnių kapela „Barškutis“ koncertavo Laibgalių k</w:t>
      </w:r>
      <w:r w:rsidR="00A22A35">
        <w:rPr>
          <w:szCs w:val="24"/>
          <w:lang w:eastAsia="en-US"/>
        </w:rPr>
        <w:t>u</w:t>
      </w:r>
      <w:r w:rsidRPr="00C504D4">
        <w:rPr>
          <w:szCs w:val="24"/>
          <w:lang w:eastAsia="en-US"/>
        </w:rPr>
        <w:t xml:space="preserve">ltūros centro rengtoje Joninių šventėje, Panemunėlio kultūros centro kvietimu </w:t>
      </w:r>
      <w:r w:rsidR="00584B7A" w:rsidRPr="00C504D4">
        <w:rPr>
          <w:szCs w:val="24"/>
          <w:lang w:eastAsia="en-US"/>
        </w:rPr>
        <w:t xml:space="preserve">– </w:t>
      </w:r>
      <w:r w:rsidRPr="00C504D4">
        <w:rPr>
          <w:szCs w:val="24"/>
          <w:lang w:eastAsia="en-US"/>
        </w:rPr>
        <w:t>kraštiečių šventėje „</w:t>
      </w:r>
      <w:proofErr w:type="spellStart"/>
      <w:r w:rsidRPr="00C504D4">
        <w:rPr>
          <w:szCs w:val="24"/>
          <w:lang w:eastAsia="en-US"/>
        </w:rPr>
        <w:t>Elzbietinė</w:t>
      </w:r>
      <w:proofErr w:type="spellEnd"/>
      <w:r w:rsidRPr="00C504D4">
        <w:rPr>
          <w:szCs w:val="24"/>
          <w:lang w:eastAsia="en-US"/>
        </w:rPr>
        <w:t xml:space="preserve">“, Rokiškio LSDP sąskrydyje, Svėdasų kultūros  centro rengtoje šventėje „Žengiu į rudenį nuo vasaros turtingas“. </w:t>
      </w:r>
    </w:p>
    <w:p w14:paraId="0683D2CD" w14:textId="4253116E" w:rsidR="006C0334" w:rsidRPr="00C504D4" w:rsidRDefault="006C0334" w:rsidP="006C0334">
      <w:pPr>
        <w:ind w:firstLine="720"/>
        <w:jc w:val="both"/>
        <w:rPr>
          <w:szCs w:val="24"/>
          <w:lang w:eastAsia="en-US"/>
        </w:rPr>
      </w:pPr>
      <w:r w:rsidRPr="00C504D4">
        <w:rPr>
          <w:szCs w:val="24"/>
          <w:lang w:eastAsia="en-US"/>
        </w:rPr>
        <w:t>Kamajų seniūnijos kultūros darbuotojai parengė 6 projektus: tradicinė bendruomenės šventė „</w:t>
      </w:r>
      <w:proofErr w:type="spellStart"/>
      <w:r w:rsidRPr="00C504D4">
        <w:rPr>
          <w:szCs w:val="24"/>
          <w:lang w:eastAsia="en-US"/>
        </w:rPr>
        <w:t>Kuc</w:t>
      </w:r>
      <w:proofErr w:type="spellEnd"/>
      <w:r w:rsidRPr="00C504D4">
        <w:rPr>
          <w:szCs w:val="24"/>
          <w:lang w:eastAsia="en-US"/>
        </w:rPr>
        <w:t xml:space="preserve"> </w:t>
      </w:r>
      <w:proofErr w:type="spellStart"/>
      <w:r w:rsidRPr="00C504D4">
        <w:rPr>
          <w:szCs w:val="24"/>
          <w:lang w:eastAsia="en-US"/>
        </w:rPr>
        <w:t>kuc</w:t>
      </w:r>
      <w:proofErr w:type="spellEnd"/>
      <w:r w:rsidRPr="00C504D4">
        <w:rPr>
          <w:szCs w:val="24"/>
          <w:lang w:eastAsia="en-US"/>
        </w:rPr>
        <w:t xml:space="preserve"> Kamajuos“ (finansavo </w:t>
      </w:r>
      <w:r w:rsidR="00584B7A" w:rsidRPr="00C504D4">
        <w:rPr>
          <w:szCs w:val="24"/>
          <w:lang w:eastAsia="en-US"/>
        </w:rPr>
        <w:t xml:space="preserve">Žemės ūkio ministerija – </w:t>
      </w:r>
      <w:r w:rsidRPr="00C504D4">
        <w:rPr>
          <w:szCs w:val="24"/>
          <w:lang w:eastAsia="en-US"/>
        </w:rPr>
        <w:t xml:space="preserve">1500 </w:t>
      </w:r>
      <w:proofErr w:type="spellStart"/>
      <w:r w:rsidRPr="00C504D4">
        <w:rPr>
          <w:szCs w:val="24"/>
          <w:lang w:eastAsia="en-US"/>
        </w:rPr>
        <w:t>Eur</w:t>
      </w:r>
      <w:proofErr w:type="spellEnd"/>
      <w:r w:rsidRPr="00C504D4">
        <w:rPr>
          <w:szCs w:val="24"/>
          <w:lang w:eastAsia="en-US"/>
        </w:rPr>
        <w:t xml:space="preserve">), „Stiprūs bendrystėje“ (finansavo </w:t>
      </w:r>
      <w:r w:rsidR="00060A8B" w:rsidRPr="00C504D4">
        <w:t>Socialinės apsaugos ir darbo ministerija</w:t>
      </w:r>
      <w:r w:rsidR="00060A8B" w:rsidRPr="00C504D4">
        <w:rPr>
          <w:rStyle w:val="Emfaz"/>
          <w:rFonts w:ascii="Arial" w:hAnsi="Arial" w:cs="Arial"/>
          <w:b/>
          <w:bCs/>
          <w:i w:val="0"/>
          <w:iCs w:val="0"/>
          <w:color w:val="5F6368"/>
          <w:sz w:val="21"/>
          <w:szCs w:val="21"/>
          <w:shd w:val="clear" w:color="auto" w:fill="FFFFFF"/>
        </w:rPr>
        <w:t xml:space="preserve"> – </w:t>
      </w:r>
      <w:r w:rsidRPr="00C504D4">
        <w:rPr>
          <w:szCs w:val="24"/>
          <w:lang w:eastAsia="en-US"/>
        </w:rPr>
        <w:t xml:space="preserve">675 </w:t>
      </w:r>
      <w:proofErr w:type="spellStart"/>
      <w:r w:rsidRPr="00C504D4">
        <w:rPr>
          <w:szCs w:val="24"/>
          <w:lang w:eastAsia="en-US"/>
        </w:rPr>
        <w:t>Eur</w:t>
      </w:r>
      <w:proofErr w:type="spellEnd"/>
      <w:r w:rsidRPr="00C504D4">
        <w:rPr>
          <w:szCs w:val="24"/>
          <w:lang w:eastAsia="en-US"/>
        </w:rPr>
        <w:t xml:space="preserve">) „Kamajams </w:t>
      </w:r>
      <w:r w:rsidR="001E0F21" w:rsidRPr="00C504D4">
        <w:rPr>
          <w:rStyle w:val="Emfaz"/>
          <w:rFonts w:ascii="Arial" w:hAnsi="Arial" w:cs="Arial"/>
          <w:b/>
          <w:bCs/>
          <w:i w:val="0"/>
          <w:iCs w:val="0"/>
          <w:color w:val="5F6368"/>
          <w:sz w:val="21"/>
          <w:szCs w:val="21"/>
          <w:shd w:val="clear" w:color="auto" w:fill="FFFFFF"/>
        </w:rPr>
        <w:t xml:space="preserve">– </w:t>
      </w:r>
      <w:r w:rsidR="001E0F21" w:rsidRPr="00C504D4">
        <w:rPr>
          <w:szCs w:val="24"/>
          <w:lang w:eastAsia="en-US"/>
        </w:rPr>
        <w:t xml:space="preserve">480“, </w:t>
      </w:r>
      <w:r w:rsidRPr="00C504D4">
        <w:rPr>
          <w:szCs w:val="24"/>
          <w:lang w:eastAsia="en-US"/>
        </w:rPr>
        <w:t xml:space="preserve">„Duokiškio baladės 2021“ (finansavo </w:t>
      </w:r>
      <w:r w:rsidR="001E0F21" w:rsidRPr="00C504D4">
        <w:rPr>
          <w:szCs w:val="24"/>
          <w:lang w:eastAsia="en-US"/>
        </w:rPr>
        <w:t>Žemės ūkio ministerija –</w:t>
      </w:r>
      <w:r w:rsidRPr="00C504D4">
        <w:rPr>
          <w:szCs w:val="24"/>
          <w:lang w:eastAsia="en-US"/>
        </w:rPr>
        <w:t xml:space="preserve"> 1500 </w:t>
      </w:r>
      <w:proofErr w:type="spellStart"/>
      <w:r w:rsidRPr="00C504D4">
        <w:rPr>
          <w:szCs w:val="24"/>
          <w:lang w:eastAsia="en-US"/>
        </w:rPr>
        <w:t>Eur</w:t>
      </w:r>
      <w:proofErr w:type="spellEnd"/>
      <w:r w:rsidRPr="00C504D4">
        <w:rPr>
          <w:szCs w:val="24"/>
          <w:lang w:eastAsia="en-US"/>
        </w:rPr>
        <w:t>), „Knygnešys (</w:t>
      </w:r>
      <w:proofErr w:type="spellStart"/>
      <w:r w:rsidRPr="00C504D4">
        <w:rPr>
          <w:szCs w:val="24"/>
          <w:lang w:eastAsia="en-US"/>
        </w:rPr>
        <w:t>ne)vienai</w:t>
      </w:r>
      <w:proofErr w:type="spellEnd"/>
      <w:r w:rsidRPr="00C504D4">
        <w:rPr>
          <w:szCs w:val="24"/>
          <w:lang w:eastAsia="en-US"/>
        </w:rPr>
        <w:t xml:space="preserve"> dienai“ (finansavo Rokiškio r. savivaldybė – 900 </w:t>
      </w:r>
      <w:proofErr w:type="spellStart"/>
      <w:r w:rsidRPr="00C504D4">
        <w:rPr>
          <w:szCs w:val="24"/>
          <w:lang w:eastAsia="en-US"/>
        </w:rPr>
        <w:t>Eur</w:t>
      </w:r>
      <w:proofErr w:type="spellEnd"/>
      <w:r w:rsidRPr="00C504D4">
        <w:rPr>
          <w:szCs w:val="24"/>
          <w:lang w:eastAsia="en-US"/>
        </w:rPr>
        <w:t xml:space="preserve">), „Belaukiant Kalėdų stebuklo“ (finansavo </w:t>
      </w:r>
      <w:r w:rsidR="001E0F21" w:rsidRPr="00C504D4">
        <w:t>Socialinės apsaugos ir darbo ministerija</w:t>
      </w:r>
      <w:r w:rsidRPr="00C504D4">
        <w:rPr>
          <w:szCs w:val="24"/>
          <w:lang w:eastAsia="en-US"/>
        </w:rPr>
        <w:t xml:space="preserve"> – 400 </w:t>
      </w:r>
      <w:proofErr w:type="spellStart"/>
      <w:r w:rsidRPr="00C504D4">
        <w:rPr>
          <w:szCs w:val="24"/>
          <w:lang w:eastAsia="en-US"/>
        </w:rPr>
        <w:t>Eur</w:t>
      </w:r>
      <w:proofErr w:type="spellEnd"/>
      <w:r w:rsidRPr="00C504D4">
        <w:rPr>
          <w:szCs w:val="24"/>
          <w:lang w:eastAsia="en-US"/>
        </w:rPr>
        <w:t>).</w:t>
      </w:r>
    </w:p>
    <w:p w14:paraId="286C048A" w14:textId="097F456E" w:rsidR="005D26E4" w:rsidRPr="00C504D4" w:rsidRDefault="00CF2B0E" w:rsidP="005D26E4">
      <w:pPr>
        <w:pStyle w:val="Betarp"/>
        <w:jc w:val="both"/>
        <w:rPr>
          <w:rFonts w:ascii="Times New Roman" w:hAnsi="Times New Roman"/>
          <w:sz w:val="24"/>
          <w:szCs w:val="24"/>
        </w:rPr>
      </w:pPr>
      <w:r w:rsidRPr="00C504D4">
        <w:rPr>
          <w:color w:val="C00000"/>
        </w:rPr>
        <w:tab/>
      </w:r>
      <w:r w:rsidR="005D26E4" w:rsidRPr="00C504D4">
        <w:rPr>
          <w:rFonts w:ascii="Times New Roman" w:hAnsi="Times New Roman"/>
          <w:b/>
          <w:sz w:val="24"/>
          <w:szCs w:val="24"/>
        </w:rPr>
        <w:t>Kazliškio seniūnijoje</w:t>
      </w:r>
      <w:r w:rsidR="005D26E4" w:rsidRPr="00C504D4">
        <w:rPr>
          <w:rFonts w:ascii="Times New Roman" w:hAnsi="Times New Roman"/>
          <w:sz w:val="24"/>
          <w:szCs w:val="24"/>
        </w:rPr>
        <w:t xml:space="preserve"> 2021 m. patvirtinta 8 etato, iš jų</w:t>
      </w:r>
      <w:r w:rsidR="001B4FD3" w:rsidRPr="00C504D4">
        <w:rPr>
          <w:rFonts w:ascii="Times New Roman" w:hAnsi="Times New Roman"/>
          <w:sz w:val="24"/>
          <w:szCs w:val="24"/>
        </w:rPr>
        <w:t>:</w:t>
      </w:r>
      <w:r w:rsidR="005D26E4" w:rsidRPr="00C504D4">
        <w:rPr>
          <w:rFonts w:ascii="Times New Roman" w:hAnsi="Times New Roman"/>
          <w:sz w:val="24"/>
          <w:szCs w:val="24"/>
        </w:rPr>
        <w:t xml:space="preserve"> 1 </w:t>
      </w:r>
      <w:r w:rsidR="00B27524" w:rsidRPr="00C504D4">
        <w:rPr>
          <w:szCs w:val="24"/>
        </w:rPr>
        <w:t xml:space="preserve">– </w:t>
      </w:r>
      <w:r w:rsidR="005D26E4" w:rsidRPr="00C504D4">
        <w:rPr>
          <w:rFonts w:ascii="Times New Roman" w:hAnsi="Times New Roman"/>
          <w:sz w:val="24"/>
          <w:szCs w:val="24"/>
        </w:rPr>
        <w:t xml:space="preserve">valstybės tarnautojas, likusieji </w:t>
      </w:r>
      <w:r w:rsidR="001B4FD3" w:rsidRPr="00C504D4">
        <w:rPr>
          <w:szCs w:val="24"/>
        </w:rPr>
        <w:t xml:space="preserve">– </w:t>
      </w:r>
      <w:r w:rsidR="005D26E4" w:rsidRPr="00C504D4">
        <w:rPr>
          <w:rFonts w:ascii="Times New Roman" w:hAnsi="Times New Roman"/>
          <w:sz w:val="24"/>
          <w:szCs w:val="24"/>
        </w:rPr>
        <w:t>dirbantys pagal darbo sutartis.</w:t>
      </w:r>
    </w:p>
    <w:p w14:paraId="52F6DC20" w14:textId="77777777" w:rsidR="005D26E4" w:rsidRPr="00C504D4" w:rsidRDefault="005D26E4" w:rsidP="005D26E4">
      <w:pPr>
        <w:ind w:firstLine="851"/>
        <w:jc w:val="center"/>
        <w:rPr>
          <w:b/>
          <w:szCs w:val="24"/>
        </w:rPr>
      </w:pPr>
      <w:r w:rsidRPr="00C504D4">
        <w:rPr>
          <w:b/>
          <w:szCs w:val="24"/>
        </w:rPr>
        <w:t>Bendri duomenys apie Kazliškio seniūniją</w:t>
      </w:r>
    </w:p>
    <w:p w14:paraId="6367A817" w14:textId="77777777" w:rsidR="005D26E4" w:rsidRPr="00C504D4" w:rsidRDefault="005D26E4" w:rsidP="005D26E4">
      <w:pPr>
        <w:jc w:val="center"/>
        <w:rPr>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701"/>
        <w:gridCol w:w="2552"/>
      </w:tblGrid>
      <w:tr w:rsidR="005D26E4" w:rsidRPr="00C504D4" w14:paraId="57870349" w14:textId="77777777" w:rsidTr="00AA641C">
        <w:tc>
          <w:tcPr>
            <w:tcW w:w="5103" w:type="dxa"/>
            <w:shd w:val="clear" w:color="auto" w:fill="auto"/>
          </w:tcPr>
          <w:p w14:paraId="1AA86CD9" w14:textId="77777777" w:rsidR="005D26E4" w:rsidRPr="00C504D4" w:rsidRDefault="005D26E4" w:rsidP="00AA641C">
            <w:pPr>
              <w:jc w:val="center"/>
              <w:rPr>
                <w:szCs w:val="24"/>
              </w:rPr>
            </w:pPr>
            <w:r w:rsidRPr="00C504D4">
              <w:rPr>
                <w:szCs w:val="24"/>
              </w:rPr>
              <w:t>Rodiklis</w:t>
            </w:r>
          </w:p>
        </w:tc>
        <w:tc>
          <w:tcPr>
            <w:tcW w:w="1701" w:type="dxa"/>
            <w:shd w:val="clear" w:color="auto" w:fill="auto"/>
          </w:tcPr>
          <w:p w14:paraId="4A64894A" w14:textId="77777777" w:rsidR="005D26E4" w:rsidRPr="00C504D4" w:rsidRDefault="005D26E4" w:rsidP="00AA641C">
            <w:pPr>
              <w:jc w:val="center"/>
              <w:rPr>
                <w:szCs w:val="24"/>
              </w:rPr>
            </w:pPr>
            <w:r w:rsidRPr="00C504D4">
              <w:rPr>
                <w:szCs w:val="24"/>
              </w:rPr>
              <w:t>Mato vnt.</w:t>
            </w:r>
          </w:p>
        </w:tc>
        <w:tc>
          <w:tcPr>
            <w:tcW w:w="2552" w:type="dxa"/>
            <w:shd w:val="clear" w:color="auto" w:fill="auto"/>
          </w:tcPr>
          <w:p w14:paraId="0DF3A82A" w14:textId="77777777" w:rsidR="005D26E4" w:rsidRPr="00C504D4" w:rsidRDefault="005D26E4" w:rsidP="00AA641C">
            <w:pPr>
              <w:jc w:val="center"/>
              <w:rPr>
                <w:szCs w:val="24"/>
              </w:rPr>
            </w:pPr>
            <w:r w:rsidRPr="00C504D4">
              <w:rPr>
                <w:szCs w:val="24"/>
              </w:rPr>
              <w:t>2021-12-31</w:t>
            </w:r>
          </w:p>
        </w:tc>
      </w:tr>
      <w:tr w:rsidR="005D26E4" w:rsidRPr="00C504D4" w14:paraId="0DE29F15" w14:textId="77777777" w:rsidTr="00AA641C">
        <w:tc>
          <w:tcPr>
            <w:tcW w:w="5103" w:type="dxa"/>
            <w:shd w:val="clear" w:color="auto" w:fill="auto"/>
            <w:vAlign w:val="bottom"/>
          </w:tcPr>
          <w:p w14:paraId="7195F1EA" w14:textId="77777777" w:rsidR="005D26E4" w:rsidRPr="00C504D4" w:rsidRDefault="005D26E4" w:rsidP="00A655E8">
            <w:pPr>
              <w:rPr>
                <w:szCs w:val="24"/>
              </w:rPr>
            </w:pPr>
            <w:r w:rsidRPr="00C504D4">
              <w:rPr>
                <w:szCs w:val="24"/>
              </w:rPr>
              <w:t>Seniūnijos plotas</w:t>
            </w:r>
          </w:p>
        </w:tc>
        <w:tc>
          <w:tcPr>
            <w:tcW w:w="1701" w:type="dxa"/>
            <w:shd w:val="clear" w:color="auto" w:fill="auto"/>
            <w:vAlign w:val="bottom"/>
          </w:tcPr>
          <w:p w14:paraId="206E9B84" w14:textId="77777777" w:rsidR="005D26E4" w:rsidRPr="00C504D4" w:rsidRDefault="005D26E4" w:rsidP="00A655E8">
            <w:pPr>
              <w:rPr>
                <w:szCs w:val="24"/>
              </w:rPr>
            </w:pPr>
            <w:r w:rsidRPr="00C504D4">
              <w:rPr>
                <w:szCs w:val="24"/>
              </w:rPr>
              <w:t>ha</w:t>
            </w:r>
          </w:p>
        </w:tc>
        <w:tc>
          <w:tcPr>
            <w:tcW w:w="2552" w:type="dxa"/>
            <w:shd w:val="clear" w:color="auto" w:fill="auto"/>
            <w:vAlign w:val="bottom"/>
          </w:tcPr>
          <w:p w14:paraId="4E50D405" w14:textId="77777777" w:rsidR="005D26E4" w:rsidRPr="00C504D4" w:rsidRDefault="005D26E4" w:rsidP="00A655E8">
            <w:pPr>
              <w:rPr>
                <w:szCs w:val="24"/>
              </w:rPr>
            </w:pPr>
            <w:r w:rsidRPr="00C504D4">
              <w:rPr>
                <w:szCs w:val="24"/>
              </w:rPr>
              <w:t>10 148</w:t>
            </w:r>
          </w:p>
        </w:tc>
      </w:tr>
      <w:tr w:rsidR="005D26E4" w:rsidRPr="00C504D4" w14:paraId="6AB598DD" w14:textId="77777777" w:rsidTr="00AA641C">
        <w:tc>
          <w:tcPr>
            <w:tcW w:w="5103" w:type="dxa"/>
            <w:shd w:val="clear" w:color="auto" w:fill="auto"/>
            <w:vAlign w:val="bottom"/>
          </w:tcPr>
          <w:p w14:paraId="49FDA53F" w14:textId="43B33D10" w:rsidR="005D26E4" w:rsidRPr="00C504D4" w:rsidRDefault="005D26E4" w:rsidP="00A655E8">
            <w:pPr>
              <w:rPr>
                <w:szCs w:val="24"/>
              </w:rPr>
            </w:pPr>
            <w:r w:rsidRPr="00C504D4">
              <w:rPr>
                <w:szCs w:val="24"/>
              </w:rPr>
              <w:t>Gyventojų skaičius</w:t>
            </w:r>
          </w:p>
        </w:tc>
        <w:tc>
          <w:tcPr>
            <w:tcW w:w="1701" w:type="dxa"/>
            <w:shd w:val="clear" w:color="auto" w:fill="auto"/>
            <w:vAlign w:val="bottom"/>
          </w:tcPr>
          <w:p w14:paraId="22B939B4" w14:textId="77777777" w:rsidR="005D26E4" w:rsidRPr="00C504D4" w:rsidRDefault="005D26E4" w:rsidP="00A655E8">
            <w:pPr>
              <w:rPr>
                <w:szCs w:val="24"/>
              </w:rPr>
            </w:pPr>
            <w:r w:rsidRPr="00C504D4">
              <w:rPr>
                <w:szCs w:val="24"/>
              </w:rPr>
              <w:t>žm.</w:t>
            </w:r>
          </w:p>
        </w:tc>
        <w:tc>
          <w:tcPr>
            <w:tcW w:w="2552" w:type="dxa"/>
            <w:shd w:val="clear" w:color="auto" w:fill="auto"/>
            <w:vAlign w:val="bottom"/>
          </w:tcPr>
          <w:p w14:paraId="36E783BC" w14:textId="77777777" w:rsidR="005D26E4" w:rsidRPr="00C504D4" w:rsidRDefault="005D26E4" w:rsidP="00A655E8">
            <w:pPr>
              <w:rPr>
                <w:szCs w:val="24"/>
              </w:rPr>
            </w:pPr>
            <w:r w:rsidRPr="00C504D4">
              <w:rPr>
                <w:szCs w:val="24"/>
              </w:rPr>
              <w:t>565</w:t>
            </w:r>
          </w:p>
        </w:tc>
      </w:tr>
      <w:tr w:rsidR="005D26E4" w:rsidRPr="00C504D4" w14:paraId="54E2B93D" w14:textId="77777777" w:rsidTr="00AA641C">
        <w:tc>
          <w:tcPr>
            <w:tcW w:w="5103" w:type="dxa"/>
            <w:shd w:val="clear" w:color="auto" w:fill="auto"/>
            <w:vAlign w:val="bottom"/>
          </w:tcPr>
          <w:p w14:paraId="53B640C2" w14:textId="77777777" w:rsidR="005D26E4" w:rsidRPr="00C504D4" w:rsidRDefault="005D26E4" w:rsidP="00A655E8">
            <w:pPr>
              <w:rPr>
                <w:szCs w:val="24"/>
              </w:rPr>
            </w:pPr>
            <w:r w:rsidRPr="00C504D4">
              <w:rPr>
                <w:szCs w:val="24"/>
              </w:rPr>
              <w:t>Kaimų skaičius</w:t>
            </w:r>
          </w:p>
        </w:tc>
        <w:tc>
          <w:tcPr>
            <w:tcW w:w="1701" w:type="dxa"/>
            <w:shd w:val="clear" w:color="auto" w:fill="auto"/>
            <w:vAlign w:val="bottom"/>
          </w:tcPr>
          <w:p w14:paraId="11DF3097" w14:textId="77777777" w:rsidR="005D26E4" w:rsidRPr="00C504D4" w:rsidRDefault="005D26E4" w:rsidP="00A655E8">
            <w:pPr>
              <w:rPr>
                <w:szCs w:val="24"/>
              </w:rPr>
            </w:pPr>
            <w:r w:rsidRPr="00C504D4">
              <w:rPr>
                <w:szCs w:val="24"/>
              </w:rPr>
              <w:t>vnt.</w:t>
            </w:r>
          </w:p>
        </w:tc>
        <w:tc>
          <w:tcPr>
            <w:tcW w:w="2552" w:type="dxa"/>
            <w:shd w:val="clear" w:color="auto" w:fill="auto"/>
            <w:vAlign w:val="bottom"/>
          </w:tcPr>
          <w:p w14:paraId="3A57C9BA" w14:textId="77777777" w:rsidR="005D26E4" w:rsidRPr="00C504D4" w:rsidRDefault="005D26E4" w:rsidP="00A655E8">
            <w:pPr>
              <w:rPr>
                <w:szCs w:val="24"/>
              </w:rPr>
            </w:pPr>
            <w:r w:rsidRPr="00C504D4">
              <w:rPr>
                <w:szCs w:val="24"/>
              </w:rPr>
              <w:t>46</w:t>
            </w:r>
          </w:p>
        </w:tc>
      </w:tr>
      <w:tr w:rsidR="005D26E4" w:rsidRPr="00C504D4" w14:paraId="3853F4F6" w14:textId="77777777" w:rsidTr="00AA641C">
        <w:tc>
          <w:tcPr>
            <w:tcW w:w="5103" w:type="dxa"/>
            <w:shd w:val="clear" w:color="auto" w:fill="auto"/>
            <w:vAlign w:val="bottom"/>
          </w:tcPr>
          <w:p w14:paraId="18E93CBE" w14:textId="77777777" w:rsidR="005D26E4" w:rsidRPr="00C504D4" w:rsidRDefault="005D26E4" w:rsidP="00A655E8">
            <w:pPr>
              <w:rPr>
                <w:szCs w:val="24"/>
              </w:rPr>
            </w:pPr>
            <w:r w:rsidRPr="00C504D4">
              <w:rPr>
                <w:szCs w:val="24"/>
              </w:rPr>
              <w:t>Bendras seniūnijos vidaus kelių ilgis</w:t>
            </w:r>
          </w:p>
        </w:tc>
        <w:tc>
          <w:tcPr>
            <w:tcW w:w="1701" w:type="dxa"/>
            <w:shd w:val="clear" w:color="auto" w:fill="auto"/>
            <w:vAlign w:val="bottom"/>
          </w:tcPr>
          <w:p w14:paraId="46CC07DC" w14:textId="77777777" w:rsidR="005D26E4" w:rsidRPr="00C504D4" w:rsidRDefault="005D26E4" w:rsidP="00A655E8">
            <w:pPr>
              <w:rPr>
                <w:szCs w:val="24"/>
              </w:rPr>
            </w:pPr>
            <w:r w:rsidRPr="00C504D4">
              <w:rPr>
                <w:szCs w:val="24"/>
              </w:rPr>
              <w:t>km</w:t>
            </w:r>
          </w:p>
        </w:tc>
        <w:tc>
          <w:tcPr>
            <w:tcW w:w="2552" w:type="dxa"/>
            <w:shd w:val="clear" w:color="auto" w:fill="auto"/>
            <w:vAlign w:val="bottom"/>
          </w:tcPr>
          <w:p w14:paraId="1C565DAA" w14:textId="77777777" w:rsidR="005D26E4" w:rsidRPr="00C504D4" w:rsidRDefault="005D26E4" w:rsidP="00A655E8">
            <w:pPr>
              <w:rPr>
                <w:szCs w:val="24"/>
              </w:rPr>
            </w:pPr>
            <w:r w:rsidRPr="00C504D4">
              <w:rPr>
                <w:szCs w:val="24"/>
              </w:rPr>
              <w:t>101,1</w:t>
            </w:r>
          </w:p>
        </w:tc>
      </w:tr>
      <w:tr w:rsidR="005D26E4" w:rsidRPr="00C504D4" w14:paraId="79C42C68" w14:textId="77777777" w:rsidTr="00AA641C">
        <w:tc>
          <w:tcPr>
            <w:tcW w:w="5103" w:type="dxa"/>
            <w:shd w:val="clear" w:color="auto" w:fill="auto"/>
            <w:vAlign w:val="bottom"/>
          </w:tcPr>
          <w:p w14:paraId="07E94FAC" w14:textId="77777777" w:rsidR="005D26E4" w:rsidRPr="00C504D4" w:rsidRDefault="005D26E4" w:rsidP="00A655E8">
            <w:pPr>
              <w:rPr>
                <w:szCs w:val="24"/>
              </w:rPr>
            </w:pPr>
            <w:r w:rsidRPr="00C504D4">
              <w:rPr>
                <w:szCs w:val="24"/>
              </w:rPr>
              <w:t>Valomų šaligatvių ilgis</w:t>
            </w:r>
          </w:p>
        </w:tc>
        <w:tc>
          <w:tcPr>
            <w:tcW w:w="1701" w:type="dxa"/>
            <w:shd w:val="clear" w:color="auto" w:fill="auto"/>
            <w:vAlign w:val="bottom"/>
          </w:tcPr>
          <w:p w14:paraId="1CA225D8" w14:textId="77777777" w:rsidR="005D26E4" w:rsidRPr="00C504D4" w:rsidRDefault="005D26E4" w:rsidP="00A655E8">
            <w:pPr>
              <w:rPr>
                <w:szCs w:val="24"/>
              </w:rPr>
            </w:pPr>
            <w:r w:rsidRPr="00C504D4">
              <w:rPr>
                <w:szCs w:val="24"/>
              </w:rPr>
              <w:t>km</w:t>
            </w:r>
          </w:p>
        </w:tc>
        <w:tc>
          <w:tcPr>
            <w:tcW w:w="2552" w:type="dxa"/>
            <w:shd w:val="clear" w:color="auto" w:fill="auto"/>
            <w:vAlign w:val="bottom"/>
          </w:tcPr>
          <w:p w14:paraId="13929754" w14:textId="77777777" w:rsidR="005D26E4" w:rsidRPr="00C504D4" w:rsidRDefault="005D26E4" w:rsidP="00A655E8">
            <w:pPr>
              <w:rPr>
                <w:szCs w:val="24"/>
              </w:rPr>
            </w:pPr>
            <w:r w:rsidRPr="00C504D4">
              <w:rPr>
                <w:szCs w:val="24"/>
              </w:rPr>
              <w:t>2,57</w:t>
            </w:r>
          </w:p>
        </w:tc>
      </w:tr>
      <w:tr w:rsidR="005D26E4" w:rsidRPr="00C504D4" w14:paraId="6195476E" w14:textId="77777777" w:rsidTr="00AA641C">
        <w:tc>
          <w:tcPr>
            <w:tcW w:w="5103" w:type="dxa"/>
            <w:shd w:val="clear" w:color="auto" w:fill="auto"/>
            <w:vAlign w:val="bottom"/>
          </w:tcPr>
          <w:p w14:paraId="75E88924" w14:textId="77777777" w:rsidR="005D26E4" w:rsidRPr="00C504D4" w:rsidRDefault="005D26E4" w:rsidP="00A655E8">
            <w:pPr>
              <w:rPr>
                <w:szCs w:val="24"/>
              </w:rPr>
            </w:pPr>
            <w:r w:rsidRPr="00C504D4">
              <w:rPr>
                <w:szCs w:val="24"/>
              </w:rPr>
              <w:t>Gatvių skaičius</w:t>
            </w:r>
          </w:p>
        </w:tc>
        <w:tc>
          <w:tcPr>
            <w:tcW w:w="1701" w:type="dxa"/>
            <w:shd w:val="clear" w:color="auto" w:fill="auto"/>
            <w:vAlign w:val="bottom"/>
          </w:tcPr>
          <w:p w14:paraId="74E2118D" w14:textId="77777777" w:rsidR="005D26E4" w:rsidRPr="00C504D4" w:rsidRDefault="005D26E4" w:rsidP="00A655E8">
            <w:pPr>
              <w:rPr>
                <w:szCs w:val="24"/>
              </w:rPr>
            </w:pPr>
            <w:r w:rsidRPr="00C504D4">
              <w:rPr>
                <w:szCs w:val="24"/>
              </w:rPr>
              <w:t>vnt.</w:t>
            </w:r>
          </w:p>
        </w:tc>
        <w:tc>
          <w:tcPr>
            <w:tcW w:w="2552" w:type="dxa"/>
            <w:shd w:val="clear" w:color="auto" w:fill="auto"/>
            <w:vAlign w:val="bottom"/>
          </w:tcPr>
          <w:p w14:paraId="1FC84895" w14:textId="77777777" w:rsidR="005D26E4" w:rsidRPr="00C504D4" w:rsidRDefault="005D26E4" w:rsidP="00A655E8">
            <w:pPr>
              <w:rPr>
                <w:szCs w:val="24"/>
              </w:rPr>
            </w:pPr>
            <w:r w:rsidRPr="00C504D4">
              <w:rPr>
                <w:szCs w:val="24"/>
              </w:rPr>
              <w:t>12</w:t>
            </w:r>
          </w:p>
        </w:tc>
      </w:tr>
      <w:tr w:rsidR="005D26E4" w:rsidRPr="00C504D4" w14:paraId="55F31095" w14:textId="77777777" w:rsidTr="00AA641C">
        <w:tc>
          <w:tcPr>
            <w:tcW w:w="5103" w:type="dxa"/>
            <w:shd w:val="clear" w:color="auto" w:fill="auto"/>
            <w:vAlign w:val="bottom"/>
          </w:tcPr>
          <w:p w14:paraId="36E235DB" w14:textId="77777777" w:rsidR="005D26E4" w:rsidRPr="00C504D4" w:rsidRDefault="005D26E4" w:rsidP="00A655E8">
            <w:pPr>
              <w:rPr>
                <w:szCs w:val="24"/>
              </w:rPr>
            </w:pPr>
            <w:r w:rsidRPr="00C504D4">
              <w:rPr>
                <w:szCs w:val="24"/>
              </w:rPr>
              <w:t>Veikiančių kapinių skaičius</w:t>
            </w:r>
          </w:p>
        </w:tc>
        <w:tc>
          <w:tcPr>
            <w:tcW w:w="1701" w:type="dxa"/>
            <w:shd w:val="clear" w:color="auto" w:fill="auto"/>
            <w:vAlign w:val="bottom"/>
          </w:tcPr>
          <w:p w14:paraId="1F38E5CE" w14:textId="77777777" w:rsidR="005D26E4" w:rsidRPr="00C504D4" w:rsidRDefault="005D26E4" w:rsidP="00A655E8">
            <w:pPr>
              <w:rPr>
                <w:szCs w:val="24"/>
              </w:rPr>
            </w:pPr>
            <w:r w:rsidRPr="00C504D4">
              <w:rPr>
                <w:szCs w:val="24"/>
              </w:rPr>
              <w:t>vnt.</w:t>
            </w:r>
          </w:p>
        </w:tc>
        <w:tc>
          <w:tcPr>
            <w:tcW w:w="2552" w:type="dxa"/>
            <w:shd w:val="clear" w:color="auto" w:fill="auto"/>
            <w:vAlign w:val="bottom"/>
          </w:tcPr>
          <w:p w14:paraId="64D4E21B" w14:textId="77777777" w:rsidR="005D26E4" w:rsidRPr="00C504D4" w:rsidRDefault="005D26E4" w:rsidP="00A655E8">
            <w:pPr>
              <w:rPr>
                <w:szCs w:val="24"/>
              </w:rPr>
            </w:pPr>
            <w:r w:rsidRPr="00C504D4">
              <w:rPr>
                <w:szCs w:val="24"/>
              </w:rPr>
              <w:t>9</w:t>
            </w:r>
          </w:p>
        </w:tc>
      </w:tr>
      <w:tr w:rsidR="005D26E4" w:rsidRPr="00C504D4" w14:paraId="4250F09D" w14:textId="77777777" w:rsidTr="00AA641C">
        <w:tc>
          <w:tcPr>
            <w:tcW w:w="5103" w:type="dxa"/>
            <w:shd w:val="clear" w:color="auto" w:fill="auto"/>
            <w:vAlign w:val="bottom"/>
          </w:tcPr>
          <w:p w14:paraId="68CFF7BF" w14:textId="77777777" w:rsidR="005D26E4" w:rsidRPr="00C504D4" w:rsidRDefault="005D26E4" w:rsidP="00A655E8">
            <w:pPr>
              <w:rPr>
                <w:szCs w:val="24"/>
              </w:rPr>
            </w:pPr>
            <w:r w:rsidRPr="00C504D4">
              <w:rPr>
                <w:szCs w:val="24"/>
              </w:rPr>
              <w:t>Neveikiančių kapinių skaičius</w:t>
            </w:r>
          </w:p>
        </w:tc>
        <w:tc>
          <w:tcPr>
            <w:tcW w:w="1701" w:type="dxa"/>
            <w:shd w:val="clear" w:color="auto" w:fill="auto"/>
            <w:vAlign w:val="bottom"/>
          </w:tcPr>
          <w:p w14:paraId="0D604F81" w14:textId="4E3A5E16" w:rsidR="005D26E4" w:rsidRPr="00C504D4" w:rsidRDefault="005D26E4" w:rsidP="00A655E8">
            <w:pPr>
              <w:rPr>
                <w:szCs w:val="24"/>
              </w:rPr>
            </w:pPr>
            <w:r w:rsidRPr="00C504D4">
              <w:rPr>
                <w:szCs w:val="24"/>
              </w:rPr>
              <w:t>vnt.</w:t>
            </w:r>
          </w:p>
        </w:tc>
        <w:tc>
          <w:tcPr>
            <w:tcW w:w="2552" w:type="dxa"/>
            <w:shd w:val="clear" w:color="auto" w:fill="auto"/>
            <w:vAlign w:val="bottom"/>
          </w:tcPr>
          <w:p w14:paraId="42D6B7AB" w14:textId="77777777" w:rsidR="005D26E4" w:rsidRPr="00C504D4" w:rsidRDefault="005D26E4" w:rsidP="00A655E8">
            <w:pPr>
              <w:rPr>
                <w:szCs w:val="24"/>
              </w:rPr>
            </w:pPr>
            <w:r w:rsidRPr="00C504D4">
              <w:rPr>
                <w:szCs w:val="24"/>
              </w:rPr>
              <w:t>9</w:t>
            </w:r>
          </w:p>
        </w:tc>
      </w:tr>
      <w:tr w:rsidR="005D26E4" w:rsidRPr="00C504D4" w14:paraId="004A7A23" w14:textId="77777777" w:rsidTr="00AA641C">
        <w:tc>
          <w:tcPr>
            <w:tcW w:w="5103" w:type="dxa"/>
            <w:shd w:val="clear" w:color="auto" w:fill="auto"/>
            <w:vAlign w:val="bottom"/>
          </w:tcPr>
          <w:p w14:paraId="362B9A8A" w14:textId="77777777" w:rsidR="005D26E4" w:rsidRPr="00C504D4" w:rsidRDefault="005D26E4" w:rsidP="00A655E8">
            <w:pPr>
              <w:rPr>
                <w:szCs w:val="24"/>
              </w:rPr>
            </w:pPr>
            <w:r w:rsidRPr="00C504D4">
              <w:rPr>
                <w:szCs w:val="24"/>
              </w:rPr>
              <w:t>Kapinių teritorijų plotas</w:t>
            </w:r>
          </w:p>
        </w:tc>
        <w:tc>
          <w:tcPr>
            <w:tcW w:w="1701" w:type="dxa"/>
            <w:shd w:val="clear" w:color="auto" w:fill="auto"/>
            <w:vAlign w:val="bottom"/>
          </w:tcPr>
          <w:p w14:paraId="41D4825D" w14:textId="77777777" w:rsidR="005D26E4" w:rsidRPr="00C504D4" w:rsidRDefault="005D26E4" w:rsidP="00A655E8">
            <w:pPr>
              <w:rPr>
                <w:szCs w:val="24"/>
              </w:rPr>
            </w:pPr>
            <w:r w:rsidRPr="00C504D4">
              <w:rPr>
                <w:szCs w:val="24"/>
              </w:rPr>
              <w:t>ha</w:t>
            </w:r>
          </w:p>
        </w:tc>
        <w:tc>
          <w:tcPr>
            <w:tcW w:w="2552" w:type="dxa"/>
            <w:shd w:val="clear" w:color="auto" w:fill="auto"/>
            <w:vAlign w:val="bottom"/>
          </w:tcPr>
          <w:p w14:paraId="109A08A6" w14:textId="77777777" w:rsidR="005D26E4" w:rsidRPr="00C504D4" w:rsidRDefault="005D26E4" w:rsidP="00A655E8">
            <w:pPr>
              <w:rPr>
                <w:szCs w:val="24"/>
              </w:rPr>
            </w:pPr>
            <w:r w:rsidRPr="00C504D4">
              <w:rPr>
                <w:szCs w:val="24"/>
              </w:rPr>
              <w:t>3,04</w:t>
            </w:r>
          </w:p>
        </w:tc>
      </w:tr>
      <w:tr w:rsidR="005D26E4" w:rsidRPr="00C504D4" w14:paraId="62463A07" w14:textId="77777777" w:rsidTr="00AA641C">
        <w:tc>
          <w:tcPr>
            <w:tcW w:w="5103" w:type="dxa"/>
            <w:shd w:val="clear" w:color="auto" w:fill="auto"/>
            <w:vAlign w:val="bottom"/>
          </w:tcPr>
          <w:p w14:paraId="443C3C2C" w14:textId="77777777" w:rsidR="005D26E4" w:rsidRPr="00C504D4" w:rsidRDefault="005D26E4" w:rsidP="00A655E8">
            <w:pPr>
              <w:rPr>
                <w:szCs w:val="24"/>
              </w:rPr>
            </w:pPr>
            <w:r w:rsidRPr="00C504D4">
              <w:rPr>
                <w:szCs w:val="24"/>
              </w:rPr>
              <w:t>Lankytinų vietų seniūnijoje skaičius</w:t>
            </w:r>
          </w:p>
        </w:tc>
        <w:tc>
          <w:tcPr>
            <w:tcW w:w="1701" w:type="dxa"/>
            <w:shd w:val="clear" w:color="auto" w:fill="auto"/>
            <w:vAlign w:val="bottom"/>
          </w:tcPr>
          <w:p w14:paraId="55DD4B50" w14:textId="77777777" w:rsidR="005D26E4" w:rsidRPr="00C504D4" w:rsidRDefault="005D26E4" w:rsidP="00A655E8">
            <w:pPr>
              <w:rPr>
                <w:szCs w:val="24"/>
              </w:rPr>
            </w:pPr>
            <w:r w:rsidRPr="00C504D4">
              <w:rPr>
                <w:szCs w:val="24"/>
              </w:rPr>
              <w:t>vnt.</w:t>
            </w:r>
          </w:p>
        </w:tc>
        <w:tc>
          <w:tcPr>
            <w:tcW w:w="2552" w:type="dxa"/>
            <w:shd w:val="clear" w:color="auto" w:fill="auto"/>
            <w:vAlign w:val="bottom"/>
          </w:tcPr>
          <w:p w14:paraId="259F106F" w14:textId="77777777" w:rsidR="005D26E4" w:rsidRPr="00C504D4" w:rsidRDefault="005D26E4" w:rsidP="00A655E8">
            <w:pPr>
              <w:rPr>
                <w:szCs w:val="24"/>
              </w:rPr>
            </w:pPr>
            <w:r w:rsidRPr="00C504D4">
              <w:rPr>
                <w:szCs w:val="24"/>
              </w:rPr>
              <w:t>9</w:t>
            </w:r>
          </w:p>
        </w:tc>
      </w:tr>
      <w:tr w:rsidR="005D26E4" w:rsidRPr="00C504D4" w14:paraId="6A91CBB0" w14:textId="77777777" w:rsidTr="00AA641C">
        <w:tc>
          <w:tcPr>
            <w:tcW w:w="5103" w:type="dxa"/>
            <w:shd w:val="clear" w:color="auto" w:fill="auto"/>
            <w:vAlign w:val="bottom"/>
          </w:tcPr>
          <w:p w14:paraId="3B2D183A" w14:textId="77777777" w:rsidR="005D26E4" w:rsidRPr="00C504D4" w:rsidRDefault="005D26E4" w:rsidP="00A655E8">
            <w:pPr>
              <w:rPr>
                <w:szCs w:val="24"/>
              </w:rPr>
            </w:pPr>
            <w:r w:rsidRPr="00C504D4">
              <w:rPr>
                <w:szCs w:val="24"/>
              </w:rPr>
              <w:t>Eksploatuojamų šviestuvų skaičius</w:t>
            </w:r>
          </w:p>
        </w:tc>
        <w:tc>
          <w:tcPr>
            <w:tcW w:w="1701" w:type="dxa"/>
            <w:shd w:val="clear" w:color="auto" w:fill="auto"/>
            <w:vAlign w:val="bottom"/>
          </w:tcPr>
          <w:p w14:paraId="4C07424F" w14:textId="77777777" w:rsidR="005D26E4" w:rsidRPr="00C504D4" w:rsidRDefault="005D26E4" w:rsidP="00A655E8">
            <w:pPr>
              <w:rPr>
                <w:szCs w:val="24"/>
              </w:rPr>
            </w:pPr>
            <w:r w:rsidRPr="00C504D4">
              <w:rPr>
                <w:szCs w:val="24"/>
              </w:rPr>
              <w:t>vnt.</w:t>
            </w:r>
          </w:p>
        </w:tc>
        <w:tc>
          <w:tcPr>
            <w:tcW w:w="2552" w:type="dxa"/>
            <w:shd w:val="clear" w:color="auto" w:fill="auto"/>
            <w:vAlign w:val="bottom"/>
          </w:tcPr>
          <w:p w14:paraId="4D87B75A" w14:textId="77777777" w:rsidR="005D26E4" w:rsidRPr="00C504D4" w:rsidRDefault="005D26E4" w:rsidP="00A655E8">
            <w:pPr>
              <w:rPr>
                <w:szCs w:val="24"/>
              </w:rPr>
            </w:pPr>
            <w:r w:rsidRPr="00C504D4">
              <w:rPr>
                <w:szCs w:val="24"/>
              </w:rPr>
              <w:t>48</w:t>
            </w:r>
          </w:p>
        </w:tc>
      </w:tr>
      <w:tr w:rsidR="005D26E4" w:rsidRPr="00C504D4" w14:paraId="154FBFA3" w14:textId="77777777" w:rsidTr="00AA641C">
        <w:tc>
          <w:tcPr>
            <w:tcW w:w="5103" w:type="dxa"/>
            <w:shd w:val="clear" w:color="auto" w:fill="auto"/>
            <w:vAlign w:val="bottom"/>
          </w:tcPr>
          <w:p w14:paraId="76401087" w14:textId="77777777" w:rsidR="005D26E4" w:rsidRPr="00C504D4" w:rsidRDefault="005D26E4" w:rsidP="00A655E8">
            <w:pPr>
              <w:rPr>
                <w:szCs w:val="24"/>
              </w:rPr>
            </w:pPr>
            <w:r w:rsidRPr="00C504D4">
              <w:rPr>
                <w:szCs w:val="24"/>
              </w:rPr>
              <w:t>Seniūnijos prižiūrimų teritorijų plotas</w:t>
            </w:r>
          </w:p>
        </w:tc>
        <w:tc>
          <w:tcPr>
            <w:tcW w:w="1701" w:type="dxa"/>
            <w:shd w:val="clear" w:color="auto" w:fill="auto"/>
            <w:vAlign w:val="bottom"/>
          </w:tcPr>
          <w:p w14:paraId="12C6F2F9" w14:textId="77777777" w:rsidR="005D26E4" w:rsidRPr="00C504D4" w:rsidRDefault="005D26E4" w:rsidP="00A655E8">
            <w:pPr>
              <w:rPr>
                <w:szCs w:val="24"/>
              </w:rPr>
            </w:pPr>
            <w:r w:rsidRPr="00C504D4">
              <w:rPr>
                <w:szCs w:val="24"/>
              </w:rPr>
              <w:t>ha</w:t>
            </w:r>
          </w:p>
        </w:tc>
        <w:tc>
          <w:tcPr>
            <w:tcW w:w="2552" w:type="dxa"/>
            <w:shd w:val="clear" w:color="auto" w:fill="auto"/>
            <w:vAlign w:val="bottom"/>
          </w:tcPr>
          <w:p w14:paraId="7563EB88" w14:textId="77777777" w:rsidR="005D26E4" w:rsidRPr="00C504D4" w:rsidRDefault="005D26E4" w:rsidP="00A655E8">
            <w:pPr>
              <w:rPr>
                <w:szCs w:val="24"/>
              </w:rPr>
            </w:pPr>
            <w:r w:rsidRPr="00C504D4">
              <w:rPr>
                <w:szCs w:val="24"/>
              </w:rPr>
              <w:t>8,71</w:t>
            </w:r>
          </w:p>
        </w:tc>
      </w:tr>
      <w:tr w:rsidR="005D26E4" w:rsidRPr="00C504D4" w14:paraId="4EDD02AA" w14:textId="77777777" w:rsidTr="00AA641C">
        <w:tc>
          <w:tcPr>
            <w:tcW w:w="5103" w:type="dxa"/>
            <w:shd w:val="clear" w:color="auto" w:fill="auto"/>
            <w:vAlign w:val="bottom"/>
          </w:tcPr>
          <w:p w14:paraId="2F77942D" w14:textId="77777777" w:rsidR="005D26E4" w:rsidRPr="00C504D4" w:rsidRDefault="005D26E4" w:rsidP="00A655E8">
            <w:pPr>
              <w:rPr>
                <w:szCs w:val="24"/>
              </w:rPr>
            </w:pPr>
            <w:r w:rsidRPr="00C504D4">
              <w:rPr>
                <w:szCs w:val="24"/>
              </w:rPr>
              <w:t>Seniūnijos eksploatuojamų automobilių skaičius</w:t>
            </w:r>
          </w:p>
        </w:tc>
        <w:tc>
          <w:tcPr>
            <w:tcW w:w="1701" w:type="dxa"/>
            <w:shd w:val="clear" w:color="auto" w:fill="auto"/>
            <w:vAlign w:val="bottom"/>
          </w:tcPr>
          <w:p w14:paraId="197C5286" w14:textId="30385293" w:rsidR="005D26E4" w:rsidRPr="00C504D4" w:rsidRDefault="005D26E4" w:rsidP="00A655E8">
            <w:pPr>
              <w:rPr>
                <w:szCs w:val="24"/>
              </w:rPr>
            </w:pPr>
            <w:r w:rsidRPr="00C504D4">
              <w:rPr>
                <w:szCs w:val="24"/>
              </w:rPr>
              <w:t>vnt.</w:t>
            </w:r>
          </w:p>
        </w:tc>
        <w:tc>
          <w:tcPr>
            <w:tcW w:w="2552" w:type="dxa"/>
            <w:shd w:val="clear" w:color="auto" w:fill="auto"/>
            <w:vAlign w:val="bottom"/>
          </w:tcPr>
          <w:p w14:paraId="51769FCB" w14:textId="77777777" w:rsidR="005D26E4" w:rsidRPr="00C504D4" w:rsidRDefault="005D26E4" w:rsidP="00A655E8">
            <w:pPr>
              <w:rPr>
                <w:szCs w:val="24"/>
              </w:rPr>
            </w:pPr>
            <w:r w:rsidRPr="00C504D4">
              <w:rPr>
                <w:szCs w:val="24"/>
              </w:rPr>
              <w:t>2</w:t>
            </w:r>
          </w:p>
        </w:tc>
      </w:tr>
      <w:tr w:rsidR="005D26E4" w:rsidRPr="00C504D4" w14:paraId="535A3502" w14:textId="77777777" w:rsidTr="00AA641C">
        <w:tc>
          <w:tcPr>
            <w:tcW w:w="5103" w:type="dxa"/>
            <w:shd w:val="clear" w:color="auto" w:fill="auto"/>
            <w:vAlign w:val="bottom"/>
          </w:tcPr>
          <w:p w14:paraId="0FBC1E62" w14:textId="77777777" w:rsidR="005D26E4" w:rsidRPr="00C504D4" w:rsidRDefault="005D26E4" w:rsidP="00A655E8">
            <w:pPr>
              <w:rPr>
                <w:szCs w:val="24"/>
              </w:rPr>
            </w:pPr>
            <w:r w:rsidRPr="00C504D4">
              <w:rPr>
                <w:szCs w:val="24"/>
              </w:rPr>
              <w:t>Seniūnijos eksploatuojamų traktorių skaičius</w:t>
            </w:r>
          </w:p>
        </w:tc>
        <w:tc>
          <w:tcPr>
            <w:tcW w:w="1701" w:type="dxa"/>
            <w:shd w:val="clear" w:color="auto" w:fill="auto"/>
            <w:vAlign w:val="bottom"/>
          </w:tcPr>
          <w:p w14:paraId="3EE65B49" w14:textId="77777777" w:rsidR="005D26E4" w:rsidRPr="00C504D4" w:rsidRDefault="005D26E4" w:rsidP="00A655E8">
            <w:pPr>
              <w:rPr>
                <w:szCs w:val="24"/>
              </w:rPr>
            </w:pPr>
            <w:r w:rsidRPr="00C504D4">
              <w:rPr>
                <w:szCs w:val="24"/>
              </w:rPr>
              <w:t>vnt.</w:t>
            </w:r>
          </w:p>
        </w:tc>
        <w:tc>
          <w:tcPr>
            <w:tcW w:w="2552" w:type="dxa"/>
            <w:shd w:val="clear" w:color="auto" w:fill="auto"/>
            <w:vAlign w:val="bottom"/>
          </w:tcPr>
          <w:p w14:paraId="2648D683" w14:textId="77777777" w:rsidR="005D26E4" w:rsidRPr="00C504D4" w:rsidRDefault="005D26E4" w:rsidP="00A655E8">
            <w:pPr>
              <w:rPr>
                <w:szCs w:val="24"/>
              </w:rPr>
            </w:pPr>
            <w:r w:rsidRPr="00C504D4">
              <w:rPr>
                <w:szCs w:val="24"/>
              </w:rPr>
              <w:t>1</w:t>
            </w:r>
          </w:p>
        </w:tc>
      </w:tr>
    </w:tbl>
    <w:p w14:paraId="057C782C" w14:textId="77777777" w:rsidR="006447CF" w:rsidRPr="00C504D4" w:rsidRDefault="006447CF" w:rsidP="005D26E4">
      <w:pPr>
        <w:ind w:firstLine="851"/>
        <w:jc w:val="both"/>
        <w:rPr>
          <w:szCs w:val="24"/>
        </w:rPr>
      </w:pPr>
    </w:p>
    <w:p w14:paraId="46B06A43" w14:textId="759CF326" w:rsidR="005D26E4" w:rsidRPr="00C504D4" w:rsidRDefault="005D26E4" w:rsidP="005D26E4">
      <w:pPr>
        <w:ind w:firstLine="851"/>
        <w:jc w:val="both"/>
        <w:rPr>
          <w:szCs w:val="24"/>
        </w:rPr>
      </w:pPr>
      <w:r w:rsidRPr="00C504D4">
        <w:rPr>
          <w:szCs w:val="24"/>
        </w:rPr>
        <w:t>Kazliškio seniūnijoje veiklą vykd</w:t>
      </w:r>
      <w:r w:rsidR="00B27524" w:rsidRPr="00C504D4">
        <w:rPr>
          <w:szCs w:val="24"/>
        </w:rPr>
        <w:t>ė</w:t>
      </w:r>
      <w:r w:rsidRPr="00C504D4">
        <w:rPr>
          <w:szCs w:val="24"/>
        </w:rPr>
        <w:t xml:space="preserve"> dvi kaimo bendruomenės: </w:t>
      </w:r>
      <w:proofErr w:type="spellStart"/>
      <w:r w:rsidRPr="00C504D4">
        <w:rPr>
          <w:szCs w:val="24"/>
        </w:rPr>
        <w:t>Konstantinavos</w:t>
      </w:r>
      <w:proofErr w:type="spellEnd"/>
      <w:r w:rsidRPr="00C504D4">
        <w:rPr>
          <w:szCs w:val="24"/>
        </w:rPr>
        <w:t xml:space="preserve"> bendruomenės santalka ir Kazliškio kaimo bendruomenė</w:t>
      </w:r>
      <w:r w:rsidR="00B27524" w:rsidRPr="00C504D4">
        <w:rPr>
          <w:szCs w:val="24"/>
        </w:rPr>
        <w:t>, veikė</w:t>
      </w:r>
      <w:r w:rsidRPr="00C504D4">
        <w:rPr>
          <w:szCs w:val="24"/>
        </w:rPr>
        <w:t xml:space="preserve"> trys visuomeninės organizacijos (asociacijos): Kazliškio moterų užimtumo centras, Kazliškio kooperacijos ir užimtumo centras ir Kazliškio jaunimo užimtumo centras.</w:t>
      </w:r>
    </w:p>
    <w:p w14:paraId="78E972B0" w14:textId="300A83EF" w:rsidR="005D26E4" w:rsidRPr="00C504D4" w:rsidRDefault="005D26E4" w:rsidP="005D26E4">
      <w:pPr>
        <w:ind w:firstLine="851"/>
        <w:jc w:val="both"/>
        <w:rPr>
          <w:szCs w:val="24"/>
        </w:rPr>
      </w:pPr>
      <w:r w:rsidRPr="00C504D4">
        <w:rPr>
          <w:szCs w:val="24"/>
        </w:rPr>
        <w:t xml:space="preserve">Seniūnijos teritorija suskirstyta į tris </w:t>
      </w:r>
      <w:proofErr w:type="spellStart"/>
      <w:r w:rsidRPr="00C504D4">
        <w:rPr>
          <w:szCs w:val="24"/>
        </w:rPr>
        <w:t>seniūnaitijas</w:t>
      </w:r>
      <w:proofErr w:type="spellEnd"/>
      <w:r w:rsidRPr="00C504D4">
        <w:rPr>
          <w:szCs w:val="24"/>
        </w:rPr>
        <w:t xml:space="preserve">: Kazliškio, </w:t>
      </w:r>
      <w:proofErr w:type="spellStart"/>
      <w:r w:rsidRPr="00C504D4">
        <w:rPr>
          <w:szCs w:val="24"/>
        </w:rPr>
        <w:t>Konstantinavos</w:t>
      </w:r>
      <w:proofErr w:type="spellEnd"/>
      <w:r w:rsidRPr="00C504D4">
        <w:rPr>
          <w:szCs w:val="24"/>
        </w:rPr>
        <w:t xml:space="preserve"> ir </w:t>
      </w:r>
      <w:proofErr w:type="spellStart"/>
      <w:r w:rsidRPr="00C504D4">
        <w:rPr>
          <w:szCs w:val="24"/>
        </w:rPr>
        <w:t>Degenių</w:t>
      </w:r>
      <w:proofErr w:type="spellEnd"/>
      <w:r w:rsidRPr="00C504D4">
        <w:rPr>
          <w:szCs w:val="24"/>
        </w:rPr>
        <w:t xml:space="preserve">. Kazliškio gyvenvietėje ir </w:t>
      </w:r>
      <w:proofErr w:type="spellStart"/>
      <w:r w:rsidRPr="00C504D4">
        <w:rPr>
          <w:szCs w:val="24"/>
        </w:rPr>
        <w:t>Konstantinavos</w:t>
      </w:r>
      <w:proofErr w:type="spellEnd"/>
      <w:r w:rsidRPr="00C504D4">
        <w:rPr>
          <w:szCs w:val="24"/>
        </w:rPr>
        <w:t xml:space="preserve"> kaime veik</w:t>
      </w:r>
      <w:r w:rsidR="00B27524" w:rsidRPr="00C504D4">
        <w:rPr>
          <w:szCs w:val="24"/>
        </w:rPr>
        <w:t>ė</w:t>
      </w:r>
      <w:r w:rsidRPr="00C504D4">
        <w:rPr>
          <w:szCs w:val="24"/>
        </w:rPr>
        <w:t xml:space="preserve"> Rokiškio rajono savivaldybės J. Keliuočio viešosios bibliotekos filialai. Kazliškio gyventojus </w:t>
      </w:r>
      <w:r w:rsidR="00B27524" w:rsidRPr="00C504D4">
        <w:rPr>
          <w:szCs w:val="24"/>
        </w:rPr>
        <w:t xml:space="preserve">aptarnavo </w:t>
      </w:r>
      <w:r w:rsidRPr="00C504D4">
        <w:rPr>
          <w:szCs w:val="24"/>
        </w:rPr>
        <w:t>mobilusis paštininkas.</w:t>
      </w:r>
    </w:p>
    <w:p w14:paraId="2EE1CEC9" w14:textId="531A04BD" w:rsidR="005D26E4" w:rsidRPr="00C504D4" w:rsidRDefault="005D26E4" w:rsidP="005D26E4">
      <w:pPr>
        <w:ind w:firstLine="709"/>
        <w:jc w:val="both"/>
        <w:rPr>
          <w:szCs w:val="24"/>
        </w:rPr>
      </w:pPr>
      <w:r w:rsidRPr="00C504D4">
        <w:rPr>
          <w:szCs w:val="24"/>
        </w:rPr>
        <w:t>Surašyti  26 atskirų šeimų (asmenų) gyvenimo sąlygų įvertinimai; 8 neįgalie</w:t>
      </w:r>
      <w:r w:rsidR="00B27524" w:rsidRPr="00C504D4">
        <w:rPr>
          <w:szCs w:val="24"/>
        </w:rPr>
        <w:t>siems</w:t>
      </w:r>
      <w:r w:rsidRPr="00C504D4">
        <w:rPr>
          <w:szCs w:val="24"/>
        </w:rPr>
        <w:t xml:space="preserve"> padėta apsirūpinti įvairia kompensacine technika; 247 kartų apsilankyta šeimose pas žmones su negalia, vienišus ir senus gyventojus; priimta ir sutvarkyta 10 kietojo kuro kompensacijos prašymų; organizuotas ir vykdytas maisto paketų iš Europos Bendrijos pagalbos fondo dalinimas 150 seniūnijos gyventojų; priimti 20 prašymų vienkartinei, tikslinei, periodinei piniginei pašalpoms gauti. </w:t>
      </w:r>
    </w:p>
    <w:p w14:paraId="27C6D0CF" w14:textId="77777777" w:rsidR="005D26E4" w:rsidRPr="00C504D4" w:rsidRDefault="005D26E4" w:rsidP="005D26E4">
      <w:pPr>
        <w:ind w:firstLine="709"/>
        <w:jc w:val="both"/>
        <w:rPr>
          <w:szCs w:val="24"/>
        </w:rPr>
      </w:pPr>
      <w:r w:rsidRPr="00C504D4">
        <w:rPr>
          <w:szCs w:val="24"/>
        </w:rPr>
        <w:t xml:space="preserve">Vasaros sezono metu prižiūrėta (pjauta žolė, grėbti lapai, rinktos šiukšlės) 8,71 ha viešųjų erdvių. Tvarkyta kapinių (Kazliškio, </w:t>
      </w:r>
      <w:proofErr w:type="spellStart"/>
      <w:r w:rsidRPr="00C504D4">
        <w:rPr>
          <w:szCs w:val="24"/>
        </w:rPr>
        <w:t>Rumpiškėnų</w:t>
      </w:r>
      <w:proofErr w:type="spellEnd"/>
      <w:r w:rsidRPr="00C504D4">
        <w:rPr>
          <w:szCs w:val="24"/>
        </w:rPr>
        <w:t xml:space="preserve">, </w:t>
      </w:r>
      <w:proofErr w:type="spellStart"/>
      <w:r w:rsidRPr="00C504D4">
        <w:rPr>
          <w:szCs w:val="24"/>
        </w:rPr>
        <w:t>Uvainių</w:t>
      </w:r>
      <w:proofErr w:type="spellEnd"/>
      <w:r w:rsidRPr="00C504D4">
        <w:rPr>
          <w:szCs w:val="24"/>
        </w:rPr>
        <w:t xml:space="preserve">, </w:t>
      </w:r>
      <w:proofErr w:type="spellStart"/>
      <w:r w:rsidRPr="00C504D4">
        <w:rPr>
          <w:szCs w:val="24"/>
        </w:rPr>
        <w:t>Beržuonių</w:t>
      </w:r>
      <w:proofErr w:type="spellEnd"/>
      <w:r w:rsidRPr="00C504D4">
        <w:rPr>
          <w:szCs w:val="24"/>
        </w:rPr>
        <w:t xml:space="preserve">, </w:t>
      </w:r>
      <w:proofErr w:type="spellStart"/>
      <w:r w:rsidRPr="00C504D4">
        <w:rPr>
          <w:szCs w:val="24"/>
        </w:rPr>
        <w:t>Degenių</w:t>
      </w:r>
      <w:proofErr w:type="spellEnd"/>
      <w:r w:rsidRPr="00C504D4">
        <w:rPr>
          <w:szCs w:val="24"/>
        </w:rPr>
        <w:t xml:space="preserve">, Latvelių, </w:t>
      </w:r>
      <w:proofErr w:type="spellStart"/>
      <w:r w:rsidRPr="00C504D4">
        <w:rPr>
          <w:szCs w:val="24"/>
        </w:rPr>
        <w:t>Sičiūnų</w:t>
      </w:r>
      <w:proofErr w:type="spellEnd"/>
      <w:r w:rsidRPr="00C504D4">
        <w:rPr>
          <w:szCs w:val="24"/>
        </w:rPr>
        <w:t>, Paliepio, Pagojų) teritorija, pa</w:t>
      </w:r>
      <w:r w:rsidRPr="00C504D4">
        <w:t>šalinti pavojų keliantys seni medžiai.</w:t>
      </w:r>
      <w:r w:rsidRPr="00C504D4">
        <w:rPr>
          <w:szCs w:val="24"/>
        </w:rPr>
        <w:t xml:space="preserve"> 2021 metais Kazliškyje buvo atnaujintas 1 ir įrengti 3 nauji gėlynai.</w:t>
      </w:r>
    </w:p>
    <w:p w14:paraId="11455C3C" w14:textId="77777777" w:rsidR="005D26E4" w:rsidRPr="00C504D4" w:rsidRDefault="005D26E4" w:rsidP="005D26E4">
      <w:pPr>
        <w:snapToGrid w:val="0"/>
        <w:ind w:firstLine="709"/>
        <w:jc w:val="both"/>
      </w:pPr>
      <w:r w:rsidRPr="00C504D4">
        <w:t xml:space="preserve">Vykdant viešųjų darbų programą, pagal Užimtumo tarnybos nukreipimus per 2021 metus seniūnijoje įdarbinti 3 asmenys. Taip pat viešuosius darbus dirbo 2 Rokiškio probacijos tarnybos nukreipti seniūnijos gyventojai. Visuomenei naudingiems darbams atlikti įdarbinti 41 asmenys. </w:t>
      </w:r>
    </w:p>
    <w:p w14:paraId="2CF024C4" w14:textId="77777777" w:rsidR="005D26E4" w:rsidRPr="00C504D4" w:rsidRDefault="005D26E4" w:rsidP="005D26E4">
      <w:pPr>
        <w:ind w:firstLine="709"/>
        <w:jc w:val="both"/>
      </w:pPr>
      <w:r w:rsidRPr="00C504D4">
        <w:t xml:space="preserve">Išduota 49 pažymos apie šeimos sudėtį, gyvenamąją vietą ir kitokią faktinę padėtį; 16 pažymų apie deklaruotą gyvenamąją vietą; 11 pažymų apie priklausančioje patalpoje gyvenamąją vietą deklaravusius asmenis; priimta 17 atvykimo deklaracijų; priimta 48 sprendimai dėl gyvenamosios vietos deklaravimo duomenų keitimo, naikinimo. </w:t>
      </w:r>
    </w:p>
    <w:p w14:paraId="13BF4B2C" w14:textId="77777777" w:rsidR="005D26E4" w:rsidRPr="00C504D4" w:rsidRDefault="005D26E4" w:rsidP="005D26E4">
      <w:pPr>
        <w:ind w:firstLine="709"/>
        <w:jc w:val="both"/>
      </w:pPr>
      <w:r w:rsidRPr="00C504D4">
        <w:t xml:space="preserve">Pagal patvirtintus maršrutus organizuotas 5 mokinių pavėžėjimas į ir iš ugdymo įstaigų. </w:t>
      </w:r>
    </w:p>
    <w:p w14:paraId="2CB393E7" w14:textId="77777777" w:rsidR="005D26E4" w:rsidRPr="00C504D4" w:rsidRDefault="005D26E4" w:rsidP="005D26E4">
      <w:pPr>
        <w:ind w:firstLine="709"/>
        <w:jc w:val="both"/>
      </w:pPr>
      <w:r w:rsidRPr="00C504D4">
        <w:t xml:space="preserve">2021 metais pabaigti atnaujinti visi Kazliškyje, Pagojuose ir </w:t>
      </w:r>
      <w:proofErr w:type="spellStart"/>
      <w:r w:rsidRPr="00C504D4">
        <w:t>Konstantinavoje</w:t>
      </w:r>
      <w:proofErr w:type="spellEnd"/>
      <w:r w:rsidRPr="00C504D4">
        <w:t xml:space="preserve"> esantys šviestuvai (seni, neekonomiški pakeisti į LED), atnaujintos laiko relės.</w:t>
      </w:r>
    </w:p>
    <w:p w14:paraId="003DD240" w14:textId="77777777" w:rsidR="005D26E4" w:rsidRPr="00C504D4" w:rsidRDefault="005D26E4" w:rsidP="005D26E4">
      <w:pPr>
        <w:ind w:firstLine="709"/>
        <w:jc w:val="both"/>
        <w:rPr>
          <w:szCs w:val="24"/>
        </w:rPr>
      </w:pPr>
      <w:r w:rsidRPr="00C504D4">
        <w:rPr>
          <w:szCs w:val="24"/>
        </w:rPr>
        <w:t>Sezono metu buvo organizuoti aplinkotvarkos darbai Skaistės, Kurkliečių ežerų ir Nemunėlio upės paplūdimiuose (iš viso 2,01 ha), Nemunėlio upės paplūdimyje pastatytas stalas su suolais, kepsninė, suremontuotas tiltelis, šalinti krūmai; Skaistės ir Kurkliečių ežero paplūdimiuose perdažytas medinis inventorius; Skaistės ežero paplūdimyje pilta smėlio, valyti meldai iš vandens, paplūdimyje šalinti krūmai ir pavojų keliantys medžiai.</w:t>
      </w:r>
    </w:p>
    <w:p w14:paraId="131AE4A9" w14:textId="77777777" w:rsidR="006447CF" w:rsidRPr="00C504D4" w:rsidRDefault="006447CF" w:rsidP="005D26E4">
      <w:pPr>
        <w:ind w:firstLine="709"/>
        <w:jc w:val="both"/>
        <w:rPr>
          <w:noProof/>
        </w:rPr>
      </w:pPr>
    </w:p>
    <w:p w14:paraId="5EB77FBF" w14:textId="77777777" w:rsidR="005D26E4" w:rsidRPr="00C504D4" w:rsidRDefault="005D26E4" w:rsidP="005D26E4">
      <w:pPr>
        <w:ind w:firstLine="709"/>
        <w:jc w:val="both"/>
      </w:pPr>
      <w:r w:rsidRPr="00C504D4">
        <w:rPr>
          <w:noProof/>
        </w:rPr>
        <w:drawing>
          <wp:inline distT="0" distB="0" distL="0" distR="0" wp14:anchorId="0294345C" wp14:editId="0C8A603D">
            <wp:extent cx="4540287" cy="2238511"/>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30230" r="612" b="33103"/>
                    <a:stretch/>
                  </pic:blipFill>
                  <pic:spPr bwMode="auto">
                    <a:xfrm>
                      <a:off x="0" y="0"/>
                      <a:ext cx="4539219" cy="2237984"/>
                    </a:xfrm>
                    <a:prstGeom prst="rect">
                      <a:avLst/>
                    </a:prstGeom>
                    <a:ln>
                      <a:noFill/>
                    </a:ln>
                    <a:extLst>
                      <a:ext uri="{53640926-AAD7-44D8-BBD7-CCE9431645EC}">
                        <a14:shadowObscured xmlns:a14="http://schemas.microsoft.com/office/drawing/2010/main"/>
                      </a:ext>
                    </a:extLst>
                  </pic:spPr>
                </pic:pic>
              </a:graphicData>
            </a:graphic>
          </wp:inline>
        </w:drawing>
      </w:r>
    </w:p>
    <w:p w14:paraId="174FE0C7" w14:textId="77777777" w:rsidR="006447CF" w:rsidRPr="00C504D4" w:rsidRDefault="006447CF" w:rsidP="005D26E4">
      <w:pPr>
        <w:ind w:firstLine="709"/>
        <w:jc w:val="center"/>
        <w:rPr>
          <w:sz w:val="20"/>
        </w:rPr>
      </w:pPr>
    </w:p>
    <w:p w14:paraId="40AC9975" w14:textId="566FE48C" w:rsidR="005D26E4" w:rsidRPr="00C504D4" w:rsidRDefault="00F906DE" w:rsidP="005D26E4">
      <w:pPr>
        <w:ind w:firstLine="709"/>
        <w:jc w:val="center"/>
        <w:rPr>
          <w:i/>
          <w:szCs w:val="24"/>
        </w:rPr>
      </w:pPr>
      <w:r>
        <w:rPr>
          <w:i/>
          <w:szCs w:val="24"/>
        </w:rPr>
        <w:tab/>
      </w:r>
      <w:r>
        <w:rPr>
          <w:i/>
          <w:szCs w:val="24"/>
        </w:rPr>
        <w:tab/>
      </w:r>
      <w:r>
        <w:rPr>
          <w:i/>
          <w:szCs w:val="24"/>
        </w:rPr>
        <w:tab/>
      </w:r>
      <w:r>
        <w:rPr>
          <w:i/>
          <w:szCs w:val="24"/>
        </w:rPr>
        <w:tab/>
      </w:r>
      <w:r>
        <w:rPr>
          <w:i/>
          <w:szCs w:val="24"/>
        </w:rPr>
        <w:tab/>
      </w:r>
      <w:r w:rsidR="005D26E4" w:rsidRPr="00C504D4">
        <w:rPr>
          <w:i/>
          <w:szCs w:val="24"/>
        </w:rPr>
        <w:t>Skaistės ežero paplūdimys</w:t>
      </w:r>
    </w:p>
    <w:p w14:paraId="3887E1EA" w14:textId="77777777" w:rsidR="005D26E4" w:rsidRPr="00C504D4" w:rsidRDefault="005D26E4" w:rsidP="005D26E4">
      <w:pPr>
        <w:ind w:firstLine="709"/>
        <w:jc w:val="center"/>
        <w:rPr>
          <w:sz w:val="20"/>
        </w:rPr>
      </w:pPr>
    </w:p>
    <w:p w14:paraId="4FF2A1A1" w14:textId="5AB877F5" w:rsidR="005D26E4" w:rsidRPr="00C504D4" w:rsidRDefault="005D26E4" w:rsidP="00F04864">
      <w:pPr>
        <w:ind w:firstLine="567"/>
        <w:jc w:val="both"/>
        <w:rPr>
          <w:szCs w:val="24"/>
        </w:rPr>
      </w:pPr>
      <w:r w:rsidRPr="00C504D4">
        <w:rPr>
          <w:szCs w:val="24"/>
        </w:rPr>
        <w:t xml:space="preserve">2021 m. kelių priežiūrai buvo sunaudota 1216 kub. m žvyro. Žvyruoti problemiškiausi keliai, ypatingas dėmesys skirtas </w:t>
      </w:r>
      <w:r w:rsidRPr="00C504D4">
        <w:t>Indriūnai</w:t>
      </w:r>
      <w:r w:rsidR="00B27524" w:rsidRPr="00C504D4">
        <w:t>–</w:t>
      </w:r>
      <w:r w:rsidRPr="00C504D4">
        <w:t>Baubliai</w:t>
      </w:r>
      <w:r w:rsidR="00B27524" w:rsidRPr="00C504D4">
        <w:t>–</w:t>
      </w:r>
      <w:proofErr w:type="spellStart"/>
      <w:r w:rsidRPr="00C504D4">
        <w:t>Šilagalys</w:t>
      </w:r>
      <w:proofErr w:type="spellEnd"/>
      <w:r w:rsidRPr="00C504D4">
        <w:rPr>
          <w:szCs w:val="24"/>
        </w:rPr>
        <w:t xml:space="preserve"> keliui, problem</w:t>
      </w:r>
      <w:r w:rsidR="00B27524" w:rsidRPr="00C504D4">
        <w:rPr>
          <w:szCs w:val="24"/>
        </w:rPr>
        <w:t>inės</w:t>
      </w:r>
      <w:r w:rsidRPr="00C504D4">
        <w:rPr>
          <w:szCs w:val="24"/>
        </w:rPr>
        <w:t xml:space="preserve"> vietos tvarkytos Kazliškio </w:t>
      </w:r>
      <w:proofErr w:type="spellStart"/>
      <w:r w:rsidRPr="00C504D4">
        <w:rPr>
          <w:szCs w:val="24"/>
        </w:rPr>
        <w:t>gyv</w:t>
      </w:r>
      <w:proofErr w:type="spellEnd"/>
      <w:r w:rsidRPr="00C504D4">
        <w:rPr>
          <w:szCs w:val="24"/>
        </w:rPr>
        <w:t xml:space="preserve">. apvažiavime, </w:t>
      </w:r>
      <w:proofErr w:type="spellStart"/>
      <w:r w:rsidRPr="00C504D4">
        <w:rPr>
          <w:rFonts w:eastAsia="Lucida Sans Unicode"/>
          <w:szCs w:val="24"/>
        </w:rPr>
        <w:t>Uvainių</w:t>
      </w:r>
      <w:proofErr w:type="spellEnd"/>
      <w:r w:rsidRPr="00C504D4">
        <w:rPr>
          <w:rFonts w:eastAsia="Lucida Sans Unicode"/>
          <w:szCs w:val="24"/>
        </w:rPr>
        <w:t xml:space="preserve"> k. pravažiavime, keliuose </w:t>
      </w:r>
      <w:proofErr w:type="spellStart"/>
      <w:r w:rsidRPr="00C504D4">
        <w:rPr>
          <w:rFonts w:eastAsia="Lucida Sans Unicode"/>
          <w:szCs w:val="24"/>
        </w:rPr>
        <w:t>Pagirė</w:t>
      </w:r>
      <w:proofErr w:type="spellEnd"/>
      <w:r w:rsidR="00B27524" w:rsidRPr="00C504D4">
        <w:t>–</w:t>
      </w:r>
      <w:proofErr w:type="spellStart"/>
      <w:r w:rsidRPr="00C504D4">
        <w:rPr>
          <w:rFonts w:eastAsia="Lucida Sans Unicode"/>
          <w:szCs w:val="24"/>
        </w:rPr>
        <w:t>Pailgiai</w:t>
      </w:r>
      <w:proofErr w:type="spellEnd"/>
      <w:r w:rsidRPr="00C504D4">
        <w:rPr>
          <w:rFonts w:eastAsia="Lucida Sans Unicode"/>
          <w:szCs w:val="24"/>
        </w:rPr>
        <w:t xml:space="preserve">, </w:t>
      </w:r>
      <w:r w:rsidRPr="00C504D4">
        <w:rPr>
          <w:rFonts w:eastAsia="Lucida Sans Unicode"/>
          <w:szCs w:val="24"/>
        </w:rPr>
        <w:lastRenderedPageBreak/>
        <w:t>Kazliškis</w:t>
      </w:r>
      <w:r w:rsidR="00B27524" w:rsidRPr="00C504D4">
        <w:t>–</w:t>
      </w:r>
      <w:proofErr w:type="spellStart"/>
      <w:r w:rsidRPr="00C504D4">
        <w:rPr>
          <w:rFonts w:eastAsia="Lucida Sans Unicode"/>
          <w:szCs w:val="24"/>
        </w:rPr>
        <w:t>Pagirė</w:t>
      </w:r>
      <w:proofErr w:type="spellEnd"/>
      <w:r w:rsidRPr="00C504D4">
        <w:rPr>
          <w:rFonts w:eastAsia="Lucida Sans Unicode"/>
          <w:szCs w:val="24"/>
        </w:rPr>
        <w:t>, Kazliškis</w:t>
      </w:r>
      <w:r w:rsidR="005E4E74" w:rsidRPr="00C504D4">
        <w:t>–</w:t>
      </w:r>
      <w:r w:rsidRPr="00C504D4">
        <w:rPr>
          <w:rFonts w:eastAsia="Lucida Sans Unicode"/>
          <w:szCs w:val="24"/>
        </w:rPr>
        <w:t>Kalpokai.</w:t>
      </w:r>
      <w:r w:rsidRPr="00C504D4">
        <w:rPr>
          <w:szCs w:val="24"/>
        </w:rPr>
        <w:t xml:space="preserve"> </w:t>
      </w:r>
      <w:proofErr w:type="spellStart"/>
      <w:r w:rsidRPr="00C504D4">
        <w:rPr>
          <w:szCs w:val="24"/>
        </w:rPr>
        <w:t>Greideriuota</w:t>
      </w:r>
      <w:proofErr w:type="spellEnd"/>
      <w:r w:rsidRPr="00C504D4">
        <w:rPr>
          <w:szCs w:val="24"/>
        </w:rPr>
        <w:t xml:space="preserve"> 245 km kelių, pagal poreikį žiemos metu sniegas valytas 80 km kelių ruože, du kartus per metus pjauta žolė pakelėse. Nuolat prižiūrima 2,75 km seniūnijoje esančių šaligatvių. Skaistės ir </w:t>
      </w:r>
      <w:proofErr w:type="spellStart"/>
      <w:r w:rsidRPr="00C504D4">
        <w:rPr>
          <w:szCs w:val="24"/>
        </w:rPr>
        <w:t>Janikūnų</w:t>
      </w:r>
      <w:proofErr w:type="spellEnd"/>
      <w:r w:rsidRPr="00C504D4">
        <w:rPr>
          <w:szCs w:val="24"/>
        </w:rPr>
        <w:t xml:space="preserve"> kaimų pakelėse šalinti pavojų keliantys medžiai. </w:t>
      </w:r>
    </w:p>
    <w:p w14:paraId="13D41C14" w14:textId="78EC05B6" w:rsidR="002A7C78" w:rsidRPr="00C504D4" w:rsidRDefault="0092008B" w:rsidP="0092008B">
      <w:pPr>
        <w:ind w:firstLine="709"/>
        <w:jc w:val="center"/>
      </w:pPr>
      <w:r w:rsidRPr="00C504D4">
        <w:rPr>
          <w:noProof/>
        </w:rPr>
        <w:drawing>
          <wp:anchor distT="0" distB="0" distL="114300" distR="114300" simplePos="0" relativeHeight="251667456" behindDoc="1" locked="0" layoutInCell="1" allowOverlap="1" wp14:anchorId="2F52AF9B" wp14:editId="6B3635E6">
            <wp:simplePos x="0" y="0"/>
            <wp:positionH relativeFrom="column">
              <wp:posOffset>-16510</wp:posOffset>
            </wp:positionH>
            <wp:positionV relativeFrom="paragraph">
              <wp:posOffset>172720</wp:posOffset>
            </wp:positionV>
            <wp:extent cx="2949575" cy="1836420"/>
            <wp:effectExtent l="0" t="0" r="3175" b="0"/>
            <wp:wrapThrough wrapText="bothSides">
              <wp:wrapPolygon edited="0">
                <wp:start x="0" y="0"/>
                <wp:lineTo x="0" y="21286"/>
                <wp:lineTo x="21484" y="21286"/>
                <wp:lineTo x="21484" y="0"/>
                <wp:lineTo x="0" y="0"/>
              </wp:wrapPolygon>
            </wp:wrapThrough>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21966" t="25748" r="11673" b="43333"/>
                    <a:stretch/>
                  </pic:blipFill>
                  <pic:spPr bwMode="auto">
                    <a:xfrm>
                      <a:off x="0" y="0"/>
                      <a:ext cx="2949575" cy="183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963" w:rsidRPr="00C504D4">
        <w:rPr>
          <w:noProof/>
        </w:rPr>
        <w:drawing>
          <wp:anchor distT="0" distB="0" distL="114300" distR="114300" simplePos="0" relativeHeight="251668480" behindDoc="1" locked="0" layoutInCell="1" allowOverlap="1" wp14:anchorId="1C7BE5D0" wp14:editId="3F9C359C">
            <wp:simplePos x="0" y="0"/>
            <wp:positionH relativeFrom="column">
              <wp:posOffset>2947670</wp:posOffset>
            </wp:positionH>
            <wp:positionV relativeFrom="paragraph">
              <wp:posOffset>179705</wp:posOffset>
            </wp:positionV>
            <wp:extent cx="2602865" cy="1826260"/>
            <wp:effectExtent l="0" t="0" r="6985" b="2540"/>
            <wp:wrapThrough wrapText="bothSides">
              <wp:wrapPolygon edited="0">
                <wp:start x="0" y="0"/>
                <wp:lineTo x="0" y="21405"/>
                <wp:lineTo x="21500" y="21405"/>
                <wp:lineTo x="21500" y="0"/>
                <wp:lineTo x="0" y="0"/>
              </wp:wrapPolygon>
            </wp:wrapThrough>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9589" t="19804" r="17154" b="11463"/>
                    <a:stretch/>
                  </pic:blipFill>
                  <pic:spPr bwMode="auto">
                    <a:xfrm>
                      <a:off x="0" y="0"/>
                      <a:ext cx="2602865" cy="1826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7C76" w:rsidRPr="00C504D4">
        <w:rPr>
          <w:sz w:val="20"/>
        </w:rPr>
        <w:tab/>
      </w:r>
    </w:p>
    <w:p w14:paraId="1CB6536C" w14:textId="0F7A9E63" w:rsidR="002A7C78" w:rsidRPr="00C504D4" w:rsidRDefault="005D26E4" w:rsidP="002A7C78">
      <w:pPr>
        <w:ind w:firstLine="567"/>
        <w:jc w:val="both"/>
      </w:pPr>
      <w:r w:rsidRPr="00C504D4">
        <w:t>2021 metais išduot</w:t>
      </w:r>
      <w:r w:rsidR="005E4E74" w:rsidRPr="00C504D4">
        <w:t>os</w:t>
      </w:r>
      <w:r w:rsidRPr="00C504D4">
        <w:t xml:space="preserve"> 49 pažymos apie šeimos sudėtį, gyvenamąją vietą ir kitokią faktinę padėtį; 16 pažymų apie deklaruotą gyvenamąją vietą; 11 pažymų apie priklausančioje patalpoje gyvenamąją vietą deklaravusius asmenis; priimta 17 atvykimo deklaracijų; priimta 48 sprendimai dėl gyvenamosios vietos deklaravimo duomenų keitimo, naikinimo. </w:t>
      </w:r>
    </w:p>
    <w:p w14:paraId="336899E3" w14:textId="77777777" w:rsidR="002A7C78" w:rsidRPr="00C504D4" w:rsidRDefault="005D26E4" w:rsidP="002A7C78">
      <w:pPr>
        <w:ind w:firstLine="567"/>
        <w:jc w:val="both"/>
      </w:pPr>
      <w:r w:rsidRPr="00C504D4">
        <w:t xml:space="preserve">Pagal patvirtintus maršrutus organizuotas 5 mokinių pavėžėjimas į ir iš ugdymo įstaigų. </w:t>
      </w:r>
    </w:p>
    <w:p w14:paraId="5CB4119A" w14:textId="77777777" w:rsidR="002A7C78" w:rsidRPr="00C504D4" w:rsidRDefault="005D26E4" w:rsidP="002A7C78">
      <w:pPr>
        <w:ind w:firstLine="567"/>
        <w:jc w:val="both"/>
      </w:pPr>
      <w:r w:rsidRPr="00C504D4">
        <w:t xml:space="preserve">Seniūnijos teritorijoje 2021 metais buvo organizuoti 7 renginiai, tarp jų ir tradiciniais tapę „Pirmosios pradalgės šventė“ </w:t>
      </w:r>
      <w:proofErr w:type="spellStart"/>
      <w:r w:rsidRPr="00C504D4">
        <w:t>Konstantinavoje</w:t>
      </w:r>
      <w:proofErr w:type="spellEnd"/>
      <w:r w:rsidRPr="00C504D4">
        <w:t>, ir „</w:t>
      </w:r>
      <w:proofErr w:type="spellStart"/>
      <w:r w:rsidRPr="00C504D4">
        <w:t>Kazlėkinė</w:t>
      </w:r>
      <w:proofErr w:type="spellEnd"/>
      <w:r w:rsidRPr="00C504D4">
        <w:t xml:space="preserve">“ Kazliškyje. </w:t>
      </w:r>
    </w:p>
    <w:p w14:paraId="4931B961" w14:textId="08E62670" w:rsidR="005D26E4" w:rsidRPr="00C504D4" w:rsidRDefault="005D26E4" w:rsidP="002A7C78">
      <w:pPr>
        <w:ind w:firstLine="567"/>
        <w:jc w:val="both"/>
      </w:pPr>
      <w:r w:rsidRPr="00C504D4">
        <w:t xml:space="preserve">Kazliškio seniūnija kartu su bendruomene įrengė Kazliškio šilelio pažintinį taką. Buvo sutvarkyta ir bendruomenės bei turistų poreikiams pritaikyta gražiausia Kazliškio šilo atkarpa nuo Kazliškio kapinių iki </w:t>
      </w:r>
      <w:proofErr w:type="spellStart"/>
      <w:r w:rsidRPr="00C504D4">
        <w:t>Veselavos</w:t>
      </w:r>
      <w:proofErr w:type="spellEnd"/>
      <w:r w:rsidRPr="00C504D4">
        <w:t xml:space="preserve"> piliakalnio. </w:t>
      </w:r>
      <w:r w:rsidRPr="00C504D4">
        <w:rPr>
          <w:szCs w:val="24"/>
        </w:rPr>
        <w:t xml:space="preserve">Pažintinis takas yra žiedinis, jo ilgis </w:t>
      </w:r>
      <w:r w:rsidR="001F682E" w:rsidRPr="00C504D4">
        <w:t>–</w:t>
      </w:r>
      <w:r w:rsidRPr="00C504D4">
        <w:rPr>
          <w:szCs w:val="24"/>
        </w:rPr>
        <w:t xml:space="preserve"> beveik 3 km, kryptis pažymėta rodyklėmis. Tai natūralus miško takas, besidriekiantis palei Nemunėlio upę Kazliškio šilelyje – gamtos paminkle, saugomame valstybės. </w:t>
      </w:r>
      <w:r w:rsidRPr="00C504D4">
        <w:t xml:space="preserve"> </w:t>
      </w:r>
    </w:p>
    <w:p w14:paraId="347B5122" w14:textId="0D90081E" w:rsidR="007A45F9" w:rsidRPr="00C504D4" w:rsidRDefault="005D26E4" w:rsidP="005D26E4">
      <w:pPr>
        <w:ind w:firstLine="709"/>
        <w:jc w:val="both"/>
        <w:rPr>
          <w:szCs w:val="24"/>
        </w:rPr>
      </w:pPr>
      <w:r w:rsidRPr="00C504D4">
        <w:rPr>
          <w:szCs w:val="24"/>
        </w:rPr>
        <w:t>Liepos 31 d. buvo suorganizuota Kazliškio šilelio tako atidarymo šventė, kurioje aktyviai dalyvavo ne tik vietos gyventojai, bet ir žmonės iš viso rajono. Šventės metu pristatytas takas, vyko koncertas, ugnies šou pasirodymas, karinės amunicijos demonstravimas, Rokiškio jaunimo centro mobilios komandos organizuotos orientacinės varžybos.</w:t>
      </w:r>
    </w:p>
    <w:p w14:paraId="79E4463C" w14:textId="77777777" w:rsidR="007A45F9" w:rsidRPr="00C504D4" w:rsidRDefault="007A45F9" w:rsidP="005D26E4">
      <w:pPr>
        <w:ind w:firstLine="709"/>
        <w:jc w:val="both"/>
        <w:rPr>
          <w:szCs w:val="24"/>
        </w:rPr>
      </w:pPr>
    </w:p>
    <w:p w14:paraId="4567778A" w14:textId="6A07456F" w:rsidR="007A45F9" w:rsidRPr="00C504D4" w:rsidRDefault="007A45F9" w:rsidP="007A45F9">
      <w:pPr>
        <w:ind w:firstLine="709"/>
        <w:jc w:val="center"/>
        <w:rPr>
          <w:szCs w:val="24"/>
        </w:rPr>
      </w:pPr>
      <w:r w:rsidRPr="00C504D4">
        <w:rPr>
          <w:noProof/>
          <w:szCs w:val="24"/>
        </w:rPr>
        <w:drawing>
          <wp:inline distT="0" distB="0" distL="0" distR="0" wp14:anchorId="2A333944" wp14:editId="2064750C">
            <wp:extent cx="3931978" cy="2764228"/>
            <wp:effectExtent l="0" t="0" r="0" b="0"/>
            <wp:docPr id="40" name="Paveikslėlis 40" descr="C:\Users\kanceliarija1\Desktop\Pristatym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nceliarija1\Desktop\Pristatymas1.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25593" t="26637" r="26032" b="28036"/>
                    <a:stretch/>
                  </pic:blipFill>
                  <pic:spPr bwMode="auto">
                    <a:xfrm>
                      <a:off x="0" y="0"/>
                      <a:ext cx="3932557" cy="2764635"/>
                    </a:xfrm>
                    <a:prstGeom prst="rect">
                      <a:avLst/>
                    </a:prstGeom>
                    <a:noFill/>
                    <a:ln>
                      <a:noFill/>
                    </a:ln>
                    <a:extLst>
                      <a:ext uri="{53640926-AAD7-44D8-BBD7-CCE9431645EC}">
                        <a14:shadowObscured xmlns:a14="http://schemas.microsoft.com/office/drawing/2010/main"/>
                      </a:ext>
                    </a:extLst>
                  </pic:spPr>
                </pic:pic>
              </a:graphicData>
            </a:graphic>
          </wp:inline>
        </w:drawing>
      </w:r>
    </w:p>
    <w:p w14:paraId="2D61B9D5" w14:textId="77777777" w:rsidR="007A45F9" w:rsidRPr="00C504D4" w:rsidRDefault="007A45F9" w:rsidP="005D26E4">
      <w:pPr>
        <w:ind w:firstLine="709"/>
        <w:jc w:val="both"/>
        <w:rPr>
          <w:szCs w:val="24"/>
        </w:rPr>
      </w:pPr>
    </w:p>
    <w:p w14:paraId="399B60C2" w14:textId="0D99C55A" w:rsidR="006075D3" w:rsidRPr="00C504D4" w:rsidRDefault="006C7B1D" w:rsidP="007A45F9">
      <w:pPr>
        <w:jc w:val="both"/>
        <w:rPr>
          <w:noProof/>
        </w:rPr>
      </w:pPr>
      <w:r w:rsidRPr="00C504D4">
        <w:rPr>
          <w:b/>
        </w:rPr>
        <w:tab/>
      </w:r>
      <w:r w:rsidR="006075D3" w:rsidRPr="00C504D4">
        <w:rPr>
          <w:b/>
        </w:rPr>
        <w:t xml:space="preserve">Kriaunų seniūnijoje </w:t>
      </w:r>
      <w:r w:rsidR="006075D3" w:rsidRPr="00C504D4">
        <w:t xml:space="preserve">2021 m. sausio 1 d. gyveno 813 gyventojai, </w:t>
      </w:r>
      <w:r w:rsidR="007A45F9" w:rsidRPr="00C504D4">
        <w:t xml:space="preserve">čia </w:t>
      </w:r>
      <w:r w:rsidR="006075D3" w:rsidRPr="00C504D4">
        <w:t>deklaravę savo gyvenamąją vietą.</w:t>
      </w:r>
      <w:r w:rsidR="007A45F9" w:rsidRPr="00C504D4">
        <w:t xml:space="preserve"> </w:t>
      </w:r>
      <w:r w:rsidR="006075D3" w:rsidRPr="00C504D4">
        <w:rPr>
          <w:noProof/>
        </w:rPr>
        <w:t>Seniūnijos gyventojų skaičiaus kitimas</w:t>
      </w:r>
      <w:r w:rsidR="007A45F9" w:rsidRPr="00C504D4">
        <w:rPr>
          <w:noProof/>
        </w:rPr>
        <w:t>:</w:t>
      </w:r>
    </w:p>
    <w:p w14:paraId="5F34C3F1" w14:textId="77777777" w:rsidR="007A45F9" w:rsidRPr="00C504D4" w:rsidRDefault="007A45F9" w:rsidP="007A45F9">
      <w:pPr>
        <w:jc w:val="both"/>
      </w:pPr>
    </w:p>
    <w:p w14:paraId="18DBB46B" w14:textId="77777777" w:rsidR="006075D3" w:rsidRPr="00C504D4" w:rsidRDefault="006075D3" w:rsidP="007A45F9">
      <w:pPr>
        <w:jc w:val="center"/>
        <w:rPr>
          <w:noProof/>
        </w:rPr>
      </w:pPr>
      <w:r w:rsidRPr="00C504D4">
        <w:rPr>
          <w:noProof/>
          <w:szCs w:val="24"/>
        </w:rPr>
        <w:lastRenderedPageBreak/>
        <w:drawing>
          <wp:inline distT="0" distB="0" distL="0" distR="0" wp14:anchorId="7D03A0CA" wp14:editId="2A6AF8F7">
            <wp:extent cx="4830992" cy="2579348"/>
            <wp:effectExtent l="0" t="0" r="27305" b="12065"/>
            <wp:docPr id="29" name="Diagrama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4DDD858" w14:textId="77777777" w:rsidR="007A45F9" w:rsidRPr="00C504D4" w:rsidRDefault="007A45F9" w:rsidP="006075D3">
      <w:pPr>
        <w:pStyle w:val="Default"/>
        <w:jc w:val="both"/>
      </w:pPr>
    </w:p>
    <w:p w14:paraId="3BF0D25A" w14:textId="566183F3" w:rsidR="006075D3" w:rsidRPr="00C504D4" w:rsidRDefault="002A7C78" w:rsidP="006075D3">
      <w:pPr>
        <w:pStyle w:val="Default"/>
        <w:jc w:val="both"/>
      </w:pPr>
      <w:r w:rsidRPr="00C504D4">
        <w:tab/>
      </w:r>
      <w:r w:rsidR="006075D3" w:rsidRPr="00C504D4">
        <w:t xml:space="preserve">Kriaunų seniūnijos teritorija suskirstyta į dvi </w:t>
      </w:r>
      <w:proofErr w:type="spellStart"/>
      <w:r w:rsidR="006075D3" w:rsidRPr="00C504D4">
        <w:t>seniūnaitijas</w:t>
      </w:r>
      <w:proofErr w:type="spellEnd"/>
      <w:r w:rsidR="006075D3" w:rsidRPr="00C504D4">
        <w:t xml:space="preserve"> Kriaunų ir Lašų.</w:t>
      </w:r>
    </w:p>
    <w:p w14:paraId="20C29080" w14:textId="7088996B" w:rsidR="006075D3" w:rsidRPr="00C504D4" w:rsidRDefault="002A7C78" w:rsidP="006075D3">
      <w:pPr>
        <w:pStyle w:val="Default"/>
        <w:jc w:val="both"/>
      </w:pPr>
      <w:r w:rsidRPr="00C504D4">
        <w:tab/>
      </w:r>
      <w:r w:rsidR="006075D3" w:rsidRPr="00C504D4">
        <w:t>Kriaunų seniūnijoje susibūrusios dvi bendruomenės Kriaunų ir</w:t>
      </w:r>
      <w:r w:rsidR="001F682E" w:rsidRPr="00C504D4">
        <w:t xml:space="preserve"> Lašų. Teritorijoje veiklą vykdė</w:t>
      </w:r>
      <w:r w:rsidR="006075D3" w:rsidRPr="00C504D4">
        <w:t xml:space="preserve"> šios verslo įmonės: UAB „Kriaunų malūnas“, Lašų žemės ūkio bendrovė, UAB „Lašų duona“, G. </w:t>
      </w:r>
      <w:proofErr w:type="spellStart"/>
      <w:r w:rsidR="006075D3" w:rsidRPr="00C504D4">
        <w:t>Novikienės</w:t>
      </w:r>
      <w:proofErr w:type="spellEnd"/>
      <w:r w:rsidR="006075D3" w:rsidRPr="00C504D4">
        <w:t xml:space="preserve"> IĮ, R. </w:t>
      </w:r>
      <w:proofErr w:type="spellStart"/>
      <w:r w:rsidR="006075D3" w:rsidRPr="00C504D4">
        <w:t>Stakienės</w:t>
      </w:r>
      <w:proofErr w:type="spellEnd"/>
      <w:r w:rsidR="006075D3" w:rsidRPr="00C504D4">
        <w:t xml:space="preserve"> IĮ, </w:t>
      </w:r>
      <w:r w:rsidR="001F682E" w:rsidRPr="00C504D4">
        <w:t xml:space="preserve">IĮ </w:t>
      </w:r>
      <w:r w:rsidR="006075D3" w:rsidRPr="00C504D4">
        <w:t>„Oskaro baidarės“</w:t>
      </w:r>
      <w:r w:rsidR="001F682E" w:rsidRPr="00C504D4">
        <w:t xml:space="preserve">, </w:t>
      </w:r>
      <w:r w:rsidR="006075D3" w:rsidRPr="00C504D4">
        <w:t>kaimo turizmo sodybos: „</w:t>
      </w:r>
      <w:proofErr w:type="spellStart"/>
      <w:r w:rsidR="006075D3" w:rsidRPr="00C504D4">
        <w:t>Sartakampis</w:t>
      </w:r>
      <w:proofErr w:type="spellEnd"/>
      <w:r w:rsidR="006075D3" w:rsidRPr="00C504D4">
        <w:t xml:space="preserve">“, „Gulbių slėnis“, „Žiogelis“, S. </w:t>
      </w:r>
      <w:proofErr w:type="spellStart"/>
      <w:r w:rsidR="006075D3" w:rsidRPr="00C504D4">
        <w:t>Medikienės</w:t>
      </w:r>
      <w:proofErr w:type="spellEnd"/>
      <w:r w:rsidR="006075D3" w:rsidRPr="00C504D4">
        <w:t>, „Sartai“, „</w:t>
      </w:r>
      <w:proofErr w:type="spellStart"/>
      <w:r w:rsidR="006075D3" w:rsidRPr="00C504D4">
        <w:t>Prieežerė</w:t>
      </w:r>
      <w:proofErr w:type="spellEnd"/>
      <w:r w:rsidR="006075D3" w:rsidRPr="00C504D4">
        <w:t>“, „</w:t>
      </w:r>
      <w:proofErr w:type="spellStart"/>
      <w:r w:rsidR="006075D3" w:rsidRPr="00C504D4">
        <w:t>Sartkrantė</w:t>
      </w:r>
      <w:proofErr w:type="spellEnd"/>
      <w:r w:rsidR="006075D3" w:rsidRPr="00C504D4">
        <w:t>“.</w:t>
      </w:r>
    </w:p>
    <w:p w14:paraId="632E551E" w14:textId="59FEE046" w:rsidR="006075D3" w:rsidRPr="00C504D4" w:rsidRDefault="002A7C78" w:rsidP="006075D3">
      <w:pPr>
        <w:jc w:val="both"/>
        <w:rPr>
          <w:b/>
          <w:color w:val="FF0000"/>
          <w:shd w:val="clear" w:color="auto" w:fill="FFFFFF"/>
        </w:rPr>
      </w:pPr>
      <w:r w:rsidRPr="00C504D4">
        <w:tab/>
      </w:r>
      <w:r w:rsidR="006075D3" w:rsidRPr="00C504D4">
        <w:t>Kriaunų seniūnijos gyventojų poilsį ir laisvalaikį organizavo Rokiškio rajono savivaldybės J. Keliuočio viešosios bibliotekos filialai Kriaunų  ir Lašų kaimuose, Kriaunų muziejus, seniūnijos mėgėjų meno kolektyvai.</w:t>
      </w:r>
      <w:r w:rsidR="006075D3" w:rsidRPr="00C504D4">
        <w:rPr>
          <w:b/>
          <w:color w:val="FF0000"/>
          <w:shd w:val="clear" w:color="auto" w:fill="FFFFFF"/>
        </w:rPr>
        <w:t xml:space="preserve"> </w:t>
      </w:r>
    </w:p>
    <w:p w14:paraId="038438D8" w14:textId="794F2A73" w:rsidR="006075D3" w:rsidRPr="00C504D4" w:rsidRDefault="002A7C78" w:rsidP="006075D3">
      <w:pPr>
        <w:jc w:val="both"/>
        <w:rPr>
          <w:shd w:val="clear" w:color="auto" w:fill="FFFFFF"/>
        </w:rPr>
      </w:pPr>
      <w:r w:rsidRPr="00C504D4">
        <w:rPr>
          <w:shd w:val="clear" w:color="auto" w:fill="FFFFFF"/>
        </w:rPr>
        <w:tab/>
      </w:r>
      <w:r w:rsidR="006075D3" w:rsidRPr="00C504D4">
        <w:rPr>
          <w:shd w:val="clear" w:color="auto" w:fill="FFFFFF"/>
        </w:rPr>
        <w:t>Ataskaitiniais metais seniūnijoje organizuoti didesni renginiai: Kriaunų miestelio 516 gimtadienis, Lašų bendruomenės šventė „Lašas po lašo ir...“ ,</w:t>
      </w:r>
      <w:r w:rsidR="006075D3" w:rsidRPr="00C504D4">
        <w:rPr>
          <w:b/>
          <w:color w:val="FF0000"/>
          <w:shd w:val="clear" w:color="auto" w:fill="FFFFFF"/>
        </w:rPr>
        <w:t xml:space="preserve"> </w:t>
      </w:r>
      <w:r w:rsidR="006075D3" w:rsidRPr="00C504D4">
        <w:rPr>
          <w:shd w:val="clear" w:color="auto" w:fill="FFFFFF"/>
        </w:rPr>
        <w:t xml:space="preserve">moliūgų-rudens tematikos puošimosi konkursas, kalėdinis konkursas </w:t>
      </w:r>
      <w:r w:rsidR="001F682E" w:rsidRPr="00C504D4">
        <w:rPr>
          <w:shd w:val="clear" w:color="auto" w:fill="FFFFFF"/>
        </w:rPr>
        <w:t>,,</w:t>
      </w:r>
      <w:r w:rsidR="006075D3" w:rsidRPr="00C504D4">
        <w:rPr>
          <w:shd w:val="clear" w:color="auto" w:fill="FFFFFF"/>
        </w:rPr>
        <w:t>Po angelo sparnu</w:t>
      </w:r>
      <w:r w:rsidR="001F682E" w:rsidRPr="00C504D4">
        <w:rPr>
          <w:shd w:val="clear" w:color="auto" w:fill="FFFFFF"/>
        </w:rPr>
        <w:t>“</w:t>
      </w:r>
      <w:r w:rsidR="006075D3" w:rsidRPr="00C504D4">
        <w:rPr>
          <w:shd w:val="clear" w:color="auto" w:fill="FFFFFF"/>
        </w:rPr>
        <w:t>, miestelio aikštės eglutės įžiebimo šventė, seniūnijos gyventojų jubiliatų pasveikinimas, aplankyti namuose ilgaamžiai žmonės, kurie negalėjo dalyvauti eglutės įžiebimo šventėje.</w:t>
      </w:r>
    </w:p>
    <w:p w14:paraId="02855AE3" w14:textId="158C4316" w:rsidR="006075D3" w:rsidRPr="00C504D4" w:rsidRDefault="002A7C78" w:rsidP="006075D3">
      <w:pPr>
        <w:jc w:val="both"/>
        <w:rPr>
          <w:szCs w:val="24"/>
        </w:rPr>
      </w:pPr>
      <w:r w:rsidRPr="00C504D4">
        <w:rPr>
          <w:shd w:val="clear" w:color="auto" w:fill="FFFFFF"/>
        </w:rPr>
        <w:tab/>
      </w:r>
      <w:r w:rsidR="006075D3" w:rsidRPr="00C504D4">
        <w:t xml:space="preserve">2021-07-01 Kriaunų seniūnijos kultūros darbuotojai </w:t>
      </w:r>
      <w:r w:rsidR="001F682E" w:rsidRPr="00C504D4">
        <w:t>perkelti</w:t>
      </w:r>
      <w:r w:rsidR="006075D3" w:rsidRPr="00C504D4">
        <w:t xml:space="preserve"> į </w:t>
      </w:r>
      <w:proofErr w:type="spellStart"/>
      <w:r w:rsidR="006075D3" w:rsidRPr="00C504D4">
        <w:t>Obelių</w:t>
      </w:r>
      <w:proofErr w:type="spellEnd"/>
      <w:r w:rsidR="006075D3" w:rsidRPr="00C504D4">
        <w:t xml:space="preserve"> socialinių paslaugų namus. Kriaunų mokyklos pastate veiklą vykd</w:t>
      </w:r>
      <w:r w:rsidR="001F682E" w:rsidRPr="00C504D4">
        <w:t>ė</w:t>
      </w:r>
      <w:r w:rsidR="006075D3" w:rsidRPr="00C504D4">
        <w:t xml:space="preserve"> asociacijos Maltos ordino pagalbos tarnybos vaikų dienos centras „Pas </w:t>
      </w:r>
      <w:r w:rsidR="001F682E" w:rsidRPr="00C504D4">
        <w:t>m</w:t>
      </w:r>
      <w:r w:rsidR="006075D3" w:rsidRPr="00C504D4">
        <w:t xml:space="preserve">altiečius“. </w:t>
      </w:r>
    </w:p>
    <w:p w14:paraId="50FC7494" w14:textId="5FE2006E" w:rsidR="006075D3" w:rsidRPr="00C504D4" w:rsidRDefault="002A7C78" w:rsidP="006075D3">
      <w:pPr>
        <w:pStyle w:val="Default"/>
        <w:jc w:val="both"/>
        <w:rPr>
          <w:rFonts w:eastAsia="Calibri"/>
          <w:lang w:eastAsia="en-US"/>
        </w:rPr>
      </w:pPr>
      <w:r w:rsidRPr="00C504D4">
        <w:tab/>
      </w:r>
      <w:r w:rsidR="006075D3" w:rsidRPr="00C504D4">
        <w:rPr>
          <w:bCs/>
        </w:rPr>
        <w:t xml:space="preserve">Vykdant socialinį darbą, </w:t>
      </w:r>
      <w:r w:rsidR="006075D3" w:rsidRPr="00C504D4">
        <w:t xml:space="preserve">vertintos atskirų šeimų (asmenų) buities ir gyvenimo sąlygos, surašyti 38 buities ir gyvenimo sąlygų patikrinimo aktai. Prašymus vienkartinėms pašalpoms pateikė 33 asmenys, prašymai buvo patenkinti. Dėl nemokamo maitinimo ir paramos mokinio reikmenims įsigyti gauta 20 prašymų, parama pasinaudojo 30 vaikų. Kieto kuro kompensacijai gauti pateikta 38 prašymai. </w:t>
      </w:r>
      <w:r w:rsidR="006075D3" w:rsidRPr="00C504D4">
        <w:rPr>
          <w:rFonts w:eastAsia="Calibri"/>
          <w:lang w:eastAsia="en-US"/>
        </w:rPr>
        <w:t>Parama maisto produktais ir higienos prekėmis iš Europos pagalbos labiausiai skurstantiems asmenims fondo projekto lėšų teikta 218</w:t>
      </w:r>
      <w:r w:rsidR="006075D3" w:rsidRPr="00C504D4">
        <w:rPr>
          <w:rFonts w:eastAsia="Calibri"/>
          <w:b/>
          <w:lang w:eastAsia="en-US"/>
        </w:rPr>
        <w:t xml:space="preserve"> </w:t>
      </w:r>
      <w:r w:rsidR="006075D3" w:rsidRPr="00C504D4">
        <w:rPr>
          <w:rFonts w:eastAsia="Calibri"/>
          <w:lang w:eastAsia="en-US"/>
        </w:rPr>
        <w:t xml:space="preserve">asmenų. </w:t>
      </w:r>
    </w:p>
    <w:p w14:paraId="001141DD" w14:textId="1D259E95" w:rsidR="006075D3" w:rsidRPr="00C504D4" w:rsidRDefault="002A7C78" w:rsidP="006075D3">
      <w:pPr>
        <w:jc w:val="both"/>
        <w:rPr>
          <w:szCs w:val="24"/>
        </w:rPr>
      </w:pPr>
      <w:r w:rsidRPr="00C504D4">
        <w:rPr>
          <w:color w:val="000000"/>
          <w:szCs w:val="24"/>
        </w:rPr>
        <w:tab/>
      </w:r>
      <w:r w:rsidR="006075D3" w:rsidRPr="00C504D4">
        <w:rPr>
          <w:szCs w:val="24"/>
        </w:rPr>
        <w:t xml:space="preserve">Konsultuota ir tvarkyta dokumentai 8 asmenims dėl neįgaliųjų aprūpinimo kompensacine technika. </w:t>
      </w:r>
      <w:r w:rsidR="001F682E" w:rsidRPr="00C504D4">
        <w:rPr>
          <w:szCs w:val="24"/>
        </w:rPr>
        <w:t>S</w:t>
      </w:r>
      <w:r w:rsidR="006075D3" w:rsidRPr="00C504D4">
        <w:rPr>
          <w:szCs w:val="24"/>
        </w:rPr>
        <w:t xml:space="preserve">u Rokiškio socialinės paramos centru bei Rokiškio neįgaliųjų draugija </w:t>
      </w:r>
      <w:r w:rsidR="001F682E" w:rsidRPr="00C504D4">
        <w:rPr>
          <w:szCs w:val="24"/>
        </w:rPr>
        <w:t xml:space="preserve">tarpininkauta </w:t>
      </w:r>
      <w:r w:rsidR="006075D3" w:rsidRPr="00C504D4">
        <w:rPr>
          <w:szCs w:val="24"/>
        </w:rPr>
        <w:t>dėl transporto paslaugų suteikimo neįgaliesiems, ja pasinaudota 12 kartų. Užregistruot</w:t>
      </w:r>
      <w:r w:rsidR="0007155D" w:rsidRPr="00C504D4">
        <w:rPr>
          <w:szCs w:val="24"/>
        </w:rPr>
        <w:t>i</w:t>
      </w:r>
      <w:r w:rsidR="006075D3" w:rsidRPr="00C504D4">
        <w:rPr>
          <w:szCs w:val="24"/>
        </w:rPr>
        <w:t xml:space="preserve"> 54 prašymai socialinei pašalpai gauti. Iškilus problemoms, </w:t>
      </w:r>
      <w:r w:rsidR="0007155D" w:rsidRPr="00C504D4">
        <w:rPr>
          <w:szCs w:val="24"/>
        </w:rPr>
        <w:t>lankytasi</w:t>
      </w:r>
      <w:r w:rsidR="006075D3" w:rsidRPr="00C504D4">
        <w:rPr>
          <w:szCs w:val="24"/>
        </w:rPr>
        <w:t xml:space="preserve"> šeimose ar pas asmenis 67 kartus. Seniūnijoje 2 neįgalieji gavo asmeninio asistento paslaugas, 2 asmenys naudojosi pagalbos į namus paslaugomis. Seniūnija su rėmėjų pagalba suruošė 14 kalėdinių paketų ir prieš šventes aplankė  vienišus, sunkiai segančius ir ilgaamžius seniūnijos gyventojus. </w:t>
      </w:r>
    </w:p>
    <w:p w14:paraId="426B6970" w14:textId="0BB776DB" w:rsidR="006075D3" w:rsidRPr="00C504D4" w:rsidRDefault="00A10259" w:rsidP="006075D3">
      <w:pPr>
        <w:pStyle w:val="Default"/>
        <w:jc w:val="both"/>
      </w:pPr>
      <w:r w:rsidRPr="00C504D4">
        <w:tab/>
      </w:r>
      <w:r w:rsidR="006075D3" w:rsidRPr="00C504D4">
        <w:t>Socialinės paramos gavėjų pokytis</w:t>
      </w:r>
      <w:r w:rsidRPr="00C504D4">
        <w:t>:</w:t>
      </w:r>
    </w:p>
    <w:p w14:paraId="1857631D" w14:textId="77777777" w:rsidR="00A10259" w:rsidRPr="00C504D4" w:rsidRDefault="00A10259" w:rsidP="006075D3">
      <w:pPr>
        <w:pStyle w:val="Default"/>
        <w:jc w:val="both"/>
      </w:pPr>
    </w:p>
    <w:p w14:paraId="2DB8C0DC" w14:textId="77777777" w:rsidR="006075D3" w:rsidRPr="00C504D4" w:rsidRDefault="006075D3" w:rsidP="00A10259">
      <w:pPr>
        <w:pStyle w:val="Default"/>
        <w:jc w:val="center"/>
      </w:pPr>
      <w:r w:rsidRPr="00C504D4">
        <w:rPr>
          <w:noProof/>
          <w:color w:val="FF0000"/>
        </w:rPr>
        <w:lastRenderedPageBreak/>
        <w:drawing>
          <wp:inline distT="0" distB="0" distL="0" distR="0" wp14:anchorId="1AC7409B" wp14:editId="24CE4BB1">
            <wp:extent cx="5000129" cy="3107903"/>
            <wp:effectExtent l="0" t="0" r="10160" b="16510"/>
            <wp:docPr id="30"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1CE7FC0" w14:textId="77777777" w:rsidR="00A10259" w:rsidRPr="00C504D4" w:rsidRDefault="00A10259" w:rsidP="006075D3">
      <w:pPr>
        <w:jc w:val="both"/>
        <w:rPr>
          <w:szCs w:val="24"/>
        </w:rPr>
      </w:pPr>
    </w:p>
    <w:p w14:paraId="2E1333CF" w14:textId="6B3B5492" w:rsidR="00F04864" w:rsidRPr="00C504D4" w:rsidRDefault="00F04864" w:rsidP="006075D3">
      <w:pPr>
        <w:jc w:val="both"/>
        <w:rPr>
          <w:szCs w:val="24"/>
        </w:rPr>
      </w:pPr>
      <w:r w:rsidRPr="00C504D4">
        <w:rPr>
          <w:szCs w:val="24"/>
        </w:rPr>
        <w:tab/>
      </w:r>
      <w:r w:rsidR="006075D3" w:rsidRPr="00C504D4">
        <w:rPr>
          <w:szCs w:val="24"/>
        </w:rPr>
        <w:t>2021 m. lapkričio</w:t>
      </w:r>
      <w:r w:rsidR="0007155D" w:rsidRPr="00C504D4">
        <w:t>–</w:t>
      </w:r>
      <w:r w:rsidR="006075D3" w:rsidRPr="00C504D4">
        <w:rPr>
          <w:szCs w:val="24"/>
        </w:rPr>
        <w:t xml:space="preserve">gruodžio mėnesiais dalyvauta Vaikų svajonių (šiltų rūbų ir avalynės) </w:t>
      </w:r>
      <w:r w:rsidR="0007155D" w:rsidRPr="00C504D4">
        <w:rPr>
          <w:szCs w:val="24"/>
        </w:rPr>
        <w:t>k</w:t>
      </w:r>
      <w:r w:rsidR="006075D3" w:rsidRPr="00C504D4">
        <w:rPr>
          <w:szCs w:val="24"/>
        </w:rPr>
        <w:t xml:space="preserve">alėdiniame projekte. Projekte dalyvavo 13 vaikų iš 6 sunkiai besiverčiančių šeimų. Dovanų šiltas žiemines striukes gavo penki vaikai, šiltus žieminius batus </w:t>
      </w:r>
      <w:r w:rsidR="0007155D" w:rsidRPr="00C504D4">
        <w:t xml:space="preserve">– </w:t>
      </w:r>
      <w:r w:rsidR="006075D3" w:rsidRPr="00C504D4">
        <w:rPr>
          <w:szCs w:val="24"/>
        </w:rPr>
        <w:t>aštuoni vaikai.</w:t>
      </w:r>
    </w:p>
    <w:p w14:paraId="5C0C1F43" w14:textId="77777777" w:rsidR="00F04864" w:rsidRPr="00C504D4" w:rsidRDefault="00F04864" w:rsidP="006075D3">
      <w:pPr>
        <w:jc w:val="both"/>
        <w:rPr>
          <w:szCs w:val="24"/>
        </w:rPr>
      </w:pPr>
      <w:r w:rsidRPr="00C504D4">
        <w:rPr>
          <w:szCs w:val="24"/>
        </w:rPr>
        <w:tab/>
      </w:r>
      <w:r w:rsidR="006075D3" w:rsidRPr="00C504D4">
        <w:t>Suteikta 10 adresų seniūnijos gyvenamųjų vietovių objektams.</w:t>
      </w:r>
    </w:p>
    <w:p w14:paraId="5AEBA512" w14:textId="1CE8C627" w:rsidR="006075D3" w:rsidRPr="00C504D4" w:rsidRDefault="00F04864" w:rsidP="006075D3">
      <w:pPr>
        <w:jc w:val="both"/>
      </w:pPr>
      <w:r w:rsidRPr="00C504D4">
        <w:rPr>
          <w:szCs w:val="24"/>
        </w:rPr>
        <w:tab/>
      </w:r>
      <w:r w:rsidR="006075D3" w:rsidRPr="00C504D4">
        <w:t>Išduotos 102 pažymos apie faktinę padėtį, 17 leidimų laidoti,</w:t>
      </w:r>
      <w:r w:rsidR="006075D3" w:rsidRPr="00C504D4">
        <w:rPr>
          <w:rFonts w:eastAsiaTheme="minorHAnsi"/>
          <w:szCs w:val="24"/>
          <w:lang w:eastAsia="en-US"/>
        </w:rPr>
        <w:t xml:space="preserve"> priimta 16 </w:t>
      </w:r>
      <w:r w:rsidR="006075D3" w:rsidRPr="00C504D4">
        <w:t>prašymų specialiajai laidojimo pašalpai mirties atveju gauti ir išmokėta parama mirties atveju</w:t>
      </w:r>
      <w:r w:rsidR="0007155D" w:rsidRPr="00C504D4">
        <w:t>; i</w:t>
      </w:r>
      <w:r w:rsidR="006075D3" w:rsidRPr="00C504D4">
        <w:t>šnagrinėta 10 prašymų dėl medžių šalinimo, išduoti 3 leidimai saugotin</w:t>
      </w:r>
      <w:r w:rsidR="0007155D" w:rsidRPr="00C504D4">
        <w:t>iems</w:t>
      </w:r>
      <w:r w:rsidR="006075D3" w:rsidRPr="00C504D4">
        <w:t xml:space="preserve"> medži</w:t>
      </w:r>
      <w:r w:rsidR="0007155D" w:rsidRPr="00C504D4">
        <w:t>ams kirsti;</w:t>
      </w:r>
      <w:r w:rsidR="006075D3" w:rsidRPr="00C504D4">
        <w:t xml:space="preserve"> atlikta 15 notarinių veiksmų, gyvenamąją vietą deklaravo 51 asmuo, išvykimą deklaravo 8 asmenys, priimta 10 prašymų dėl įtraukimo į gyvenamosios vietos neturinčių asmenų apskaitą, išduota 40 pažymų apie deklaruotą gyvenamą vietą, priimta 19 sprendimų dėl gyvenamosios vietos deklaravimo duo</w:t>
      </w:r>
      <w:r w:rsidR="0007155D" w:rsidRPr="00C504D4">
        <w:t>menų keitimo (tikslinimo);</w:t>
      </w:r>
      <w:r w:rsidR="006075D3" w:rsidRPr="00C504D4">
        <w:t xml:space="preserve"> parengti 2 savivaldybės tarybos sprendimų projektai: „Dėl siūlymo teikti tvirtinti Kriaunų herbą, herbinę vėliavą ir herbinį antspaudą“, „Dėl žemės sklypo Rokiškio r. sav., Kriaunų sen., Lašų k., </w:t>
      </w:r>
      <w:proofErr w:type="spellStart"/>
      <w:r w:rsidR="006075D3" w:rsidRPr="00C504D4">
        <w:t>Petrešiūnų</w:t>
      </w:r>
      <w:proofErr w:type="spellEnd"/>
      <w:r w:rsidR="006075D3" w:rsidRPr="00C504D4">
        <w:t xml:space="preserve"> g. pripažinimo būtinu visuomenės poreikiams, jo įtraukimo į neprivatizuotinų sklypų sąrašą“, parengta</w:t>
      </w:r>
      <w:r w:rsidR="006075D3" w:rsidRPr="00C504D4">
        <w:rPr>
          <w:color w:val="FF0000"/>
        </w:rPr>
        <w:t xml:space="preserve"> </w:t>
      </w:r>
      <w:r w:rsidR="006075D3" w:rsidRPr="00C504D4">
        <w:t>19 administracijos direktoriaus įsakymų projektų dėl seniūnijos veiklos reglamentavimo.</w:t>
      </w:r>
    </w:p>
    <w:p w14:paraId="69B81652" w14:textId="54E8D5EB" w:rsidR="006075D3" w:rsidRPr="00C504D4" w:rsidRDefault="002A7C78" w:rsidP="006075D3">
      <w:pPr>
        <w:pStyle w:val="Default"/>
        <w:jc w:val="both"/>
      </w:pPr>
      <w:r w:rsidRPr="00C504D4">
        <w:tab/>
      </w:r>
      <w:r w:rsidR="006075D3" w:rsidRPr="00C504D4">
        <w:t xml:space="preserve">Sušauktos 5 išplėstinės </w:t>
      </w:r>
      <w:proofErr w:type="spellStart"/>
      <w:r w:rsidR="006075D3" w:rsidRPr="00C504D4">
        <w:t>seniūnaičių</w:t>
      </w:r>
      <w:proofErr w:type="spellEnd"/>
      <w:r w:rsidR="006075D3" w:rsidRPr="00C504D4">
        <w:t xml:space="preserve"> sueigos, svarstyti seniūnijos 2020 metinio veiklos plano ataskaitos bei 2021 metų veiklos plano projektai.</w:t>
      </w:r>
    </w:p>
    <w:p w14:paraId="563D4452" w14:textId="38632379" w:rsidR="006075D3" w:rsidRPr="00C504D4" w:rsidRDefault="002A7C78" w:rsidP="006075D3">
      <w:pPr>
        <w:ind w:firstLine="709"/>
        <w:jc w:val="both"/>
      </w:pPr>
      <w:r w:rsidRPr="00C504D4">
        <w:tab/>
      </w:r>
      <w:r w:rsidR="006075D3" w:rsidRPr="00C504D4">
        <w:t>Pagal patvirtintus maršrutus, organizuotas ikimokyklinukų pavėžėjimas į ir iš ugdymo įstaigos.</w:t>
      </w:r>
    </w:p>
    <w:p w14:paraId="0772D349" w14:textId="1B105DA9" w:rsidR="006075D3" w:rsidRPr="00C504D4" w:rsidRDefault="002A7C78" w:rsidP="006075D3">
      <w:pPr>
        <w:jc w:val="both"/>
      </w:pPr>
      <w:r w:rsidRPr="00C504D4">
        <w:tab/>
      </w:r>
      <w:r w:rsidR="006075D3" w:rsidRPr="00C504D4">
        <w:t>Per 2021 m. įdarbinti 4 užimtumo programos ir 64 visuomenei naudingos veiklos darbininkai, kuriems padedant paruošta 180 kub. m malkų; prižiūrėtos veikiančios kapinės, seniūnijos teritorijoje esantys paplūdimiai (žolės pjovimas, šiukšlių rūšiavimas, lapų grėbimas), smulkūs infrastruktūros įrenginiai (pavėsinės, tilt</w:t>
      </w:r>
      <w:r w:rsidR="0007155D" w:rsidRPr="00C504D4">
        <w:t>ai, suolai, laužavietės ir kt.);</w:t>
      </w:r>
      <w:r w:rsidR="006075D3" w:rsidRPr="00C504D4">
        <w:t xml:space="preserve"> nuvalyta 200 kv. m žolėmis apaugusių  šaligatvių.</w:t>
      </w:r>
    </w:p>
    <w:p w14:paraId="5B2054A9" w14:textId="0ABE8EEE" w:rsidR="006075D3" w:rsidRPr="00C504D4" w:rsidRDefault="002A7C78" w:rsidP="006075D3">
      <w:pPr>
        <w:jc w:val="both"/>
        <w:rPr>
          <w:szCs w:val="24"/>
        </w:rPr>
      </w:pPr>
      <w:r w:rsidRPr="00C504D4">
        <w:tab/>
      </w:r>
      <w:r w:rsidR="006075D3" w:rsidRPr="00C504D4">
        <w:rPr>
          <w:szCs w:val="24"/>
        </w:rPr>
        <w:t xml:space="preserve">Prižiūrėta </w:t>
      </w:r>
      <w:r w:rsidR="0007155D" w:rsidRPr="00C504D4">
        <w:rPr>
          <w:szCs w:val="24"/>
        </w:rPr>
        <w:t xml:space="preserve">5,20 ha </w:t>
      </w:r>
      <w:r w:rsidR="006075D3" w:rsidRPr="00C504D4">
        <w:rPr>
          <w:szCs w:val="24"/>
        </w:rPr>
        <w:t>viešųjų erdvių</w:t>
      </w:r>
      <w:r w:rsidR="0007155D" w:rsidRPr="00C504D4">
        <w:rPr>
          <w:szCs w:val="24"/>
        </w:rPr>
        <w:t xml:space="preserve"> (pjauta žolė, grėbti lapai, rinktos šiukšlės)</w:t>
      </w:r>
      <w:r w:rsidR="006075D3" w:rsidRPr="00C504D4">
        <w:rPr>
          <w:szCs w:val="24"/>
        </w:rPr>
        <w:t xml:space="preserve">: Kriaunų paplūdimyje, Kriaunų aikštėje, priskirtų pastatų teritorijose, veikiančių kapinių </w:t>
      </w:r>
      <w:r w:rsidR="005734AC" w:rsidRPr="00C504D4">
        <w:t xml:space="preserve">– </w:t>
      </w:r>
      <w:r w:rsidR="006075D3" w:rsidRPr="00C504D4">
        <w:rPr>
          <w:szCs w:val="24"/>
        </w:rPr>
        <w:t xml:space="preserve">1,90 ha: Kriaunų, </w:t>
      </w:r>
      <w:proofErr w:type="spellStart"/>
      <w:r w:rsidR="006075D3" w:rsidRPr="00C504D4">
        <w:rPr>
          <w:szCs w:val="24"/>
        </w:rPr>
        <w:t>Bagdoniškio</w:t>
      </w:r>
      <w:proofErr w:type="spellEnd"/>
      <w:r w:rsidR="006075D3" w:rsidRPr="00C504D4">
        <w:rPr>
          <w:szCs w:val="24"/>
        </w:rPr>
        <w:t xml:space="preserve">, </w:t>
      </w:r>
      <w:proofErr w:type="spellStart"/>
      <w:r w:rsidR="006075D3" w:rsidRPr="00C504D4">
        <w:rPr>
          <w:szCs w:val="24"/>
        </w:rPr>
        <w:t>Petrešiūnų</w:t>
      </w:r>
      <w:proofErr w:type="spellEnd"/>
      <w:r w:rsidR="006075D3" w:rsidRPr="00C504D4">
        <w:rPr>
          <w:szCs w:val="24"/>
        </w:rPr>
        <w:t xml:space="preserve">, </w:t>
      </w:r>
      <w:proofErr w:type="spellStart"/>
      <w:r w:rsidR="006075D3" w:rsidRPr="00C504D4">
        <w:rPr>
          <w:szCs w:val="24"/>
        </w:rPr>
        <w:t>Stravų</w:t>
      </w:r>
      <w:proofErr w:type="spellEnd"/>
      <w:r w:rsidR="006075D3" w:rsidRPr="00C504D4">
        <w:rPr>
          <w:szCs w:val="24"/>
        </w:rPr>
        <w:t xml:space="preserve">, </w:t>
      </w:r>
      <w:proofErr w:type="spellStart"/>
      <w:r w:rsidR="006075D3" w:rsidRPr="00C504D4">
        <w:rPr>
          <w:szCs w:val="24"/>
        </w:rPr>
        <w:t>Rupetų</w:t>
      </w:r>
      <w:proofErr w:type="spellEnd"/>
      <w:r w:rsidR="006075D3" w:rsidRPr="00C504D4">
        <w:rPr>
          <w:szCs w:val="24"/>
        </w:rPr>
        <w:t xml:space="preserve">, Ažubalių, Dagilių, neveikiančių </w:t>
      </w:r>
      <w:r w:rsidR="005734AC" w:rsidRPr="00C504D4">
        <w:t xml:space="preserve">– </w:t>
      </w:r>
      <w:r w:rsidR="006075D3" w:rsidRPr="00C504D4">
        <w:rPr>
          <w:szCs w:val="24"/>
        </w:rPr>
        <w:t xml:space="preserve">2,50 ha: </w:t>
      </w:r>
      <w:proofErr w:type="spellStart"/>
      <w:r w:rsidR="006075D3" w:rsidRPr="00C504D4">
        <w:rPr>
          <w:szCs w:val="24"/>
        </w:rPr>
        <w:t>Baršėnų</w:t>
      </w:r>
      <w:proofErr w:type="spellEnd"/>
      <w:r w:rsidR="006075D3" w:rsidRPr="00C504D4">
        <w:rPr>
          <w:szCs w:val="24"/>
        </w:rPr>
        <w:t xml:space="preserve">, Bajorų, Lašų, </w:t>
      </w:r>
      <w:proofErr w:type="spellStart"/>
      <w:r w:rsidR="006075D3" w:rsidRPr="00C504D4">
        <w:rPr>
          <w:szCs w:val="24"/>
        </w:rPr>
        <w:t>Margėnų</w:t>
      </w:r>
      <w:proofErr w:type="spellEnd"/>
      <w:r w:rsidR="006075D3" w:rsidRPr="00C504D4">
        <w:rPr>
          <w:szCs w:val="24"/>
        </w:rPr>
        <w:t xml:space="preserve">, </w:t>
      </w:r>
      <w:proofErr w:type="spellStart"/>
      <w:r w:rsidR="006075D3" w:rsidRPr="00C504D4">
        <w:rPr>
          <w:szCs w:val="24"/>
        </w:rPr>
        <w:t>Buniuškių</w:t>
      </w:r>
      <w:proofErr w:type="spellEnd"/>
      <w:r w:rsidR="006075D3" w:rsidRPr="00C504D4">
        <w:rPr>
          <w:szCs w:val="24"/>
        </w:rPr>
        <w:t>.</w:t>
      </w:r>
    </w:p>
    <w:p w14:paraId="025CB9A1" w14:textId="0FDD2C7C" w:rsidR="006075D3" w:rsidRPr="00C504D4" w:rsidRDefault="002A7C78" w:rsidP="006075D3">
      <w:pPr>
        <w:jc w:val="both"/>
        <w:rPr>
          <w:szCs w:val="24"/>
        </w:rPr>
      </w:pPr>
      <w:r w:rsidRPr="00C504D4">
        <w:rPr>
          <w:szCs w:val="24"/>
        </w:rPr>
        <w:tab/>
      </w:r>
      <w:r w:rsidR="006075D3" w:rsidRPr="00C504D4">
        <w:rPr>
          <w:szCs w:val="24"/>
        </w:rPr>
        <w:t>Vasaros sezono metu prižiūrėti seniūnijos teritorijoje esantys gėlynai ir želdynai.</w:t>
      </w:r>
    </w:p>
    <w:p w14:paraId="6E5B886A" w14:textId="69E220BE" w:rsidR="00F04864" w:rsidRPr="00C504D4" w:rsidRDefault="006075D3" w:rsidP="00F04864">
      <w:pPr>
        <w:ind w:firstLine="709"/>
        <w:jc w:val="both"/>
        <w:rPr>
          <w:szCs w:val="24"/>
        </w:rPr>
      </w:pPr>
      <w:r w:rsidRPr="00C504D4">
        <w:rPr>
          <w:szCs w:val="24"/>
        </w:rPr>
        <w:t>Tvarkant seniūnijos teritorijoje esančius vietinės reikšmės kelius</w:t>
      </w:r>
      <w:r w:rsidR="005734AC" w:rsidRPr="00C504D4">
        <w:rPr>
          <w:szCs w:val="24"/>
        </w:rPr>
        <w:t>,</w:t>
      </w:r>
      <w:r w:rsidRPr="00C504D4">
        <w:rPr>
          <w:szCs w:val="24"/>
        </w:rPr>
        <w:t xml:space="preserve"> pagerinta (nužvyruota) 30 km, nulyginta 276 km vietinės reikšmės kelių, sutaisyta 42 kv. m asfalto duobių, valyta sniego nuo 80 km vietinės reikšmės kelių, suremontuotos 3 pralaidos. Nupjauta 15 pavojų keliančių medžių Bajorų kaime Tilto ir </w:t>
      </w:r>
      <w:proofErr w:type="spellStart"/>
      <w:r w:rsidRPr="00C504D4">
        <w:rPr>
          <w:szCs w:val="24"/>
        </w:rPr>
        <w:t>Barbariškio</w:t>
      </w:r>
      <w:proofErr w:type="spellEnd"/>
      <w:r w:rsidRPr="00C504D4">
        <w:rPr>
          <w:szCs w:val="24"/>
        </w:rPr>
        <w:t xml:space="preserve"> gatvėse. 2021 m. keliams žvyruoti sunaudota 1 500 kub. </w:t>
      </w:r>
      <w:r w:rsidRPr="00C504D4">
        <w:rPr>
          <w:szCs w:val="24"/>
        </w:rPr>
        <w:lastRenderedPageBreak/>
        <w:t>m. žvyro. Buvo formuojami grioviai ir atstatomos briaunos 1400 m. kelių, prižiūrėta</w:t>
      </w:r>
      <w:r w:rsidR="005734AC" w:rsidRPr="00C504D4">
        <w:rPr>
          <w:szCs w:val="24"/>
        </w:rPr>
        <w:t>s</w:t>
      </w:r>
      <w:r w:rsidRPr="00C504D4">
        <w:rPr>
          <w:szCs w:val="24"/>
        </w:rPr>
        <w:t xml:space="preserve"> 1 km seniūnijos teritorijoje esančių šaligatvių, buvo šalinami krūmai 10 km kelių ruože.</w:t>
      </w:r>
    </w:p>
    <w:p w14:paraId="460754BD" w14:textId="488D4803" w:rsidR="006075D3" w:rsidRPr="00C504D4" w:rsidRDefault="006075D3" w:rsidP="00F04864">
      <w:pPr>
        <w:ind w:firstLine="709"/>
        <w:jc w:val="both"/>
        <w:rPr>
          <w:szCs w:val="24"/>
        </w:rPr>
      </w:pPr>
      <w:r w:rsidRPr="00C504D4">
        <w:rPr>
          <w:szCs w:val="24"/>
        </w:rPr>
        <w:t>Seniūnija eksploatuoja ir prižiūri 5 km gatvių apšvietimo linijų, kuriose sumontuoti 58</w:t>
      </w:r>
      <w:r w:rsidRPr="00C504D4">
        <w:rPr>
          <w:color w:val="FF0000"/>
          <w:szCs w:val="24"/>
        </w:rPr>
        <w:t xml:space="preserve"> </w:t>
      </w:r>
      <w:r w:rsidRPr="00C504D4">
        <w:rPr>
          <w:szCs w:val="24"/>
        </w:rPr>
        <w:t>šviestuvai,</w:t>
      </w:r>
      <w:r w:rsidRPr="00C504D4">
        <w:rPr>
          <w:color w:val="FF0000"/>
          <w:szCs w:val="24"/>
        </w:rPr>
        <w:t xml:space="preserve"> </w:t>
      </w:r>
      <w:r w:rsidRPr="00C504D4">
        <w:rPr>
          <w:szCs w:val="24"/>
        </w:rPr>
        <w:t>per 2021 metus 21 vnt. pakeista taupesniais</w:t>
      </w:r>
      <w:r w:rsidRPr="00C504D4">
        <w:rPr>
          <w:color w:val="FF0000"/>
          <w:szCs w:val="24"/>
        </w:rPr>
        <w:t xml:space="preserve">. </w:t>
      </w:r>
    </w:p>
    <w:p w14:paraId="7E94627D" w14:textId="5642C241" w:rsidR="006075D3" w:rsidRPr="00C504D4" w:rsidRDefault="002A7C78" w:rsidP="006075D3">
      <w:pPr>
        <w:jc w:val="both"/>
      </w:pPr>
      <w:r w:rsidRPr="00C504D4">
        <w:rPr>
          <w:color w:val="FF0000"/>
          <w:szCs w:val="24"/>
        </w:rPr>
        <w:tab/>
      </w:r>
      <w:r w:rsidR="006075D3" w:rsidRPr="00C504D4">
        <w:t xml:space="preserve">Organizuotas šiukšlių išvežimas iš šiukšlių rūšiavimo aikštelių </w:t>
      </w:r>
      <w:proofErr w:type="spellStart"/>
      <w:r w:rsidR="006075D3" w:rsidRPr="00C504D4">
        <w:t>Bagdoniškio</w:t>
      </w:r>
      <w:proofErr w:type="spellEnd"/>
      <w:r w:rsidR="006075D3" w:rsidRPr="00C504D4">
        <w:t>, Lašų ir Kriaunų kaimuose. Šildytos 3182  kv. m. patalpos.</w:t>
      </w:r>
      <w:r w:rsidR="006075D3" w:rsidRPr="00C504D4">
        <w:rPr>
          <w:color w:val="FF0000"/>
        </w:rPr>
        <w:t xml:space="preserve"> </w:t>
      </w:r>
      <w:r w:rsidR="006075D3" w:rsidRPr="00C504D4">
        <w:t>Eksploatuoti 4 savivaldybei priklausantys visuomeniniai pastatai, 4 socialiniai būstai.</w:t>
      </w:r>
    </w:p>
    <w:p w14:paraId="1A485D59" w14:textId="69E1750B" w:rsidR="007E3F06" w:rsidRPr="00C504D4" w:rsidRDefault="006075D3" w:rsidP="006075D3">
      <w:pPr>
        <w:jc w:val="both"/>
      </w:pPr>
      <w:r w:rsidRPr="00C504D4">
        <w:tab/>
      </w:r>
      <w:proofErr w:type="spellStart"/>
      <w:r w:rsidR="007E3F06" w:rsidRPr="00C504D4">
        <w:rPr>
          <w:b/>
          <w:szCs w:val="24"/>
        </w:rPr>
        <w:t>Obelių</w:t>
      </w:r>
      <w:proofErr w:type="spellEnd"/>
      <w:r w:rsidR="007E3F06" w:rsidRPr="00C504D4">
        <w:rPr>
          <w:b/>
          <w:szCs w:val="24"/>
        </w:rPr>
        <w:t xml:space="preserve"> seniūnijoje</w:t>
      </w:r>
      <w:r w:rsidR="007E3F06" w:rsidRPr="00C504D4">
        <w:rPr>
          <w:szCs w:val="24"/>
        </w:rPr>
        <w:t xml:space="preserve"> 2021 m. patvirtinta 17,5 etato. Iš jų</w:t>
      </w:r>
      <w:r w:rsidR="005734AC" w:rsidRPr="00C504D4">
        <w:rPr>
          <w:szCs w:val="24"/>
        </w:rPr>
        <w:t>:</w:t>
      </w:r>
      <w:r w:rsidR="007E3F06" w:rsidRPr="00C504D4">
        <w:rPr>
          <w:szCs w:val="24"/>
        </w:rPr>
        <w:t xml:space="preserve"> 2 </w:t>
      </w:r>
      <w:r w:rsidR="005734AC" w:rsidRPr="00C504D4">
        <w:t xml:space="preserve">– </w:t>
      </w:r>
      <w:r w:rsidR="007E3F06" w:rsidRPr="00C504D4">
        <w:rPr>
          <w:szCs w:val="24"/>
        </w:rPr>
        <w:t>valstybės tarnautojai, likusieji – dirbantys pagal darbo sutartis.</w:t>
      </w:r>
    </w:p>
    <w:p w14:paraId="6531D1D5" w14:textId="77777777" w:rsidR="007E3F06" w:rsidRPr="00C504D4" w:rsidRDefault="007E3F06" w:rsidP="007E3F06">
      <w:pPr>
        <w:ind w:firstLine="851"/>
        <w:jc w:val="center"/>
        <w:rPr>
          <w:b/>
          <w:szCs w:val="24"/>
        </w:rPr>
      </w:pPr>
    </w:p>
    <w:p w14:paraId="434BC28D" w14:textId="77777777" w:rsidR="007E3F06" w:rsidRPr="00C504D4" w:rsidRDefault="007E3F06" w:rsidP="007E3F06">
      <w:pPr>
        <w:ind w:firstLine="851"/>
        <w:jc w:val="center"/>
        <w:rPr>
          <w:b/>
          <w:szCs w:val="24"/>
        </w:rPr>
      </w:pPr>
      <w:r w:rsidRPr="00C504D4">
        <w:rPr>
          <w:b/>
          <w:szCs w:val="24"/>
        </w:rPr>
        <w:t xml:space="preserve">Bendri duomenys apie </w:t>
      </w:r>
      <w:proofErr w:type="spellStart"/>
      <w:r w:rsidRPr="00C504D4">
        <w:rPr>
          <w:b/>
          <w:szCs w:val="24"/>
        </w:rPr>
        <w:t>Obelių</w:t>
      </w:r>
      <w:proofErr w:type="spellEnd"/>
      <w:r w:rsidRPr="00C504D4">
        <w:rPr>
          <w:b/>
          <w:szCs w:val="24"/>
        </w:rPr>
        <w:t xml:space="preserve"> seniūniją</w:t>
      </w:r>
    </w:p>
    <w:p w14:paraId="4C7383D2" w14:textId="77777777" w:rsidR="007E3F06" w:rsidRPr="00C504D4" w:rsidRDefault="007E3F06" w:rsidP="007E3F06">
      <w:pPr>
        <w:jc w:val="both"/>
        <w:rPr>
          <w:szCs w:val="24"/>
          <w:lang w:eastAsia="en-US"/>
        </w:rPr>
      </w:pPr>
    </w:p>
    <w:tbl>
      <w:tblPr>
        <w:tblW w:w="756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1647"/>
      </w:tblGrid>
      <w:tr w:rsidR="007E3F06" w:rsidRPr="00C504D4" w14:paraId="42760C74" w14:textId="77777777" w:rsidTr="00AA641C">
        <w:trPr>
          <w:jc w:val="center"/>
        </w:trPr>
        <w:tc>
          <w:tcPr>
            <w:tcW w:w="4503" w:type="dxa"/>
            <w:shd w:val="clear" w:color="auto" w:fill="auto"/>
          </w:tcPr>
          <w:p w14:paraId="0694FF03" w14:textId="77777777" w:rsidR="007E3F06" w:rsidRPr="00C504D4" w:rsidRDefault="007E3F06" w:rsidP="00AA641C">
            <w:pPr>
              <w:jc w:val="both"/>
              <w:rPr>
                <w:szCs w:val="24"/>
                <w:lang w:eastAsia="en-US"/>
              </w:rPr>
            </w:pPr>
            <w:r w:rsidRPr="00C504D4">
              <w:rPr>
                <w:szCs w:val="24"/>
                <w:lang w:eastAsia="en-US"/>
              </w:rPr>
              <w:t>Rodiklis</w:t>
            </w:r>
          </w:p>
        </w:tc>
        <w:tc>
          <w:tcPr>
            <w:tcW w:w="1417" w:type="dxa"/>
            <w:shd w:val="clear" w:color="auto" w:fill="auto"/>
          </w:tcPr>
          <w:p w14:paraId="1D07C2E6" w14:textId="77777777" w:rsidR="007E3F06" w:rsidRPr="00C504D4" w:rsidRDefault="007E3F06" w:rsidP="00AA641C">
            <w:pPr>
              <w:jc w:val="both"/>
              <w:rPr>
                <w:szCs w:val="24"/>
                <w:lang w:eastAsia="en-US"/>
              </w:rPr>
            </w:pPr>
            <w:r w:rsidRPr="00C504D4">
              <w:rPr>
                <w:szCs w:val="24"/>
                <w:lang w:eastAsia="en-US"/>
              </w:rPr>
              <w:t>Mato vnt.</w:t>
            </w:r>
          </w:p>
        </w:tc>
        <w:tc>
          <w:tcPr>
            <w:tcW w:w="1647" w:type="dxa"/>
            <w:shd w:val="clear" w:color="auto" w:fill="auto"/>
          </w:tcPr>
          <w:p w14:paraId="4DCCBCDB" w14:textId="77777777" w:rsidR="007E3F06" w:rsidRPr="00C504D4" w:rsidRDefault="007E3F06" w:rsidP="00AA641C">
            <w:pPr>
              <w:jc w:val="both"/>
              <w:rPr>
                <w:szCs w:val="24"/>
                <w:lang w:eastAsia="en-US"/>
              </w:rPr>
            </w:pPr>
            <w:r w:rsidRPr="00C504D4">
              <w:rPr>
                <w:szCs w:val="24"/>
                <w:lang w:eastAsia="en-US"/>
              </w:rPr>
              <w:t>2021-12-31</w:t>
            </w:r>
          </w:p>
        </w:tc>
      </w:tr>
      <w:tr w:rsidR="007E3F06" w:rsidRPr="00C504D4" w14:paraId="4F79B9A9" w14:textId="77777777" w:rsidTr="00AA641C">
        <w:trPr>
          <w:jc w:val="center"/>
        </w:trPr>
        <w:tc>
          <w:tcPr>
            <w:tcW w:w="4503" w:type="dxa"/>
            <w:shd w:val="clear" w:color="auto" w:fill="auto"/>
            <w:vAlign w:val="bottom"/>
          </w:tcPr>
          <w:p w14:paraId="45C89163" w14:textId="77777777" w:rsidR="007E3F06" w:rsidRPr="00C504D4" w:rsidRDefault="007E3F06" w:rsidP="00AA641C">
            <w:pPr>
              <w:jc w:val="both"/>
              <w:rPr>
                <w:szCs w:val="24"/>
                <w:lang w:eastAsia="en-US"/>
              </w:rPr>
            </w:pPr>
            <w:r w:rsidRPr="00C504D4">
              <w:rPr>
                <w:szCs w:val="24"/>
                <w:lang w:eastAsia="en-US"/>
              </w:rPr>
              <w:t>Seniūnijos plotas</w:t>
            </w:r>
          </w:p>
        </w:tc>
        <w:tc>
          <w:tcPr>
            <w:tcW w:w="1417" w:type="dxa"/>
            <w:shd w:val="clear" w:color="auto" w:fill="auto"/>
            <w:vAlign w:val="bottom"/>
          </w:tcPr>
          <w:p w14:paraId="3A7E553D" w14:textId="77777777" w:rsidR="007E3F06" w:rsidRPr="00C504D4" w:rsidRDefault="007E3F06" w:rsidP="00D135FF">
            <w:pPr>
              <w:rPr>
                <w:szCs w:val="24"/>
                <w:lang w:eastAsia="en-US"/>
              </w:rPr>
            </w:pPr>
            <w:r w:rsidRPr="00C504D4">
              <w:rPr>
                <w:szCs w:val="24"/>
                <w:lang w:eastAsia="en-US"/>
              </w:rPr>
              <w:t>ha</w:t>
            </w:r>
          </w:p>
        </w:tc>
        <w:tc>
          <w:tcPr>
            <w:tcW w:w="1647" w:type="dxa"/>
            <w:shd w:val="clear" w:color="auto" w:fill="auto"/>
          </w:tcPr>
          <w:p w14:paraId="1B98C992" w14:textId="77777777" w:rsidR="007E3F06" w:rsidRPr="00C504D4" w:rsidRDefault="007E3F06" w:rsidP="00D135FF">
            <w:pPr>
              <w:rPr>
                <w:szCs w:val="24"/>
                <w:lang w:eastAsia="en-US"/>
              </w:rPr>
            </w:pPr>
            <w:r w:rsidRPr="00C504D4">
              <w:rPr>
                <w:szCs w:val="24"/>
                <w:lang w:eastAsia="en-US"/>
              </w:rPr>
              <w:t>24000</w:t>
            </w:r>
          </w:p>
        </w:tc>
      </w:tr>
      <w:tr w:rsidR="007E3F06" w:rsidRPr="00C504D4" w14:paraId="5D67A8D6" w14:textId="77777777" w:rsidTr="00AA641C">
        <w:trPr>
          <w:jc w:val="center"/>
        </w:trPr>
        <w:tc>
          <w:tcPr>
            <w:tcW w:w="4503" w:type="dxa"/>
            <w:shd w:val="clear" w:color="auto" w:fill="auto"/>
            <w:vAlign w:val="bottom"/>
          </w:tcPr>
          <w:p w14:paraId="0BD45726" w14:textId="77777777" w:rsidR="007E3F06" w:rsidRPr="00C504D4" w:rsidRDefault="007E3F06" w:rsidP="00AA641C">
            <w:pPr>
              <w:jc w:val="both"/>
              <w:rPr>
                <w:szCs w:val="24"/>
                <w:lang w:eastAsia="en-US"/>
              </w:rPr>
            </w:pPr>
            <w:r w:rsidRPr="00C504D4">
              <w:rPr>
                <w:szCs w:val="24"/>
                <w:lang w:eastAsia="en-US"/>
              </w:rPr>
              <w:t xml:space="preserve">Gyventojų skaičius </w:t>
            </w:r>
          </w:p>
        </w:tc>
        <w:tc>
          <w:tcPr>
            <w:tcW w:w="1417" w:type="dxa"/>
            <w:shd w:val="clear" w:color="auto" w:fill="auto"/>
            <w:vAlign w:val="bottom"/>
          </w:tcPr>
          <w:p w14:paraId="6C1FFC9B" w14:textId="77777777" w:rsidR="007E3F06" w:rsidRPr="00C504D4" w:rsidRDefault="007E3F06" w:rsidP="00D135FF">
            <w:pPr>
              <w:rPr>
                <w:szCs w:val="24"/>
                <w:lang w:eastAsia="en-US"/>
              </w:rPr>
            </w:pPr>
            <w:r w:rsidRPr="00C504D4">
              <w:rPr>
                <w:szCs w:val="24"/>
                <w:lang w:eastAsia="en-US"/>
              </w:rPr>
              <w:t>žm.</w:t>
            </w:r>
          </w:p>
        </w:tc>
        <w:tc>
          <w:tcPr>
            <w:tcW w:w="1647" w:type="dxa"/>
            <w:shd w:val="clear" w:color="auto" w:fill="auto"/>
          </w:tcPr>
          <w:p w14:paraId="222AC22B" w14:textId="77777777" w:rsidR="007E3F06" w:rsidRPr="00C504D4" w:rsidRDefault="007E3F06" w:rsidP="00D135FF">
            <w:pPr>
              <w:rPr>
                <w:szCs w:val="24"/>
                <w:lang w:eastAsia="en-US"/>
              </w:rPr>
            </w:pPr>
            <w:r w:rsidRPr="00C504D4">
              <w:rPr>
                <w:szCs w:val="24"/>
                <w:lang w:eastAsia="en-US"/>
              </w:rPr>
              <w:t>2527</w:t>
            </w:r>
          </w:p>
        </w:tc>
      </w:tr>
      <w:tr w:rsidR="007E3F06" w:rsidRPr="00C504D4" w14:paraId="38407EF3" w14:textId="77777777" w:rsidTr="00AA641C">
        <w:trPr>
          <w:jc w:val="center"/>
        </w:trPr>
        <w:tc>
          <w:tcPr>
            <w:tcW w:w="4503" w:type="dxa"/>
            <w:shd w:val="clear" w:color="auto" w:fill="auto"/>
            <w:vAlign w:val="bottom"/>
          </w:tcPr>
          <w:p w14:paraId="6CC502F0" w14:textId="77777777" w:rsidR="007E3F06" w:rsidRPr="00C504D4" w:rsidRDefault="007E3F06" w:rsidP="00AA641C">
            <w:pPr>
              <w:jc w:val="both"/>
              <w:rPr>
                <w:szCs w:val="24"/>
                <w:lang w:eastAsia="en-US"/>
              </w:rPr>
            </w:pPr>
            <w:r w:rsidRPr="00C504D4">
              <w:rPr>
                <w:szCs w:val="24"/>
                <w:lang w:eastAsia="en-US"/>
              </w:rPr>
              <w:t>Kaimų skaičius</w:t>
            </w:r>
          </w:p>
        </w:tc>
        <w:tc>
          <w:tcPr>
            <w:tcW w:w="1417" w:type="dxa"/>
            <w:shd w:val="clear" w:color="auto" w:fill="auto"/>
            <w:vAlign w:val="bottom"/>
          </w:tcPr>
          <w:p w14:paraId="5D0EB24A" w14:textId="77777777" w:rsidR="007E3F06" w:rsidRPr="00C504D4" w:rsidRDefault="007E3F06" w:rsidP="00D135FF">
            <w:pPr>
              <w:rPr>
                <w:szCs w:val="24"/>
                <w:lang w:eastAsia="en-US"/>
              </w:rPr>
            </w:pPr>
            <w:r w:rsidRPr="00C504D4">
              <w:rPr>
                <w:szCs w:val="24"/>
                <w:lang w:eastAsia="en-US"/>
              </w:rPr>
              <w:t>vnt.</w:t>
            </w:r>
          </w:p>
        </w:tc>
        <w:tc>
          <w:tcPr>
            <w:tcW w:w="1647" w:type="dxa"/>
            <w:shd w:val="clear" w:color="auto" w:fill="auto"/>
          </w:tcPr>
          <w:p w14:paraId="17DA9987" w14:textId="77777777" w:rsidR="007E3F06" w:rsidRPr="00C504D4" w:rsidRDefault="007E3F06" w:rsidP="00D135FF">
            <w:pPr>
              <w:rPr>
                <w:szCs w:val="24"/>
                <w:lang w:eastAsia="en-US"/>
              </w:rPr>
            </w:pPr>
            <w:r w:rsidRPr="00C504D4">
              <w:rPr>
                <w:szCs w:val="24"/>
                <w:lang w:eastAsia="en-US"/>
              </w:rPr>
              <w:t>145</w:t>
            </w:r>
          </w:p>
        </w:tc>
      </w:tr>
      <w:tr w:rsidR="007E3F06" w:rsidRPr="00C504D4" w14:paraId="18B6DFC6" w14:textId="77777777" w:rsidTr="00AA641C">
        <w:trPr>
          <w:jc w:val="center"/>
        </w:trPr>
        <w:tc>
          <w:tcPr>
            <w:tcW w:w="4503" w:type="dxa"/>
            <w:shd w:val="clear" w:color="auto" w:fill="auto"/>
            <w:vAlign w:val="bottom"/>
          </w:tcPr>
          <w:p w14:paraId="1D52FEE1" w14:textId="77777777" w:rsidR="007E3F06" w:rsidRPr="00C504D4" w:rsidRDefault="007E3F06" w:rsidP="00AA641C">
            <w:pPr>
              <w:jc w:val="both"/>
              <w:rPr>
                <w:szCs w:val="24"/>
                <w:lang w:eastAsia="en-US"/>
              </w:rPr>
            </w:pPr>
            <w:r w:rsidRPr="00C504D4">
              <w:rPr>
                <w:szCs w:val="24"/>
                <w:lang w:eastAsia="en-US"/>
              </w:rPr>
              <w:t>Bendras seniūnijos vidaus kelių ilgis</w:t>
            </w:r>
          </w:p>
        </w:tc>
        <w:tc>
          <w:tcPr>
            <w:tcW w:w="1417" w:type="dxa"/>
            <w:shd w:val="clear" w:color="auto" w:fill="auto"/>
            <w:vAlign w:val="bottom"/>
          </w:tcPr>
          <w:p w14:paraId="1408C5F9" w14:textId="77777777" w:rsidR="007E3F06" w:rsidRPr="00C504D4" w:rsidRDefault="007E3F06" w:rsidP="00D135FF">
            <w:pPr>
              <w:rPr>
                <w:szCs w:val="24"/>
                <w:lang w:eastAsia="en-US"/>
              </w:rPr>
            </w:pPr>
            <w:r w:rsidRPr="00C504D4">
              <w:rPr>
                <w:szCs w:val="24"/>
                <w:lang w:eastAsia="en-US"/>
              </w:rPr>
              <w:t>km</w:t>
            </w:r>
          </w:p>
        </w:tc>
        <w:tc>
          <w:tcPr>
            <w:tcW w:w="1647" w:type="dxa"/>
            <w:shd w:val="clear" w:color="auto" w:fill="auto"/>
          </w:tcPr>
          <w:p w14:paraId="2F9F98D5" w14:textId="77777777" w:rsidR="007E3F06" w:rsidRPr="00C504D4" w:rsidRDefault="007E3F06" w:rsidP="00D135FF">
            <w:pPr>
              <w:rPr>
                <w:szCs w:val="24"/>
                <w:lang w:eastAsia="en-US"/>
              </w:rPr>
            </w:pPr>
            <w:r w:rsidRPr="00C504D4">
              <w:rPr>
                <w:szCs w:val="24"/>
                <w:lang w:eastAsia="en-US"/>
              </w:rPr>
              <w:t>194</w:t>
            </w:r>
          </w:p>
        </w:tc>
      </w:tr>
      <w:tr w:rsidR="007E3F06" w:rsidRPr="00C504D4" w14:paraId="43AFF167" w14:textId="77777777" w:rsidTr="00AA641C">
        <w:trPr>
          <w:jc w:val="center"/>
        </w:trPr>
        <w:tc>
          <w:tcPr>
            <w:tcW w:w="4503" w:type="dxa"/>
            <w:shd w:val="clear" w:color="auto" w:fill="auto"/>
            <w:vAlign w:val="bottom"/>
          </w:tcPr>
          <w:p w14:paraId="3AB371D7" w14:textId="77777777" w:rsidR="007E3F06" w:rsidRPr="00C504D4" w:rsidRDefault="007E3F06" w:rsidP="00AA641C">
            <w:pPr>
              <w:jc w:val="both"/>
              <w:rPr>
                <w:szCs w:val="24"/>
                <w:lang w:eastAsia="en-US"/>
              </w:rPr>
            </w:pPr>
            <w:r w:rsidRPr="00C504D4">
              <w:rPr>
                <w:szCs w:val="24"/>
                <w:lang w:eastAsia="en-US"/>
              </w:rPr>
              <w:t>Gatvių skaičius</w:t>
            </w:r>
          </w:p>
        </w:tc>
        <w:tc>
          <w:tcPr>
            <w:tcW w:w="1417" w:type="dxa"/>
            <w:shd w:val="clear" w:color="auto" w:fill="auto"/>
            <w:vAlign w:val="bottom"/>
          </w:tcPr>
          <w:p w14:paraId="112326D1" w14:textId="77777777" w:rsidR="007E3F06" w:rsidRPr="00C504D4" w:rsidRDefault="007E3F06" w:rsidP="00D135FF">
            <w:pPr>
              <w:rPr>
                <w:szCs w:val="24"/>
                <w:lang w:eastAsia="en-US"/>
              </w:rPr>
            </w:pPr>
            <w:r w:rsidRPr="00C504D4">
              <w:rPr>
                <w:szCs w:val="24"/>
                <w:lang w:eastAsia="en-US"/>
              </w:rPr>
              <w:t>vnt.</w:t>
            </w:r>
          </w:p>
        </w:tc>
        <w:tc>
          <w:tcPr>
            <w:tcW w:w="1647" w:type="dxa"/>
            <w:shd w:val="clear" w:color="auto" w:fill="auto"/>
          </w:tcPr>
          <w:p w14:paraId="0C94CE03" w14:textId="77777777" w:rsidR="007E3F06" w:rsidRPr="00C504D4" w:rsidRDefault="007E3F06" w:rsidP="00D135FF">
            <w:pPr>
              <w:rPr>
                <w:szCs w:val="24"/>
                <w:lang w:eastAsia="en-US"/>
              </w:rPr>
            </w:pPr>
            <w:r w:rsidRPr="00C504D4">
              <w:rPr>
                <w:szCs w:val="24"/>
                <w:lang w:eastAsia="en-US"/>
              </w:rPr>
              <w:t>58</w:t>
            </w:r>
          </w:p>
        </w:tc>
      </w:tr>
      <w:tr w:rsidR="007E3F06" w:rsidRPr="00C504D4" w14:paraId="48A27E2C" w14:textId="77777777" w:rsidTr="00AA641C">
        <w:trPr>
          <w:jc w:val="center"/>
        </w:trPr>
        <w:tc>
          <w:tcPr>
            <w:tcW w:w="4503" w:type="dxa"/>
            <w:shd w:val="clear" w:color="auto" w:fill="auto"/>
            <w:vAlign w:val="bottom"/>
          </w:tcPr>
          <w:p w14:paraId="4FCCCB9E" w14:textId="77777777" w:rsidR="007E3F06" w:rsidRPr="00C504D4" w:rsidRDefault="007E3F06" w:rsidP="00AA641C">
            <w:pPr>
              <w:jc w:val="both"/>
              <w:rPr>
                <w:szCs w:val="24"/>
                <w:lang w:eastAsia="en-US"/>
              </w:rPr>
            </w:pPr>
            <w:r w:rsidRPr="00C504D4">
              <w:rPr>
                <w:szCs w:val="24"/>
                <w:lang w:eastAsia="en-US"/>
              </w:rPr>
              <w:t>Parkų skaičius</w:t>
            </w:r>
          </w:p>
        </w:tc>
        <w:tc>
          <w:tcPr>
            <w:tcW w:w="1417" w:type="dxa"/>
            <w:shd w:val="clear" w:color="auto" w:fill="auto"/>
            <w:vAlign w:val="bottom"/>
          </w:tcPr>
          <w:p w14:paraId="7EAC4602" w14:textId="77777777" w:rsidR="007E3F06" w:rsidRPr="00C504D4" w:rsidRDefault="007E3F06" w:rsidP="00D135FF">
            <w:pPr>
              <w:rPr>
                <w:szCs w:val="24"/>
                <w:lang w:eastAsia="en-US"/>
              </w:rPr>
            </w:pPr>
            <w:r w:rsidRPr="00C504D4">
              <w:rPr>
                <w:szCs w:val="24"/>
                <w:lang w:eastAsia="en-US"/>
              </w:rPr>
              <w:t>vnt.</w:t>
            </w:r>
          </w:p>
        </w:tc>
        <w:tc>
          <w:tcPr>
            <w:tcW w:w="1647" w:type="dxa"/>
            <w:shd w:val="clear" w:color="auto" w:fill="auto"/>
          </w:tcPr>
          <w:p w14:paraId="3206C439" w14:textId="77777777" w:rsidR="007E3F06" w:rsidRPr="00C504D4" w:rsidRDefault="007E3F06" w:rsidP="00D135FF">
            <w:pPr>
              <w:rPr>
                <w:szCs w:val="24"/>
                <w:lang w:eastAsia="en-US"/>
              </w:rPr>
            </w:pPr>
            <w:r w:rsidRPr="00C504D4">
              <w:rPr>
                <w:szCs w:val="24"/>
                <w:lang w:eastAsia="en-US"/>
              </w:rPr>
              <w:t>3</w:t>
            </w:r>
          </w:p>
        </w:tc>
      </w:tr>
      <w:tr w:rsidR="007E3F06" w:rsidRPr="00C504D4" w14:paraId="32CB0B1C" w14:textId="77777777" w:rsidTr="00AA641C">
        <w:trPr>
          <w:jc w:val="center"/>
        </w:trPr>
        <w:tc>
          <w:tcPr>
            <w:tcW w:w="4503" w:type="dxa"/>
            <w:shd w:val="clear" w:color="auto" w:fill="auto"/>
            <w:vAlign w:val="bottom"/>
          </w:tcPr>
          <w:p w14:paraId="1CCF320E" w14:textId="77777777" w:rsidR="007E3F06" w:rsidRPr="00C504D4" w:rsidRDefault="007E3F06" w:rsidP="00AA641C">
            <w:pPr>
              <w:jc w:val="both"/>
              <w:rPr>
                <w:szCs w:val="24"/>
                <w:lang w:eastAsia="en-US"/>
              </w:rPr>
            </w:pPr>
            <w:r w:rsidRPr="00C504D4">
              <w:rPr>
                <w:szCs w:val="24"/>
                <w:lang w:eastAsia="en-US"/>
              </w:rPr>
              <w:t>Veikiančių kapinių skaičius</w:t>
            </w:r>
          </w:p>
        </w:tc>
        <w:tc>
          <w:tcPr>
            <w:tcW w:w="1417" w:type="dxa"/>
            <w:shd w:val="clear" w:color="auto" w:fill="auto"/>
            <w:vAlign w:val="bottom"/>
          </w:tcPr>
          <w:p w14:paraId="53C01548" w14:textId="77777777" w:rsidR="007E3F06" w:rsidRPr="00C504D4" w:rsidRDefault="007E3F06" w:rsidP="00D135FF">
            <w:pPr>
              <w:rPr>
                <w:szCs w:val="24"/>
                <w:lang w:eastAsia="en-US"/>
              </w:rPr>
            </w:pPr>
            <w:r w:rsidRPr="00C504D4">
              <w:rPr>
                <w:szCs w:val="24"/>
                <w:lang w:eastAsia="en-US"/>
              </w:rPr>
              <w:t>vnt.</w:t>
            </w:r>
          </w:p>
        </w:tc>
        <w:tc>
          <w:tcPr>
            <w:tcW w:w="1647" w:type="dxa"/>
            <w:shd w:val="clear" w:color="auto" w:fill="auto"/>
          </w:tcPr>
          <w:p w14:paraId="0AFD4EF7" w14:textId="77777777" w:rsidR="007E3F06" w:rsidRPr="00C504D4" w:rsidRDefault="007E3F06" w:rsidP="00D135FF">
            <w:pPr>
              <w:rPr>
                <w:szCs w:val="24"/>
                <w:lang w:eastAsia="en-US"/>
              </w:rPr>
            </w:pPr>
            <w:r w:rsidRPr="00C504D4">
              <w:rPr>
                <w:szCs w:val="24"/>
                <w:lang w:eastAsia="en-US"/>
              </w:rPr>
              <w:t>25</w:t>
            </w:r>
          </w:p>
        </w:tc>
      </w:tr>
      <w:tr w:rsidR="007E3F06" w:rsidRPr="00C504D4" w14:paraId="49F2DBA3" w14:textId="77777777" w:rsidTr="00AA641C">
        <w:trPr>
          <w:jc w:val="center"/>
        </w:trPr>
        <w:tc>
          <w:tcPr>
            <w:tcW w:w="4503" w:type="dxa"/>
            <w:shd w:val="clear" w:color="auto" w:fill="auto"/>
            <w:vAlign w:val="bottom"/>
          </w:tcPr>
          <w:p w14:paraId="3275FF8C" w14:textId="77777777" w:rsidR="007E3F06" w:rsidRPr="00C504D4" w:rsidRDefault="007E3F06" w:rsidP="00AA641C">
            <w:pPr>
              <w:jc w:val="both"/>
              <w:rPr>
                <w:szCs w:val="24"/>
                <w:lang w:eastAsia="en-US"/>
              </w:rPr>
            </w:pPr>
            <w:r w:rsidRPr="00C504D4">
              <w:rPr>
                <w:szCs w:val="24"/>
                <w:lang w:eastAsia="en-US"/>
              </w:rPr>
              <w:t>Neveikiančių kapinių skaičius</w:t>
            </w:r>
          </w:p>
        </w:tc>
        <w:tc>
          <w:tcPr>
            <w:tcW w:w="1417" w:type="dxa"/>
            <w:shd w:val="clear" w:color="auto" w:fill="auto"/>
            <w:vAlign w:val="bottom"/>
          </w:tcPr>
          <w:p w14:paraId="73D9778C" w14:textId="77777777" w:rsidR="007E3F06" w:rsidRPr="00C504D4" w:rsidRDefault="007E3F06" w:rsidP="00D135FF">
            <w:pPr>
              <w:rPr>
                <w:szCs w:val="24"/>
                <w:lang w:eastAsia="en-US"/>
              </w:rPr>
            </w:pPr>
            <w:r w:rsidRPr="00C504D4">
              <w:rPr>
                <w:szCs w:val="24"/>
                <w:lang w:eastAsia="en-US"/>
              </w:rPr>
              <w:t>vnt.</w:t>
            </w:r>
          </w:p>
        </w:tc>
        <w:tc>
          <w:tcPr>
            <w:tcW w:w="1647" w:type="dxa"/>
            <w:shd w:val="clear" w:color="auto" w:fill="auto"/>
          </w:tcPr>
          <w:p w14:paraId="78CC1FF4" w14:textId="77777777" w:rsidR="007E3F06" w:rsidRPr="00C504D4" w:rsidRDefault="007E3F06" w:rsidP="00D135FF">
            <w:pPr>
              <w:rPr>
                <w:szCs w:val="24"/>
                <w:lang w:eastAsia="en-US"/>
              </w:rPr>
            </w:pPr>
            <w:r w:rsidRPr="00C504D4">
              <w:rPr>
                <w:szCs w:val="24"/>
                <w:lang w:eastAsia="en-US"/>
              </w:rPr>
              <w:t>32</w:t>
            </w:r>
          </w:p>
        </w:tc>
      </w:tr>
      <w:tr w:rsidR="007E3F06" w:rsidRPr="00C504D4" w14:paraId="0E72F8A0" w14:textId="77777777" w:rsidTr="00AA641C">
        <w:trPr>
          <w:jc w:val="center"/>
        </w:trPr>
        <w:tc>
          <w:tcPr>
            <w:tcW w:w="4503" w:type="dxa"/>
            <w:shd w:val="clear" w:color="auto" w:fill="auto"/>
            <w:vAlign w:val="bottom"/>
          </w:tcPr>
          <w:p w14:paraId="04E0C9C5" w14:textId="77777777" w:rsidR="007E3F06" w:rsidRPr="00C504D4" w:rsidRDefault="007E3F06" w:rsidP="00AA641C">
            <w:pPr>
              <w:jc w:val="both"/>
              <w:rPr>
                <w:szCs w:val="24"/>
                <w:lang w:eastAsia="en-US"/>
              </w:rPr>
            </w:pPr>
            <w:r w:rsidRPr="00C504D4">
              <w:rPr>
                <w:szCs w:val="24"/>
                <w:lang w:eastAsia="en-US"/>
              </w:rPr>
              <w:t>Kapinių teritorijų plotas</w:t>
            </w:r>
          </w:p>
        </w:tc>
        <w:tc>
          <w:tcPr>
            <w:tcW w:w="1417" w:type="dxa"/>
            <w:shd w:val="clear" w:color="auto" w:fill="auto"/>
            <w:vAlign w:val="bottom"/>
          </w:tcPr>
          <w:p w14:paraId="3EA93DF8" w14:textId="77777777" w:rsidR="007E3F06" w:rsidRPr="00C504D4" w:rsidRDefault="007E3F06" w:rsidP="00D135FF">
            <w:pPr>
              <w:rPr>
                <w:szCs w:val="24"/>
                <w:lang w:eastAsia="en-US"/>
              </w:rPr>
            </w:pPr>
            <w:r w:rsidRPr="00C504D4">
              <w:rPr>
                <w:szCs w:val="24"/>
                <w:lang w:eastAsia="en-US"/>
              </w:rPr>
              <w:t>ha</w:t>
            </w:r>
          </w:p>
        </w:tc>
        <w:tc>
          <w:tcPr>
            <w:tcW w:w="1647" w:type="dxa"/>
            <w:shd w:val="clear" w:color="auto" w:fill="auto"/>
          </w:tcPr>
          <w:p w14:paraId="7DBB1DCB" w14:textId="77777777" w:rsidR="007E3F06" w:rsidRPr="00C504D4" w:rsidRDefault="007E3F06" w:rsidP="00D135FF">
            <w:pPr>
              <w:rPr>
                <w:szCs w:val="24"/>
                <w:lang w:eastAsia="en-US"/>
              </w:rPr>
            </w:pPr>
            <w:r w:rsidRPr="00C504D4">
              <w:rPr>
                <w:szCs w:val="24"/>
                <w:lang w:eastAsia="en-US"/>
              </w:rPr>
              <w:t>12,65</w:t>
            </w:r>
          </w:p>
        </w:tc>
      </w:tr>
      <w:tr w:rsidR="007E3F06" w:rsidRPr="00C504D4" w14:paraId="516B06E8" w14:textId="77777777" w:rsidTr="00AA641C">
        <w:trPr>
          <w:jc w:val="center"/>
        </w:trPr>
        <w:tc>
          <w:tcPr>
            <w:tcW w:w="4503" w:type="dxa"/>
            <w:shd w:val="clear" w:color="auto" w:fill="auto"/>
            <w:vAlign w:val="bottom"/>
          </w:tcPr>
          <w:p w14:paraId="6BB8B99C" w14:textId="77777777" w:rsidR="007E3F06" w:rsidRPr="00C504D4" w:rsidRDefault="007E3F06" w:rsidP="00AA641C">
            <w:pPr>
              <w:jc w:val="both"/>
              <w:rPr>
                <w:szCs w:val="24"/>
                <w:lang w:eastAsia="en-US"/>
              </w:rPr>
            </w:pPr>
            <w:r w:rsidRPr="00C504D4">
              <w:rPr>
                <w:szCs w:val="24"/>
                <w:lang w:eastAsia="en-US"/>
              </w:rPr>
              <w:t>Lankytinų vietų seniūnijoje skaičius</w:t>
            </w:r>
          </w:p>
        </w:tc>
        <w:tc>
          <w:tcPr>
            <w:tcW w:w="1417" w:type="dxa"/>
            <w:shd w:val="clear" w:color="auto" w:fill="auto"/>
            <w:vAlign w:val="bottom"/>
          </w:tcPr>
          <w:p w14:paraId="28B58B50" w14:textId="77777777" w:rsidR="007E3F06" w:rsidRPr="00C504D4" w:rsidRDefault="007E3F06" w:rsidP="00D135FF">
            <w:pPr>
              <w:rPr>
                <w:szCs w:val="24"/>
                <w:lang w:eastAsia="en-US"/>
              </w:rPr>
            </w:pPr>
            <w:r w:rsidRPr="00C504D4">
              <w:rPr>
                <w:szCs w:val="24"/>
                <w:lang w:eastAsia="en-US"/>
              </w:rPr>
              <w:t>vnt.</w:t>
            </w:r>
          </w:p>
        </w:tc>
        <w:tc>
          <w:tcPr>
            <w:tcW w:w="1647" w:type="dxa"/>
            <w:shd w:val="clear" w:color="auto" w:fill="auto"/>
          </w:tcPr>
          <w:p w14:paraId="57AE366E" w14:textId="77777777" w:rsidR="007E3F06" w:rsidRPr="00C504D4" w:rsidRDefault="007E3F06" w:rsidP="00D135FF">
            <w:pPr>
              <w:rPr>
                <w:szCs w:val="24"/>
                <w:lang w:eastAsia="en-US"/>
              </w:rPr>
            </w:pPr>
            <w:r w:rsidRPr="00C504D4">
              <w:rPr>
                <w:szCs w:val="24"/>
                <w:lang w:eastAsia="en-US"/>
              </w:rPr>
              <w:t>42</w:t>
            </w:r>
          </w:p>
        </w:tc>
      </w:tr>
      <w:tr w:rsidR="007E3F06" w:rsidRPr="00C504D4" w14:paraId="53135B3B" w14:textId="77777777" w:rsidTr="00AA641C">
        <w:trPr>
          <w:jc w:val="center"/>
        </w:trPr>
        <w:tc>
          <w:tcPr>
            <w:tcW w:w="4503" w:type="dxa"/>
            <w:shd w:val="clear" w:color="auto" w:fill="auto"/>
            <w:vAlign w:val="bottom"/>
          </w:tcPr>
          <w:p w14:paraId="11F4D02B" w14:textId="77777777" w:rsidR="007E3F06" w:rsidRPr="00C504D4" w:rsidRDefault="007E3F06" w:rsidP="00AA641C">
            <w:pPr>
              <w:jc w:val="both"/>
              <w:rPr>
                <w:szCs w:val="24"/>
                <w:lang w:eastAsia="en-US"/>
              </w:rPr>
            </w:pPr>
            <w:r w:rsidRPr="00C504D4">
              <w:rPr>
                <w:szCs w:val="24"/>
                <w:lang w:eastAsia="en-US"/>
              </w:rPr>
              <w:t>Kultūros, istorijos paveldo objektų skaičius</w:t>
            </w:r>
          </w:p>
        </w:tc>
        <w:tc>
          <w:tcPr>
            <w:tcW w:w="1417" w:type="dxa"/>
            <w:shd w:val="clear" w:color="auto" w:fill="auto"/>
            <w:vAlign w:val="bottom"/>
          </w:tcPr>
          <w:p w14:paraId="77E2CBF2" w14:textId="77777777" w:rsidR="007E3F06" w:rsidRPr="00C504D4" w:rsidRDefault="007E3F06" w:rsidP="00D135FF">
            <w:pPr>
              <w:rPr>
                <w:szCs w:val="24"/>
                <w:lang w:eastAsia="en-US"/>
              </w:rPr>
            </w:pPr>
            <w:r w:rsidRPr="00C504D4">
              <w:rPr>
                <w:szCs w:val="24"/>
                <w:lang w:eastAsia="en-US"/>
              </w:rPr>
              <w:t>vnt.</w:t>
            </w:r>
          </w:p>
        </w:tc>
        <w:tc>
          <w:tcPr>
            <w:tcW w:w="1647" w:type="dxa"/>
            <w:shd w:val="clear" w:color="auto" w:fill="auto"/>
          </w:tcPr>
          <w:p w14:paraId="52B70A4F" w14:textId="77777777" w:rsidR="007E3F06" w:rsidRPr="00C504D4" w:rsidRDefault="007E3F06" w:rsidP="00D135FF">
            <w:pPr>
              <w:rPr>
                <w:szCs w:val="24"/>
                <w:lang w:eastAsia="en-US"/>
              </w:rPr>
            </w:pPr>
            <w:r w:rsidRPr="00C504D4">
              <w:rPr>
                <w:szCs w:val="24"/>
                <w:lang w:eastAsia="en-US"/>
              </w:rPr>
              <w:t>22</w:t>
            </w:r>
          </w:p>
        </w:tc>
      </w:tr>
      <w:tr w:rsidR="007E3F06" w:rsidRPr="00C504D4" w14:paraId="4071CE2A" w14:textId="77777777" w:rsidTr="00AA641C">
        <w:trPr>
          <w:jc w:val="center"/>
        </w:trPr>
        <w:tc>
          <w:tcPr>
            <w:tcW w:w="4503" w:type="dxa"/>
            <w:shd w:val="clear" w:color="auto" w:fill="auto"/>
            <w:vAlign w:val="bottom"/>
          </w:tcPr>
          <w:p w14:paraId="289FBACE" w14:textId="77777777" w:rsidR="007E3F06" w:rsidRPr="00C504D4" w:rsidRDefault="007E3F06" w:rsidP="00AA641C">
            <w:pPr>
              <w:jc w:val="both"/>
              <w:rPr>
                <w:szCs w:val="24"/>
                <w:lang w:eastAsia="en-US"/>
              </w:rPr>
            </w:pPr>
            <w:r w:rsidRPr="00C504D4">
              <w:rPr>
                <w:szCs w:val="24"/>
                <w:lang w:eastAsia="en-US"/>
              </w:rPr>
              <w:t>Seniūnijos prižiūrimų želdinių plotas</w:t>
            </w:r>
          </w:p>
        </w:tc>
        <w:tc>
          <w:tcPr>
            <w:tcW w:w="1417" w:type="dxa"/>
            <w:shd w:val="clear" w:color="auto" w:fill="auto"/>
            <w:vAlign w:val="bottom"/>
          </w:tcPr>
          <w:p w14:paraId="12CE388C" w14:textId="77777777" w:rsidR="007E3F06" w:rsidRPr="00C504D4" w:rsidRDefault="007E3F06" w:rsidP="00D135FF">
            <w:pPr>
              <w:rPr>
                <w:szCs w:val="24"/>
                <w:lang w:eastAsia="en-US"/>
              </w:rPr>
            </w:pPr>
            <w:r w:rsidRPr="00C504D4">
              <w:rPr>
                <w:szCs w:val="24"/>
                <w:lang w:eastAsia="en-US"/>
              </w:rPr>
              <w:t>ha</w:t>
            </w:r>
          </w:p>
        </w:tc>
        <w:tc>
          <w:tcPr>
            <w:tcW w:w="1647" w:type="dxa"/>
            <w:shd w:val="clear" w:color="auto" w:fill="auto"/>
          </w:tcPr>
          <w:p w14:paraId="0C5BFFD2" w14:textId="77777777" w:rsidR="007E3F06" w:rsidRPr="00C504D4" w:rsidRDefault="007E3F06" w:rsidP="00D135FF">
            <w:pPr>
              <w:rPr>
                <w:szCs w:val="24"/>
                <w:lang w:eastAsia="en-US"/>
              </w:rPr>
            </w:pPr>
            <w:r w:rsidRPr="00C504D4">
              <w:rPr>
                <w:szCs w:val="24"/>
                <w:lang w:eastAsia="en-US"/>
              </w:rPr>
              <w:t>38,13</w:t>
            </w:r>
          </w:p>
        </w:tc>
      </w:tr>
      <w:tr w:rsidR="007E3F06" w:rsidRPr="00C504D4" w14:paraId="6CE83DC2" w14:textId="77777777" w:rsidTr="00AA641C">
        <w:trPr>
          <w:jc w:val="center"/>
        </w:trPr>
        <w:tc>
          <w:tcPr>
            <w:tcW w:w="4503" w:type="dxa"/>
            <w:shd w:val="clear" w:color="auto" w:fill="auto"/>
            <w:vAlign w:val="bottom"/>
          </w:tcPr>
          <w:p w14:paraId="68FF07E8" w14:textId="77777777" w:rsidR="007E3F06" w:rsidRPr="00C504D4" w:rsidRDefault="007E3F06" w:rsidP="00AA641C">
            <w:pPr>
              <w:jc w:val="both"/>
              <w:rPr>
                <w:szCs w:val="24"/>
                <w:lang w:eastAsia="en-US"/>
              </w:rPr>
            </w:pPr>
            <w:r w:rsidRPr="00C504D4">
              <w:rPr>
                <w:szCs w:val="24"/>
                <w:lang w:eastAsia="en-US"/>
              </w:rPr>
              <w:t>Seniūnijos prižiūrimų gėlynų plotas</w:t>
            </w:r>
          </w:p>
        </w:tc>
        <w:tc>
          <w:tcPr>
            <w:tcW w:w="1417" w:type="dxa"/>
            <w:shd w:val="clear" w:color="auto" w:fill="auto"/>
            <w:vAlign w:val="bottom"/>
          </w:tcPr>
          <w:p w14:paraId="1ADF49A4" w14:textId="77777777" w:rsidR="007E3F06" w:rsidRPr="00C504D4" w:rsidRDefault="007E3F06" w:rsidP="00D135FF">
            <w:pPr>
              <w:rPr>
                <w:szCs w:val="24"/>
                <w:lang w:eastAsia="en-US"/>
              </w:rPr>
            </w:pPr>
            <w:r w:rsidRPr="00C504D4">
              <w:rPr>
                <w:szCs w:val="24"/>
                <w:lang w:eastAsia="en-US"/>
              </w:rPr>
              <w:t>ha</w:t>
            </w:r>
          </w:p>
        </w:tc>
        <w:tc>
          <w:tcPr>
            <w:tcW w:w="1647" w:type="dxa"/>
            <w:shd w:val="clear" w:color="auto" w:fill="auto"/>
          </w:tcPr>
          <w:p w14:paraId="0318E3CF" w14:textId="77777777" w:rsidR="007E3F06" w:rsidRPr="00C504D4" w:rsidRDefault="007E3F06" w:rsidP="00D135FF">
            <w:pPr>
              <w:rPr>
                <w:szCs w:val="24"/>
                <w:lang w:eastAsia="en-US"/>
              </w:rPr>
            </w:pPr>
            <w:r w:rsidRPr="00C504D4">
              <w:rPr>
                <w:szCs w:val="24"/>
                <w:lang w:eastAsia="en-US"/>
              </w:rPr>
              <w:t>0,45</w:t>
            </w:r>
          </w:p>
        </w:tc>
      </w:tr>
      <w:tr w:rsidR="007E3F06" w:rsidRPr="00C504D4" w14:paraId="040765A3" w14:textId="77777777" w:rsidTr="00AA641C">
        <w:trPr>
          <w:jc w:val="center"/>
        </w:trPr>
        <w:tc>
          <w:tcPr>
            <w:tcW w:w="4503" w:type="dxa"/>
            <w:shd w:val="clear" w:color="auto" w:fill="auto"/>
            <w:vAlign w:val="bottom"/>
          </w:tcPr>
          <w:p w14:paraId="24963936" w14:textId="77777777" w:rsidR="007E3F06" w:rsidRPr="00C504D4" w:rsidRDefault="007E3F06" w:rsidP="00AA641C">
            <w:pPr>
              <w:jc w:val="both"/>
              <w:rPr>
                <w:szCs w:val="24"/>
                <w:lang w:eastAsia="en-US"/>
              </w:rPr>
            </w:pPr>
            <w:r w:rsidRPr="00C504D4">
              <w:rPr>
                <w:szCs w:val="24"/>
                <w:lang w:eastAsia="en-US"/>
              </w:rPr>
              <w:t>Socialiai remtinų šeimų skaičius</w:t>
            </w:r>
          </w:p>
        </w:tc>
        <w:tc>
          <w:tcPr>
            <w:tcW w:w="1417" w:type="dxa"/>
            <w:shd w:val="clear" w:color="auto" w:fill="auto"/>
            <w:vAlign w:val="bottom"/>
          </w:tcPr>
          <w:p w14:paraId="321D8F3B" w14:textId="77777777" w:rsidR="007E3F06" w:rsidRPr="00C504D4" w:rsidRDefault="007E3F06" w:rsidP="00D135FF">
            <w:pPr>
              <w:rPr>
                <w:szCs w:val="24"/>
                <w:lang w:eastAsia="en-US"/>
              </w:rPr>
            </w:pPr>
            <w:r w:rsidRPr="00C504D4">
              <w:rPr>
                <w:szCs w:val="24"/>
                <w:lang w:eastAsia="en-US"/>
              </w:rPr>
              <w:t>vnt.</w:t>
            </w:r>
          </w:p>
        </w:tc>
        <w:tc>
          <w:tcPr>
            <w:tcW w:w="1647" w:type="dxa"/>
            <w:shd w:val="clear" w:color="auto" w:fill="auto"/>
          </w:tcPr>
          <w:p w14:paraId="330C9045" w14:textId="77777777" w:rsidR="007E3F06" w:rsidRPr="00C504D4" w:rsidRDefault="007E3F06" w:rsidP="00D135FF">
            <w:pPr>
              <w:rPr>
                <w:szCs w:val="24"/>
                <w:lang w:eastAsia="en-US"/>
              </w:rPr>
            </w:pPr>
            <w:r w:rsidRPr="00C504D4">
              <w:rPr>
                <w:szCs w:val="24"/>
                <w:lang w:eastAsia="en-US"/>
              </w:rPr>
              <w:t>183</w:t>
            </w:r>
          </w:p>
        </w:tc>
      </w:tr>
      <w:tr w:rsidR="007E3F06" w:rsidRPr="00C504D4" w14:paraId="539FA9CA" w14:textId="77777777" w:rsidTr="00AA641C">
        <w:trPr>
          <w:jc w:val="center"/>
        </w:trPr>
        <w:tc>
          <w:tcPr>
            <w:tcW w:w="4503" w:type="dxa"/>
            <w:shd w:val="clear" w:color="auto" w:fill="auto"/>
            <w:vAlign w:val="bottom"/>
          </w:tcPr>
          <w:p w14:paraId="2AD2C508" w14:textId="77777777" w:rsidR="007E3F06" w:rsidRPr="00C504D4" w:rsidRDefault="007E3F06" w:rsidP="00AA641C">
            <w:pPr>
              <w:jc w:val="both"/>
              <w:rPr>
                <w:szCs w:val="24"/>
                <w:lang w:eastAsia="en-US"/>
              </w:rPr>
            </w:pPr>
            <w:r w:rsidRPr="00C504D4">
              <w:rPr>
                <w:szCs w:val="24"/>
                <w:lang w:eastAsia="en-US"/>
              </w:rPr>
              <w:t>Mirusių asmenų</w:t>
            </w:r>
          </w:p>
        </w:tc>
        <w:tc>
          <w:tcPr>
            <w:tcW w:w="1417" w:type="dxa"/>
            <w:shd w:val="clear" w:color="auto" w:fill="auto"/>
            <w:vAlign w:val="bottom"/>
          </w:tcPr>
          <w:p w14:paraId="72DD7AD3" w14:textId="77777777" w:rsidR="007E3F06" w:rsidRPr="00C504D4" w:rsidRDefault="007E3F06" w:rsidP="00AA641C">
            <w:pPr>
              <w:jc w:val="both"/>
              <w:rPr>
                <w:szCs w:val="24"/>
                <w:lang w:eastAsia="en-US"/>
              </w:rPr>
            </w:pPr>
            <w:r w:rsidRPr="00C504D4">
              <w:rPr>
                <w:szCs w:val="24"/>
                <w:lang w:eastAsia="en-US"/>
              </w:rPr>
              <w:t>vnt.</w:t>
            </w:r>
          </w:p>
        </w:tc>
        <w:tc>
          <w:tcPr>
            <w:tcW w:w="1647" w:type="dxa"/>
            <w:shd w:val="clear" w:color="auto" w:fill="auto"/>
          </w:tcPr>
          <w:p w14:paraId="35BDF653" w14:textId="77777777" w:rsidR="007E3F06" w:rsidRPr="00C504D4" w:rsidRDefault="007E3F06" w:rsidP="00AA641C">
            <w:pPr>
              <w:jc w:val="both"/>
              <w:rPr>
                <w:szCs w:val="24"/>
                <w:lang w:eastAsia="en-US"/>
              </w:rPr>
            </w:pPr>
            <w:r w:rsidRPr="00C504D4">
              <w:rPr>
                <w:szCs w:val="24"/>
                <w:lang w:eastAsia="en-US"/>
              </w:rPr>
              <w:t>61</w:t>
            </w:r>
          </w:p>
        </w:tc>
      </w:tr>
      <w:tr w:rsidR="007E3F06" w:rsidRPr="00C504D4" w14:paraId="1017D7ED" w14:textId="77777777" w:rsidTr="00AA641C">
        <w:trPr>
          <w:jc w:val="center"/>
        </w:trPr>
        <w:tc>
          <w:tcPr>
            <w:tcW w:w="4503" w:type="dxa"/>
            <w:shd w:val="clear" w:color="auto" w:fill="auto"/>
            <w:vAlign w:val="bottom"/>
          </w:tcPr>
          <w:p w14:paraId="2F4189D8" w14:textId="77777777" w:rsidR="007E3F06" w:rsidRPr="00C504D4" w:rsidRDefault="007E3F06" w:rsidP="00AA641C">
            <w:pPr>
              <w:jc w:val="both"/>
              <w:rPr>
                <w:szCs w:val="24"/>
                <w:lang w:eastAsia="en-US"/>
              </w:rPr>
            </w:pPr>
            <w:r w:rsidRPr="00C504D4">
              <w:rPr>
                <w:szCs w:val="24"/>
                <w:lang w:eastAsia="en-US"/>
              </w:rPr>
              <w:t>Gimusių vaikų</w:t>
            </w:r>
          </w:p>
        </w:tc>
        <w:tc>
          <w:tcPr>
            <w:tcW w:w="1417" w:type="dxa"/>
            <w:shd w:val="clear" w:color="auto" w:fill="auto"/>
            <w:vAlign w:val="bottom"/>
          </w:tcPr>
          <w:p w14:paraId="0051E6AF" w14:textId="77777777" w:rsidR="007E3F06" w:rsidRPr="00C504D4" w:rsidRDefault="007E3F06" w:rsidP="00AA641C">
            <w:pPr>
              <w:jc w:val="both"/>
              <w:rPr>
                <w:szCs w:val="24"/>
                <w:lang w:eastAsia="en-US"/>
              </w:rPr>
            </w:pPr>
            <w:r w:rsidRPr="00C504D4">
              <w:rPr>
                <w:szCs w:val="24"/>
                <w:lang w:eastAsia="en-US"/>
              </w:rPr>
              <w:t>vnt.</w:t>
            </w:r>
          </w:p>
        </w:tc>
        <w:tc>
          <w:tcPr>
            <w:tcW w:w="1647" w:type="dxa"/>
            <w:shd w:val="clear" w:color="auto" w:fill="auto"/>
          </w:tcPr>
          <w:p w14:paraId="610B786D" w14:textId="77777777" w:rsidR="007E3F06" w:rsidRPr="00C504D4" w:rsidRDefault="007E3F06" w:rsidP="00AA641C">
            <w:pPr>
              <w:jc w:val="both"/>
              <w:rPr>
                <w:szCs w:val="24"/>
                <w:lang w:eastAsia="en-US"/>
              </w:rPr>
            </w:pPr>
            <w:r w:rsidRPr="00C504D4">
              <w:rPr>
                <w:szCs w:val="24"/>
                <w:lang w:eastAsia="en-US"/>
              </w:rPr>
              <w:t>16</w:t>
            </w:r>
          </w:p>
        </w:tc>
      </w:tr>
      <w:tr w:rsidR="007E3F06" w:rsidRPr="00C504D4" w14:paraId="26744D1E" w14:textId="77777777" w:rsidTr="00AA641C">
        <w:trPr>
          <w:jc w:val="center"/>
        </w:trPr>
        <w:tc>
          <w:tcPr>
            <w:tcW w:w="4503" w:type="dxa"/>
            <w:shd w:val="clear" w:color="auto" w:fill="auto"/>
            <w:vAlign w:val="bottom"/>
          </w:tcPr>
          <w:p w14:paraId="7DC3574A" w14:textId="77777777" w:rsidR="007E3F06" w:rsidRPr="00C504D4" w:rsidRDefault="007E3F06" w:rsidP="00AA641C">
            <w:pPr>
              <w:jc w:val="both"/>
              <w:rPr>
                <w:szCs w:val="24"/>
                <w:lang w:eastAsia="en-US"/>
              </w:rPr>
            </w:pPr>
            <w:r w:rsidRPr="00C504D4">
              <w:rPr>
                <w:szCs w:val="24"/>
                <w:lang w:eastAsia="en-US"/>
              </w:rPr>
              <w:t>Išvykusių asmenų</w:t>
            </w:r>
          </w:p>
        </w:tc>
        <w:tc>
          <w:tcPr>
            <w:tcW w:w="1417" w:type="dxa"/>
            <w:shd w:val="clear" w:color="auto" w:fill="auto"/>
            <w:vAlign w:val="bottom"/>
          </w:tcPr>
          <w:p w14:paraId="49F8BAED" w14:textId="77777777" w:rsidR="007E3F06" w:rsidRPr="00C504D4" w:rsidRDefault="007E3F06" w:rsidP="00AA641C">
            <w:pPr>
              <w:jc w:val="both"/>
              <w:rPr>
                <w:szCs w:val="24"/>
                <w:lang w:eastAsia="en-US"/>
              </w:rPr>
            </w:pPr>
            <w:r w:rsidRPr="00C504D4">
              <w:rPr>
                <w:szCs w:val="24"/>
                <w:lang w:eastAsia="en-US"/>
              </w:rPr>
              <w:t>vnt.</w:t>
            </w:r>
          </w:p>
        </w:tc>
        <w:tc>
          <w:tcPr>
            <w:tcW w:w="1647" w:type="dxa"/>
            <w:shd w:val="clear" w:color="auto" w:fill="auto"/>
          </w:tcPr>
          <w:p w14:paraId="6627F87A" w14:textId="77777777" w:rsidR="007E3F06" w:rsidRPr="00C504D4" w:rsidRDefault="007E3F06" w:rsidP="00AA641C">
            <w:pPr>
              <w:jc w:val="both"/>
              <w:rPr>
                <w:szCs w:val="24"/>
                <w:lang w:eastAsia="en-US"/>
              </w:rPr>
            </w:pPr>
            <w:r w:rsidRPr="00C504D4">
              <w:rPr>
                <w:szCs w:val="24"/>
                <w:lang w:eastAsia="en-US"/>
              </w:rPr>
              <w:t>27</w:t>
            </w:r>
          </w:p>
        </w:tc>
      </w:tr>
      <w:tr w:rsidR="007E3F06" w:rsidRPr="00C504D4" w14:paraId="07332188" w14:textId="77777777" w:rsidTr="00AA641C">
        <w:trPr>
          <w:jc w:val="center"/>
        </w:trPr>
        <w:tc>
          <w:tcPr>
            <w:tcW w:w="4503" w:type="dxa"/>
            <w:shd w:val="clear" w:color="auto" w:fill="auto"/>
            <w:vAlign w:val="bottom"/>
          </w:tcPr>
          <w:p w14:paraId="56BF47D9" w14:textId="77777777" w:rsidR="007E3F06" w:rsidRPr="00C504D4" w:rsidRDefault="007E3F06" w:rsidP="00AA641C">
            <w:pPr>
              <w:jc w:val="both"/>
              <w:rPr>
                <w:szCs w:val="24"/>
                <w:lang w:eastAsia="en-US"/>
              </w:rPr>
            </w:pPr>
            <w:r w:rsidRPr="00C504D4">
              <w:rPr>
                <w:szCs w:val="24"/>
                <w:lang w:eastAsia="en-US"/>
              </w:rPr>
              <w:t xml:space="preserve">Atvykusių asmenų </w:t>
            </w:r>
          </w:p>
        </w:tc>
        <w:tc>
          <w:tcPr>
            <w:tcW w:w="1417" w:type="dxa"/>
            <w:shd w:val="clear" w:color="auto" w:fill="auto"/>
            <w:vAlign w:val="bottom"/>
          </w:tcPr>
          <w:p w14:paraId="03342268" w14:textId="77777777" w:rsidR="007E3F06" w:rsidRPr="00C504D4" w:rsidRDefault="007E3F06" w:rsidP="00AA641C">
            <w:pPr>
              <w:jc w:val="both"/>
              <w:rPr>
                <w:szCs w:val="24"/>
                <w:lang w:eastAsia="en-US"/>
              </w:rPr>
            </w:pPr>
            <w:r w:rsidRPr="00C504D4">
              <w:rPr>
                <w:szCs w:val="24"/>
                <w:lang w:eastAsia="en-US"/>
              </w:rPr>
              <w:t>vnt.</w:t>
            </w:r>
          </w:p>
        </w:tc>
        <w:tc>
          <w:tcPr>
            <w:tcW w:w="1647" w:type="dxa"/>
            <w:shd w:val="clear" w:color="auto" w:fill="auto"/>
          </w:tcPr>
          <w:p w14:paraId="0218A9B4" w14:textId="77777777" w:rsidR="007E3F06" w:rsidRPr="00C504D4" w:rsidRDefault="007E3F06" w:rsidP="00AA641C">
            <w:pPr>
              <w:jc w:val="both"/>
              <w:rPr>
                <w:szCs w:val="24"/>
                <w:lang w:eastAsia="en-US"/>
              </w:rPr>
            </w:pPr>
            <w:r w:rsidRPr="00C504D4">
              <w:rPr>
                <w:szCs w:val="24"/>
                <w:lang w:eastAsia="en-US"/>
              </w:rPr>
              <w:t>210</w:t>
            </w:r>
          </w:p>
        </w:tc>
      </w:tr>
      <w:tr w:rsidR="007E3F06" w:rsidRPr="00C504D4" w14:paraId="047922F4" w14:textId="77777777" w:rsidTr="00AA641C">
        <w:trPr>
          <w:jc w:val="center"/>
        </w:trPr>
        <w:tc>
          <w:tcPr>
            <w:tcW w:w="4503" w:type="dxa"/>
            <w:shd w:val="clear" w:color="auto" w:fill="auto"/>
            <w:vAlign w:val="bottom"/>
          </w:tcPr>
          <w:p w14:paraId="4F9A1F4A" w14:textId="77777777" w:rsidR="007E3F06" w:rsidRPr="00C504D4" w:rsidRDefault="007E3F06" w:rsidP="00AA641C">
            <w:pPr>
              <w:jc w:val="both"/>
              <w:rPr>
                <w:szCs w:val="24"/>
                <w:lang w:eastAsia="en-US"/>
              </w:rPr>
            </w:pPr>
            <w:r w:rsidRPr="00C504D4">
              <w:rPr>
                <w:szCs w:val="24"/>
                <w:lang w:eastAsia="en-US"/>
              </w:rPr>
              <w:t>Šeimų, kurioms teikiamos socialinės paslaugos</w:t>
            </w:r>
          </w:p>
        </w:tc>
        <w:tc>
          <w:tcPr>
            <w:tcW w:w="1417" w:type="dxa"/>
            <w:shd w:val="clear" w:color="auto" w:fill="auto"/>
            <w:vAlign w:val="bottom"/>
          </w:tcPr>
          <w:p w14:paraId="66AF37A3" w14:textId="77777777" w:rsidR="007E3F06" w:rsidRPr="00C504D4" w:rsidRDefault="007E3F06" w:rsidP="00AA641C">
            <w:pPr>
              <w:jc w:val="both"/>
              <w:rPr>
                <w:szCs w:val="24"/>
                <w:lang w:eastAsia="en-US"/>
              </w:rPr>
            </w:pPr>
            <w:r w:rsidRPr="00C504D4">
              <w:rPr>
                <w:szCs w:val="24"/>
                <w:lang w:eastAsia="en-US"/>
              </w:rPr>
              <w:t>vnt.</w:t>
            </w:r>
          </w:p>
        </w:tc>
        <w:tc>
          <w:tcPr>
            <w:tcW w:w="1647" w:type="dxa"/>
            <w:shd w:val="clear" w:color="auto" w:fill="auto"/>
          </w:tcPr>
          <w:p w14:paraId="6AF6431A" w14:textId="77777777" w:rsidR="007E3F06" w:rsidRPr="00C504D4" w:rsidRDefault="007E3F06" w:rsidP="00AA641C">
            <w:pPr>
              <w:jc w:val="both"/>
              <w:rPr>
                <w:szCs w:val="24"/>
                <w:lang w:eastAsia="en-US"/>
              </w:rPr>
            </w:pPr>
            <w:r w:rsidRPr="00C504D4">
              <w:rPr>
                <w:szCs w:val="24"/>
                <w:lang w:eastAsia="en-US"/>
              </w:rPr>
              <w:t>23</w:t>
            </w:r>
          </w:p>
        </w:tc>
      </w:tr>
    </w:tbl>
    <w:p w14:paraId="363E8A56" w14:textId="77777777" w:rsidR="007E3F06" w:rsidRPr="00C504D4" w:rsidRDefault="007E3F06" w:rsidP="007E3F06">
      <w:pPr>
        <w:jc w:val="both"/>
        <w:rPr>
          <w:szCs w:val="24"/>
        </w:rPr>
      </w:pPr>
    </w:p>
    <w:p w14:paraId="184DD8B7" w14:textId="2B4D8FC8" w:rsidR="007E3F06" w:rsidRPr="00C504D4" w:rsidRDefault="007E3F06" w:rsidP="007E3F06">
      <w:pPr>
        <w:ind w:firstLine="567"/>
        <w:jc w:val="both"/>
      </w:pPr>
      <w:proofErr w:type="spellStart"/>
      <w:r w:rsidRPr="00C504D4">
        <w:t>Obelių</w:t>
      </w:r>
      <w:proofErr w:type="spellEnd"/>
      <w:r w:rsidRPr="00C504D4">
        <w:t xml:space="preserve"> seniūnijoje veiklą vykdė penkios kaimo bendruomenės: </w:t>
      </w:r>
      <w:proofErr w:type="spellStart"/>
      <w:r w:rsidRPr="00C504D4">
        <w:t>Obelių</w:t>
      </w:r>
      <w:proofErr w:type="spellEnd"/>
      <w:r w:rsidRPr="00C504D4">
        <w:t xml:space="preserve"> bendruomenės centras, </w:t>
      </w:r>
      <w:proofErr w:type="spellStart"/>
      <w:r w:rsidRPr="00C504D4">
        <w:t>Aleksandravėlės</w:t>
      </w:r>
      <w:proofErr w:type="spellEnd"/>
      <w:r w:rsidRPr="00C504D4">
        <w:t xml:space="preserve"> kaimo bendruomenė, </w:t>
      </w:r>
      <w:proofErr w:type="spellStart"/>
      <w:r w:rsidRPr="00C504D4">
        <w:t>Antanašės</w:t>
      </w:r>
      <w:proofErr w:type="spellEnd"/>
      <w:r w:rsidRPr="00C504D4">
        <w:t xml:space="preserve"> bendruomenės centras, Kairelių kaimo bendruomenė ir </w:t>
      </w:r>
      <w:proofErr w:type="spellStart"/>
      <w:r w:rsidRPr="00C504D4">
        <w:t>Pakriaunių</w:t>
      </w:r>
      <w:proofErr w:type="spellEnd"/>
      <w:r w:rsidRPr="00C504D4">
        <w:t xml:space="preserve"> kaimo bendruomenė</w:t>
      </w:r>
      <w:r w:rsidR="00D135FF" w:rsidRPr="00C504D4">
        <w:t xml:space="preserve">, </w:t>
      </w:r>
      <w:r w:rsidRPr="00C504D4">
        <w:t>keturios visuomeninės organizacijos: asociacija „</w:t>
      </w:r>
      <w:proofErr w:type="spellStart"/>
      <w:r w:rsidRPr="00C504D4">
        <w:t>Seniūnaičio</w:t>
      </w:r>
      <w:proofErr w:type="spellEnd"/>
      <w:r w:rsidRPr="00C504D4">
        <w:t xml:space="preserve"> visuomeninė įstaiga“, jaunimo bendrija „</w:t>
      </w:r>
      <w:proofErr w:type="spellStart"/>
      <w:r w:rsidRPr="00C504D4">
        <w:t>Sėlos</w:t>
      </w:r>
      <w:proofErr w:type="spellEnd"/>
      <w:r w:rsidRPr="00C504D4">
        <w:t xml:space="preserve"> </w:t>
      </w:r>
      <w:proofErr w:type="spellStart"/>
      <w:r w:rsidRPr="00C504D4">
        <w:t>Ramuva</w:t>
      </w:r>
      <w:proofErr w:type="spellEnd"/>
      <w:r w:rsidRPr="00C504D4">
        <w:t>“, asociacija „Vienožinskio tėviškės bendruomenė“, sporto klubas „Obeliai“.</w:t>
      </w:r>
    </w:p>
    <w:p w14:paraId="7D7FA54A" w14:textId="48094F4C" w:rsidR="007E3F06" w:rsidRPr="00C504D4" w:rsidRDefault="007E3F06" w:rsidP="007E3F06">
      <w:pPr>
        <w:ind w:firstLine="567"/>
        <w:jc w:val="both"/>
      </w:pPr>
      <w:r w:rsidRPr="00C504D4">
        <w:t xml:space="preserve">Seniūnijos teritorija suskirstyta į penkias </w:t>
      </w:r>
      <w:proofErr w:type="spellStart"/>
      <w:r w:rsidRPr="00C504D4">
        <w:t>seniūnaitijas</w:t>
      </w:r>
      <w:proofErr w:type="spellEnd"/>
      <w:r w:rsidRPr="00C504D4">
        <w:t xml:space="preserve">: </w:t>
      </w:r>
      <w:proofErr w:type="spellStart"/>
      <w:r w:rsidRPr="00C504D4">
        <w:t>Aleksandravėlės</w:t>
      </w:r>
      <w:proofErr w:type="spellEnd"/>
      <w:r w:rsidRPr="00C504D4">
        <w:t xml:space="preserve">, </w:t>
      </w:r>
      <w:proofErr w:type="spellStart"/>
      <w:r w:rsidRPr="00C504D4">
        <w:t>Antanašės</w:t>
      </w:r>
      <w:proofErr w:type="spellEnd"/>
      <w:r w:rsidR="006D19AC" w:rsidRPr="00C504D4">
        <w:t>–</w:t>
      </w:r>
      <w:proofErr w:type="spellStart"/>
      <w:r w:rsidRPr="00C504D4">
        <w:t>Zarinkiškių</w:t>
      </w:r>
      <w:proofErr w:type="spellEnd"/>
      <w:r w:rsidR="006D19AC" w:rsidRPr="00C504D4">
        <w:t>–</w:t>
      </w:r>
      <w:r w:rsidRPr="00C504D4">
        <w:t xml:space="preserve">Stasiūnų, </w:t>
      </w:r>
      <w:proofErr w:type="spellStart"/>
      <w:r w:rsidRPr="00C504D4">
        <w:t>Gediškių</w:t>
      </w:r>
      <w:proofErr w:type="spellEnd"/>
      <w:r w:rsidR="006D19AC" w:rsidRPr="00C504D4">
        <w:t>–</w:t>
      </w:r>
      <w:r w:rsidRPr="00C504D4">
        <w:t xml:space="preserve">Bučiūnų, </w:t>
      </w:r>
      <w:proofErr w:type="spellStart"/>
      <w:r w:rsidRPr="00C504D4">
        <w:t>Pakriaunių</w:t>
      </w:r>
      <w:proofErr w:type="spellEnd"/>
      <w:r w:rsidRPr="00C504D4">
        <w:t xml:space="preserve">, </w:t>
      </w:r>
      <w:proofErr w:type="spellStart"/>
      <w:r w:rsidRPr="00C504D4">
        <w:t>Obelių</w:t>
      </w:r>
      <w:proofErr w:type="spellEnd"/>
      <w:r w:rsidRPr="00C504D4">
        <w:t xml:space="preserve"> m. </w:t>
      </w:r>
      <w:r w:rsidR="00A10259" w:rsidRPr="00C504D4">
        <w:t xml:space="preserve">– </w:t>
      </w:r>
      <w:proofErr w:type="spellStart"/>
      <w:r w:rsidRPr="00C504D4">
        <w:t>Obelių</w:t>
      </w:r>
      <w:proofErr w:type="spellEnd"/>
      <w:r w:rsidRPr="00C504D4">
        <w:t xml:space="preserve"> priemiesčio k.. Kiekvienoje </w:t>
      </w:r>
      <w:proofErr w:type="spellStart"/>
      <w:r w:rsidRPr="00C504D4">
        <w:t>seniūnaitijoje</w:t>
      </w:r>
      <w:proofErr w:type="spellEnd"/>
      <w:r w:rsidRPr="00C504D4">
        <w:t xml:space="preserve"> yra išrinktas </w:t>
      </w:r>
      <w:proofErr w:type="spellStart"/>
      <w:r w:rsidRPr="00C504D4">
        <w:t>seniūnaitis</w:t>
      </w:r>
      <w:proofErr w:type="spellEnd"/>
      <w:r w:rsidRPr="00C504D4">
        <w:t xml:space="preserve">. </w:t>
      </w:r>
    </w:p>
    <w:p w14:paraId="24F50CA8" w14:textId="6A37CD7C" w:rsidR="007E3F06" w:rsidRPr="00C504D4" w:rsidRDefault="007E3F06" w:rsidP="007E3F06">
      <w:pPr>
        <w:ind w:firstLine="567"/>
        <w:jc w:val="both"/>
      </w:pPr>
      <w:proofErr w:type="spellStart"/>
      <w:r w:rsidRPr="00C504D4">
        <w:t>Obelių</w:t>
      </w:r>
      <w:proofErr w:type="spellEnd"/>
      <w:r w:rsidRPr="00C504D4">
        <w:t xml:space="preserve"> seniūnijoje </w:t>
      </w:r>
      <w:proofErr w:type="spellStart"/>
      <w:r w:rsidRPr="00C504D4">
        <w:t>Obelių</w:t>
      </w:r>
      <w:proofErr w:type="spellEnd"/>
      <w:r w:rsidRPr="00C504D4">
        <w:t xml:space="preserve"> mieste savo veiklą vykdo </w:t>
      </w:r>
      <w:proofErr w:type="spellStart"/>
      <w:r w:rsidRPr="00C504D4">
        <w:t>Obelių</w:t>
      </w:r>
      <w:proofErr w:type="spellEnd"/>
      <w:r w:rsidRPr="00C504D4">
        <w:t xml:space="preserve"> gimnazija su neformalaus ugdymo centru, </w:t>
      </w:r>
      <w:proofErr w:type="spellStart"/>
      <w:r w:rsidRPr="00C504D4">
        <w:t>Obelių</w:t>
      </w:r>
      <w:proofErr w:type="spellEnd"/>
      <w:r w:rsidRPr="00C504D4">
        <w:t xml:space="preserve"> socialinių paslaugų namai ir juose įsikūręs Krizių centras, </w:t>
      </w:r>
      <w:proofErr w:type="spellStart"/>
      <w:r w:rsidRPr="00C504D4">
        <w:t>Obelių</w:t>
      </w:r>
      <w:proofErr w:type="spellEnd"/>
      <w:r w:rsidRPr="00C504D4">
        <w:t xml:space="preserve"> savarankiško gyvenimo namai, Laisvės kovų istorijos muziejus, </w:t>
      </w:r>
      <w:proofErr w:type="spellStart"/>
      <w:r w:rsidRPr="00C504D4">
        <w:t>Obelių</w:t>
      </w:r>
      <w:proofErr w:type="spellEnd"/>
      <w:r w:rsidRPr="00C504D4">
        <w:t xml:space="preserve"> ambulatorija, </w:t>
      </w:r>
      <w:proofErr w:type="spellStart"/>
      <w:r w:rsidRPr="00C504D4">
        <w:t>Obelių</w:t>
      </w:r>
      <w:proofErr w:type="spellEnd"/>
      <w:r w:rsidRPr="00C504D4">
        <w:t xml:space="preserve"> girininkija, Lietuvos pašto filialas, Gintarinė vaistinė. </w:t>
      </w:r>
      <w:proofErr w:type="spellStart"/>
      <w:r w:rsidRPr="00C504D4">
        <w:t>Obelių</w:t>
      </w:r>
      <w:proofErr w:type="spellEnd"/>
      <w:r w:rsidRPr="00C504D4">
        <w:t xml:space="preserve"> m., </w:t>
      </w:r>
      <w:proofErr w:type="spellStart"/>
      <w:r w:rsidRPr="00C504D4">
        <w:t>Pakriaunių</w:t>
      </w:r>
      <w:proofErr w:type="spellEnd"/>
      <w:r w:rsidRPr="00C504D4">
        <w:t xml:space="preserve"> k., </w:t>
      </w:r>
      <w:proofErr w:type="spellStart"/>
      <w:r w:rsidRPr="00C504D4">
        <w:t>Gediškių</w:t>
      </w:r>
      <w:proofErr w:type="spellEnd"/>
      <w:r w:rsidRPr="00C504D4">
        <w:t xml:space="preserve">., </w:t>
      </w:r>
      <w:proofErr w:type="spellStart"/>
      <w:r w:rsidRPr="00C504D4">
        <w:t>Aleksandravėlės</w:t>
      </w:r>
      <w:proofErr w:type="spellEnd"/>
      <w:r w:rsidRPr="00C504D4">
        <w:t xml:space="preserve"> k., </w:t>
      </w:r>
      <w:proofErr w:type="spellStart"/>
      <w:r w:rsidRPr="00C504D4">
        <w:t>Antanašės</w:t>
      </w:r>
      <w:proofErr w:type="spellEnd"/>
      <w:r w:rsidRPr="00C504D4">
        <w:t xml:space="preserve"> kaimuose veikia Rokiškio rajono savivaldybės J.Keliuočio viešosios bibliotekos filialai, </w:t>
      </w:r>
      <w:proofErr w:type="spellStart"/>
      <w:r w:rsidRPr="00C504D4">
        <w:t>Aleksandravėlės</w:t>
      </w:r>
      <w:proofErr w:type="spellEnd"/>
      <w:r w:rsidRPr="00C504D4">
        <w:t xml:space="preserve">, </w:t>
      </w:r>
      <w:proofErr w:type="spellStart"/>
      <w:r w:rsidRPr="00C504D4">
        <w:t>Pakriaunių</w:t>
      </w:r>
      <w:proofErr w:type="spellEnd"/>
      <w:r w:rsidRPr="00C504D4">
        <w:t xml:space="preserve"> kaimuose ir </w:t>
      </w:r>
      <w:proofErr w:type="spellStart"/>
      <w:r w:rsidRPr="00C504D4">
        <w:t>Obelių</w:t>
      </w:r>
      <w:proofErr w:type="spellEnd"/>
      <w:r w:rsidRPr="00C504D4">
        <w:t xml:space="preserve"> mieste </w:t>
      </w:r>
      <w:r w:rsidR="006D19AC" w:rsidRPr="00C504D4">
        <w:t xml:space="preserve">veikė </w:t>
      </w:r>
      <w:r w:rsidRPr="00C504D4">
        <w:t>kultūros centrai.</w:t>
      </w:r>
    </w:p>
    <w:p w14:paraId="67F35DC6" w14:textId="3DF4E053" w:rsidR="007E3F06" w:rsidRPr="00C504D4" w:rsidRDefault="007E3F06" w:rsidP="007E3F06">
      <w:pPr>
        <w:ind w:firstLine="567"/>
        <w:jc w:val="both"/>
      </w:pPr>
      <w:r w:rsidRPr="00C504D4">
        <w:t xml:space="preserve">Seniūnijos teritorijoje nemažai verslo įmonių. </w:t>
      </w:r>
      <w:proofErr w:type="spellStart"/>
      <w:r w:rsidRPr="00C504D4">
        <w:t>Obelių</w:t>
      </w:r>
      <w:proofErr w:type="spellEnd"/>
      <w:r w:rsidRPr="00C504D4">
        <w:t xml:space="preserve"> mieste įsikūrusi medžio apdirbimo įmonė „</w:t>
      </w:r>
      <w:proofErr w:type="spellStart"/>
      <w:r w:rsidRPr="00C504D4">
        <w:t>Ramundas</w:t>
      </w:r>
      <w:proofErr w:type="spellEnd"/>
      <w:r w:rsidRPr="00C504D4">
        <w:t>“ GM, prekybos tinklo „Aibė“ parduotuvės, „</w:t>
      </w:r>
      <w:proofErr w:type="spellStart"/>
      <w:r w:rsidRPr="00C504D4">
        <w:t>Sabavilis</w:t>
      </w:r>
      <w:proofErr w:type="spellEnd"/>
      <w:r w:rsidRPr="00C504D4">
        <w:t xml:space="preserve">“ </w:t>
      </w:r>
      <w:r w:rsidR="006D19AC" w:rsidRPr="00C504D4">
        <w:t>,,</w:t>
      </w:r>
      <w:proofErr w:type="spellStart"/>
      <w:r w:rsidRPr="00C504D4">
        <w:t>Daividos</w:t>
      </w:r>
      <w:proofErr w:type="spellEnd"/>
      <w:r w:rsidRPr="00C504D4">
        <w:t xml:space="preserve">“ ir </w:t>
      </w:r>
      <w:r w:rsidRPr="00C504D4">
        <w:lastRenderedPageBreak/>
        <w:t>„</w:t>
      </w:r>
      <w:proofErr w:type="spellStart"/>
      <w:r w:rsidRPr="00C504D4">
        <w:t>Darolos</w:t>
      </w:r>
      <w:proofErr w:type="spellEnd"/>
      <w:r w:rsidRPr="00C504D4">
        <w:t xml:space="preserve">“ parduotuvės, autoservisas </w:t>
      </w:r>
      <w:r w:rsidR="006D19AC" w:rsidRPr="00C504D4">
        <w:t>,,</w:t>
      </w:r>
      <w:proofErr w:type="spellStart"/>
      <w:r w:rsidRPr="00C504D4">
        <w:t>Automasta</w:t>
      </w:r>
      <w:proofErr w:type="spellEnd"/>
      <w:r w:rsidRPr="00C504D4">
        <w:t>“, kirpykla, kavinė „</w:t>
      </w:r>
      <w:proofErr w:type="spellStart"/>
      <w:r w:rsidRPr="00C504D4">
        <w:t>Obelių</w:t>
      </w:r>
      <w:proofErr w:type="spellEnd"/>
      <w:r w:rsidRPr="00C504D4">
        <w:t xml:space="preserve"> Ąžuolynas“, Audronių kaime-</w:t>
      </w:r>
      <w:proofErr w:type="spellStart"/>
      <w:r w:rsidRPr="00C504D4">
        <w:t>Obelių</w:t>
      </w:r>
      <w:proofErr w:type="spellEnd"/>
      <w:r w:rsidRPr="00C504D4">
        <w:t xml:space="preserve"> spirito varykla ir „Rokiškio </w:t>
      </w:r>
      <w:r w:rsidR="00080F2B" w:rsidRPr="00C504D4">
        <w:t>a</w:t>
      </w:r>
      <w:r w:rsidRPr="00C504D4">
        <w:t xml:space="preserve">liejinė“. </w:t>
      </w:r>
    </w:p>
    <w:p w14:paraId="7E615F79" w14:textId="77777777" w:rsidR="007E3F06" w:rsidRPr="00C504D4" w:rsidRDefault="007E3F06" w:rsidP="007E3F06">
      <w:pPr>
        <w:ind w:firstLine="567"/>
        <w:jc w:val="both"/>
      </w:pPr>
      <w:r w:rsidRPr="00C504D4">
        <w:rPr>
          <w:bCs/>
          <w:szCs w:val="24"/>
        </w:rPr>
        <w:t xml:space="preserve">Siekiant užtikrinti socialiai pažeidžiamų grupių pakankamą pragyvenimo lygį, kreiptasi į Rokiškio rajono savivaldybės administracijos Socialinės paramos ir sveikatos skyrių dėl valstybės socialinių išmokų šeimoms ir vieniems gyvenantiems asmenims, negalintiems savarankiškai apsirūpinti, skyrimo ir (ar) kompensacijų už svarbiausias komunalines paslaugas. Spręsti klausimai dėl socialinės globos paslaugų senyvo amžiaus ar neįgaliems asmenims teikimo globos įstaigose. </w:t>
      </w:r>
    </w:p>
    <w:p w14:paraId="7898B065" w14:textId="77777777" w:rsidR="007E3F06" w:rsidRPr="00C504D4" w:rsidRDefault="007E3F06" w:rsidP="007E3F06">
      <w:pPr>
        <w:jc w:val="both"/>
      </w:pPr>
      <w:r w:rsidRPr="00C504D4">
        <w:rPr>
          <w:bCs/>
        </w:rPr>
        <w:tab/>
      </w:r>
      <w:r w:rsidRPr="00C504D4">
        <w:t xml:space="preserve">Pagal rajono Infrastruktūros objektų priežiūros, plėtros ir modernizavimo programą seniūnijoje atlikta pastatų ir statinių techninės būklės patikra, užpildyti techninės būklės žurnalai visiems seniūnijos balanse esantiems statiniams ir pastatams. Priešgaisrinės būklės patikra atlikta </w:t>
      </w:r>
      <w:proofErr w:type="spellStart"/>
      <w:r w:rsidRPr="00C504D4">
        <w:t>Antanašės</w:t>
      </w:r>
      <w:proofErr w:type="spellEnd"/>
      <w:r w:rsidRPr="00C504D4">
        <w:t xml:space="preserve"> bibliotekos ir bendruomenės patalpose. Seniūnija, vykdydama programą, užtikrino infrastruktūros objektų, viešųjų erdvių ir pastatų būklės gerinimą, priežiūrą ir plėtrą. Katilinės paruoštos šildymo sezonui. Paruošta 155 kub. m (reikia 190 kub. m) malkų. Likęs kiekis paruoštas savo jėgomis, pjaunant pavojingus medžius kapinėse.</w:t>
      </w:r>
    </w:p>
    <w:p w14:paraId="14B4143F" w14:textId="77777777" w:rsidR="007E3F06" w:rsidRPr="00C504D4" w:rsidRDefault="007E3F06" w:rsidP="007E3F06">
      <w:pPr>
        <w:ind w:firstLine="567"/>
        <w:jc w:val="both"/>
      </w:pPr>
      <w:proofErr w:type="spellStart"/>
      <w:r w:rsidRPr="00C504D4">
        <w:t>Pakriaunių</w:t>
      </w:r>
      <w:proofErr w:type="spellEnd"/>
      <w:r w:rsidRPr="00C504D4">
        <w:t xml:space="preserve"> </w:t>
      </w:r>
      <w:r w:rsidRPr="00C504D4">
        <w:rPr>
          <w:szCs w:val="24"/>
        </w:rPr>
        <w:t>bendruomenės patalpose įrengtas neįgaliųjų pandusas, atliktas administracinių patalpų dalinis remontas, sutvarkytas dirbtuvių-garažų stogas.</w:t>
      </w:r>
    </w:p>
    <w:p w14:paraId="5B796A9C" w14:textId="57C6E40D" w:rsidR="007E3F06" w:rsidRPr="00C504D4" w:rsidRDefault="007E3F06" w:rsidP="007E3F06">
      <w:pPr>
        <w:ind w:firstLine="567"/>
        <w:jc w:val="both"/>
      </w:pPr>
      <w:r w:rsidRPr="00C504D4">
        <w:rPr>
          <w:szCs w:val="24"/>
        </w:rPr>
        <w:t xml:space="preserve">Bibliotekose, katilinėse pakeistos vidaus elektros apšvietimo lempos, įrengtas apšvietimas lauko administracinės katilinės teritorijoje, sutvarkyta </w:t>
      </w:r>
      <w:r w:rsidR="006D19AC" w:rsidRPr="00C504D4">
        <w:rPr>
          <w:szCs w:val="24"/>
        </w:rPr>
        <w:t xml:space="preserve">elektros </w:t>
      </w:r>
      <w:r w:rsidRPr="00C504D4">
        <w:rPr>
          <w:szCs w:val="24"/>
        </w:rPr>
        <w:t xml:space="preserve">spinta, sutvarkyta elektra </w:t>
      </w:r>
      <w:proofErr w:type="spellStart"/>
      <w:r w:rsidRPr="00C504D4">
        <w:rPr>
          <w:szCs w:val="24"/>
        </w:rPr>
        <w:t>Pakriaunių</w:t>
      </w:r>
      <w:proofErr w:type="spellEnd"/>
      <w:r w:rsidRPr="00C504D4">
        <w:rPr>
          <w:szCs w:val="24"/>
        </w:rPr>
        <w:t xml:space="preserve"> vaikų dienos centre ir </w:t>
      </w:r>
      <w:proofErr w:type="spellStart"/>
      <w:r w:rsidRPr="00C504D4">
        <w:rPr>
          <w:szCs w:val="24"/>
        </w:rPr>
        <w:t>Obelių</w:t>
      </w:r>
      <w:proofErr w:type="spellEnd"/>
      <w:r w:rsidRPr="00C504D4">
        <w:rPr>
          <w:szCs w:val="24"/>
        </w:rPr>
        <w:t xml:space="preserve"> sen</w:t>
      </w:r>
      <w:r w:rsidR="006D19AC" w:rsidRPr="00C504D4">
        <w:rPr>
          <w:szCs w:val="24"/>
        </w:rPr>
        <w:t>iūnijos a</w:t>
      </w:r>
      <w:r w:rsidRPr="00C504D4">
        <w:rPr>
          <w:szCs w:val="24"/>
        </w:rPr>
        <w:t>dministraciniame pastate, apšviestas gėlynas parke bei paminklinis akmuo.</w:t>
      </w:r>
    </w:p>
    <w:p w14:paraId="5BFBC593" w14:textId="77777777" w:rsidR="007E3F06" w:rsidRPr="00C504D4" w:rsidRDefault="007E3F06" w:rsidP="007E3F06">
      <w:pPr>
        <w:ind w:firstLine="567"/>
        <w:jc w:val="both"/>
        <w:rPr>
          <w:szCs w:val="24"/>
        </w:rPr>
      </w:pPr>
      <w:r w:rsidRPr="00C504D4">
        <w:rPr>
          <w:szCs w:val="24"/>
        </w:rPr>
        <w:t xml:space="preserve">Pakeisti gatvių apšvietimo šviestuvai </w:t>
      </w:r>
      <w:proofErr w:type="spellStart"/>
      <w:r w:rsidRPr="00C504D4">
        <w:rPr>
          <w:szCs w:val="24"/>
        </w:rPr>
        <w:t>Obelių</w:t>
      </w:r>
      <w:proofErr w:type="spellEnd"/>
      <w:r w:rsidRPr="00C504D4">
        <w:rPr>
          <w:szCs w:val="24"/>
        </w:rPr>
        <w:t xml:space="preserve"> mieste ir </w:t>
      </w:r>
      <w:proofErr w:type="spellStart"/>
      <w:r w:rsidRPr="00C504D4">
        <w:rPr>
          <w:szCs w:val="24"/>
        </w:rPr>
        <w:t>Obelių</w:t>
      </w:r>
      <w:proofErr w:type="spellEnd"/>
      <w:r w:rsidRPr="00C504D4">
        <w:rPr>
          <w:szCs w:val="24"/>
        </w:rPr>
        <w:t xml:space="preserve"> priemiesčio, </w:t>
      </w:r>
      <w:proofErr w:type="spellStart"/>
      <w:r w:rsidRPr="00C504D4">
        <w:rPr>
          <w:szCs w:val="24"/>
        </w:rPr>
        <w:t>Antanašės</w:t>
      </w:r>
      <w:proofErr w:type="spellEnd"/>
      <w:r w:rsidRPr="00C504D4">
        <w:rPr>
          <w:szCs w:val="24"/>
        </w:rPr>
        <w:t xml:space="preserve">, </w:t>
      </w:r>
      <w:proofErr w:type="spellStart"/>
      <w:r w:rsidRPr="00C504D4">
        <w:rPr>
          <w:szCs w:val="24"/>
        </w:rPr>
        <w:t>Gediškių</w:t>
      </w:r>
      <w:proofErr w:type="spellEnd"/>
      <w:r w:rsidRPr="00C504D4">
        <w:rPr>
          <w:szCs w:val="24"/>
        </w:rPr>
        <w:t xml:space="preserve">, </w:t>
      </w:r>
      <w:proofErr w:type="spellStart"/>
      <w:r w:rsidRPr="00C504D4">
        <w:rPr>
          <w:szCs w:val="24"/>
        </w:rPr>
        <w:t>Pakriaunių</w:t>
      </w:r>
      <w:proofErr w:type="spellEnd"/>
      <w:r w:rsidRPr="00C504D4">
        <w:rPr>
          <w:szCs w:val="24"/>
        </w:rPr>
        <w:t xml:space="preserve"> kaimuose. Pakeistos apšvietimo lempos.</w:t>
      </w:r>
    </w:p>
    <w:p w14:paraId="64D78F9D" w14:textId="77777777" w:rsidR="007E3F06" w:rsidRPr="00C504D4" w:rsidRDefault="007E3F06" w:rsidP="007E3F06">
      <w:pPr>
        <w:ind w:firstLine="567"/>
        <w:jc w:val="both"/>
        <w:rPr>
          <w:szCs w:val="24"/>
        </w:rPr>
      </w:pPr>
      <w:r w:rsidRPr="00C504D4">
        <w:rPr>
          <w:szCs w:val="24"/>
        </w:rPr>
        <w:t xml:space="preserve">Suremontuoti, perdažyti seniūnijos mažosios architektūros objektai-stogastulpiai, rodyklės, suoliukai. Sutvarkyti liepteliai prie Kriaunos upės, įrengti gėlynų skverai, pastatytos šunų ekskrementų šiukšliadėžės, suremontuota </w:t>
      </w:r>
      <w:proofErr w:type="spellStart"/>
      <w:r w:rsidRPr="00C504D4">
        <w:rPr>
          <w:szCs w:val="24"/>
        </w:rPr>
        <w:t>Aleksandravėlės</w:t>
      </w:r>
      <w:proofErr w:type="spellEnd"/>
      <w:r w:rsidRPr="00C504D4">
        <w:rPr>
          <w:szCs w:val="24"/>
        </w:rPr>
        <w:t xml:space="preserve"> kapinių tvora.</w:t>
      </w:r>
    </w:p>
    <w:p w14:paraId="3CAD5380" w14:textId="63662DE5" w:rsidR="007E3F06" w:rsidRPr="00C504D4" w:rsidRDefault="007E3F06" w:rsidP="007E3F06">
      <w:pPr>
        <w:ind w:firstLine="567"/>
        <w:jc w:val="both"/>
        <w:rPr>
          <w:szCs w:val="24"/>
        </w:rPr>
      </w:pPr>
      <w:r w:rsidRPr="00C504D4">
        <w:rPr>
          <w:szCs w:val="24"/>
        </w:rPr>
        <w:t>Papildomai pastatyti 3 konteineriai</w:t>
      </w:r>
      <w:r w:rsidR="006D19AC" w:rsidRPr="00C504D4">
        <w:rPr>
          <w:szCs w:val="24"/>
        </w:rPr>
        <w:t>:</w:t>
      </w:r>
      <w:r w:rsidRPr="00C504D4">
        <w:rPr>
          <w:szCs w:val="24"/>
        </w:rPr>
        <w:t xml:space="preserve"> </w:t>
      </w:r>
      <w:proofErr w:type="spellStart"/>
      <w:r w:rsidRPr="00C504D4">
        <w:rPr>
          <w:szCs w:val="24"/>
        </w:rPr>
        <w:t>Obelių</w:t>
      </w:r>
      <w:proofErr w:type="spellEnd"/>
      <w:r w:rsidRPr="00C504D4">
        <w:rPr>
          <w:szCs w:val="24"/>
        </w:rPr>
        <w:t xml:space="preserve"> m. kapinėse </w:t>
      </w:r>
      <w:r w:rsidR="006D19AC" w:rsidRPr="00C504D4">
        <w:t xml:space="preserve">– </w:t>
      </w:r>
      <w:r w:rsidRPr="00C504D4">
        <w:rPr>
          <w:szCs w:val="24"/>
        </w:rPr>
        <w:t>2</w:t>
      </w:r>
      <w:r w:rsidR="006D19AC" w:rsidRPr="00C504D4">
        <w:rPr>
          <w:szCs w:val="24"/>
        </w:rPr>
        <w:t xml:space="preserve">, </w:t>
      </w:r>
      <w:proofErr w:type="spellStart"/>
      <w:r w:rsidRPr="00C504D4">
        <w:rPr>
          <w:szCs w:val="24"/>
        </w:rPr>
        <w:t>Staseliškių</w:t>
      </w:r>
      <w:proofErr w:type="spellEnd"/>
      <w:r w:rsidRPr="00C504D4">
        <w:rPr>
          <w:szCs w:val="24"/>
        </w:rPr>
        <w:t xml:space="preserve"> k. kapinėse </w:t>
      </w:r>
      <w:r w:rsidR="006D19AC" w:rsidRPr="00C504D4">
        <w:t xml:space="preserve">– </w:t>
      </w:r>
      <w:r w:rsidRPr="00C504D4">
        <w:rPr>
          <w:szCs w:val="24"/>
        </w:rPr>
        <w:t>1 vnt. Sutvarkytas savavališkas sąvartynas prie buitinių konteinerių.</w:t>
      </w:r>
    </w:p>
    <w:p w14:paraId="60692AB1" w14:textId="4B98FC02" w:rsidR="007E3F06" w:rsidRPr="00C504D4" w:rsidRDefault="007E3F06" w:rsidP="007E3F06">
      <w:pPr>
        <w:ind w:firstLine="567"/>
        <w:jc w:val="both"/>
        <w:rPr>
          <w:rFonts w:eastAsia="NSimSun" w:cs="Arial"/>
          <w:kern w:val="2"/>
          <w:szCs w:val="24"/>
          <w:lang w:eastAsia="zh-CN" w:bidi="hi-IN"/>
        </w:rPr>
      </w:pPr>
      <w:r w:rsidRPr="00C504D4">
        <w:rPr>
          <w:szCs w:val="24"/>
        </w:rPr>
        <w:t xml:space="preserve">Visi seniūnijai priklausantys keliai buvo </w:t>
      </w:r>
      <w:r w:rsidR="006D19AC" w:rsidRPr="00C504D4">
        <w:rPr>
          <w:szCs w:val="24"/>
        </w:rPr>
        <w:t>lyginami</w:t>
      </w:r>
      <w:r w:rsidRPr="00C504D4">
        <w:rPr>
          <w:szCs w:val="24"/>
        </w:rPr>
        <w:t xml:space="preserve"> du kartus, o </w:t>
      </w:r>
      <w:r w:rsidR="006D19AC" w:rsidRPr="00C504D4">
        <w:rPr>
          <w:szCs w:val="24"/>
        </w:rPr>
        <w:t xml:space="preserve">ten, </w:t>
      </w:r>
      <w:r w:rsidRPr="00C504D4">
        <w:rPr>
          <w:szCs w:val="24"/>
        </w:rPr>
        <w:t>kur eismas intensyvesnis ar kelio būklė blogesnė</w:t>
      </w:r>
      <w:r w:rsidR="006D19AC" w:rsidRPr="00C504D4">
        <w:rPr>
          <w:szCs w:val="24"/>
        </w:rPr>
        <w:t>,</w:t>
      </w:r>
      <w:r w:rsidRPr="00C504D4">
        <w:rPr>
          <w:szCs w:val="24"/>
        </w:rPr>
        <w:t xml:space="preserve"> po 3</w:t>
      </w:r>
      <w:r w:rsidR="006D19AC" w:rsidRPr="00C504D4">
        <w:t>–</w:t>
      </w:r>
      <w:r w:rsidRPr="00C504D4">
        <w:rPr>
          <w:szCs w:val="24"/>
        </w:rPr>
        <w:t>4 kartus. Buvo atlikti dulkėtumo mažinimo darbai J.Vienožinskio g. OB-115. Kelių pakelių krūmų šalinimas atliktas smulkintuvu pjaunant ir prižiūrint pakėlęs. Valytas sniegas, barstyti keliai žiemos metu.</w:t>
      </w:r>
      <w:r w:rsidRPr="00C504D4">
        <w:rPr>
          <w:rFonts w:eastAsia="NSimSun" w:cs="Arial"/>
          <w:kern w:val="2"/>
          <w:szCs w:val="24"/>
          <w:lang w:eastAsia="zh-CN" w:bidi="hi-IN"/>
        </w:rPr>
        <w:tab/>
      </w:r>
    </w:p>
    <w:p w14:paraId="3D97B64C" w14:textId="77777777" w:rsidR="007E3F06" w:rsidRPr="00C504D4" w:rsidRDefault="007E3F06" w:rsidP="007E3F06">
      <w:pPr>
        <w:suppressAutoHyphens/>
        <w:ind w:firstLine="567"/>
        <w:jc w:val="both"/>
        <w:rPr>
          <w:rFonts w:ascii="Liberation Serif" w:eastAsia="NSimSun" w:hAnsi="Liberation Serif" w:cs="Arial" w:hint="eastAsia"/>
          <w:kern w:val="2"/>
          <w:szCs w:val="24"/>
          <w:lang w:eastAsia="zh-CN" w:bidi="hi-IN"/>
        </w:rPr>
      </w:pPr>
      <w:r w:rsidRPr="00C504D4">
        <w:rPr>
          <w:rFonts w:eastAsia="NSimSun"/>
          <w:kern w:val="2"/>
          <w:szCs w:val="24"/>
          <w:lang w:eastAsia="zh-CN" w:bidi="hi-IN"/>
        </w:rPr>
        <w:t xml:space="preserve">2021 m. </w:t>
      </w:r>
      <w:proofErr w:type="spellStart"/>
      <w:r w:rsidRPr="00C504D4">
        <w:rPr>
          <w:rFonts w:eastAsia="NSimSun"/>
          <w:kern w:val="2"/>
          <w:szCs w:val="24"/>
          <w:lang w:eastAsia="zh-CN" w:bidi="hi-IN"/>
        </w:rPr>
        <w:t>Obelių</w:t>
      </w:r>
      <w:proofErr w:type="spellEnd"/>
      <w:r w:rsidRPr="00C504D4">
        <w:rPr>
          <w:rFonts w:eastAsia="NSimSun"/>
          <w:kern w:val="2"/>
          <w:szCs w:val="24"/>
          <w:lang w:eastAsia="zh-CN" w:bidi="hi-IN"/>
        </w:rPr>
        <w:t xml:space="preserve"> seniūnijos kultūros įstaigų tinklas nekito. Centralizuotai veikė 5 bibliotekos ir 3 kultūros centrai: </w:t>
      </w:r>
      <w:proofErr w:type="spellStart"/>
      <w:r w:rsidRPr="00C504D4">
        <w:rPr>
          <w:rFonts w:eastAsia="NSimSun"/>
          <w:kern w:val="2"/>
          <w:szCs w:val="24"/>
          <w:lang w:eastAsia="zh-CN" w:bidi="hi-IN"/>
        </w:rPr>
        <w:t>Obelių</w:t>
      </w:r>
      <w:proofErr w:type="spellEnd"/>
      <w:r w:rsidRPr="00C504D4">
        <w:rPr>
          <w:rFonts w:eastAsia="NSimSun"/>
          <w:kern w:val="2"/>
          <w:szCs w:val="24"/>
          <w:lang w:eastAsia="zh-CN" w:bidi="hi-IN"/>
        </w:rPr>
        <w:t xml:space="preserve">, </w:t>
      </w:r>
      <w:proofErr w:type="spellStart"/>
      <w:r w:rsidRPr="00C504D4">
        <w:rPr>
          <w:rFonts w:eastAsia="NSimSun"/>
          <w:kern w:val="2"/>
          <w:szCs w:val="24"/>
          <w:lang w:eastAsia="zh-CN" w:bidi="hi-IN"/>
        </w:rPr>
        <w:t>Pakriaunių</w:t>
      </w:r>
      <w:proofErr w:type="spellEnd"/>
      <w:r w:rsidRPr="00C504D4">
        <w:rPr>
          <w:rFonts w:eastAsia="NSimSun"/>
          <w:kern w:val="2"/>
          <w:szCs w:val="24"/>
          <w:lang w:eastAsia="zh-CN" w:bidi="hi-IN"/>
        </w:rPr>
        <w:t xml:space="preserve"> ir </w:t>
      </w:r>
      <w:proofErr w:type="spellStart"/>
      <w:r w:rsidRPr="00C504D4">
        <w:rPr>
          <w:rFonts w:eastAsia="NSimSun"/>
          <w:kern w:val="2"/>
          <w:szCs w:val="24"/>
          <w:lang w:eastAsia="zh-CN" w:bidi="hi-IN"/>
        </w:rPr>
        <w:t>Aleksandravėlės</w:t>
      </w:r>
      <w:proofErr w:type="spellEnd"/>
      <w:r w:rsidRPr="00C504D4">
        <w:rPr>
          <w:rFonts w:eastAsia="NSimSun"/>
          <w:kern w:val="2"/>
          <w:szCs w:val="24"/>
          <w:lang w:eastAsia="zh-CN" w:bidi="hi-IN"/>
        </w:rPr>
        <w:t xml:space="preserve">, kurie nuo 2021 m. liepos 1 dienos buvo perkelti į </w:t>
      </w:r>
      <w:proofErr w:type="spellStart"/>
      <w:r w:rsidRPr="00C504D4">
        <w:rPr>
          <w:rFonts w:eastAsia="NSimSun"/>
          <w:kern w:val="2"/>
          <w:szCs w:val="24"/>
          <w:lang w:eastAsia="zh-CN" w:bidi="hi-IN"/>
        </w:rPr>
        <w:t>Obelių</w:t>
      </w:r>
      <w:proofErr w:type="spellEnd"/>
      <w:r w:rsidRPr="00C504D4">
        <w:rPr>
          <w:rFonts w:eastAsia="NSimSun"/>
          <w:kern w:val="2"/>
          <w:szCs w:val="24"/>
          <w:lang w:eastAsia="zh-CN" w:bidi="hi-IN"/>
        </w:rPr>
        <w:t xml:space="preserve"> socialinių paslaugų namus ir sukurtas kultūros padalinys.</w:t>
      </w:r>
      <w:r w:rsidRPr="00C504D4">
        <w:rPr>
          <w:rFonts w:ascii="Liberation Serif" w:eastAsia="NSimSun" w:hAnsi="Liberation Serif" w:cs="Arial"/>
          <w:kern w:val="2"/>
          <w:szCs w:val="24"/>
          <w:lang w:eastAsia="zh-CN" w:bidi="hi-IN"/>
        </w:rPr>
        <w:t xml:space="preserve"> </w:t>
      </w:r>
      <w:r w:rsidRPr="00C504D4">
        <w:rPr>
          <w:rFonts w:eastAsia="NSimSun" w:cs="Arial"/>
          <w:kern w:val="2"/>
          <w:szCs w:val="24"/>
          <w:lang w:eastAsia="zh-CN" w:bidi="hi-IN"/>
        </w:rPr>
        <w:t xml:space="preserve">Renginių kiekį ir formas pakoregavo visuotinė padėtis Lietuvoje dėl </w:t>
      </w:r>
      <w:proofErr w:type="spellStart"/>
      <w:r w:rsidRPr="00C504D4">
        <w:rPr>
          <w:rFonts w:eastAsia="NSimSun" w:cs="Arial"/>
          <w:kern w:val="2"/>
          <w:szCs w:val="24"/>
          <w:lang w:eastAsia="zh-CN" w:bidi="hi-IN"/>
        </w:rPr>
        <w:t>koronaviruso</w:t>
      </w:r>
      <w:proofErr w:type="spellEnd"/>
      <w:r w:rsidRPr="00C504D4">
        <w:rPr>
          <w:rFonts w:eastAsia="NSimSun" w:cs="Arial"/>
          <w:kern w:val="2"/>
          <w:szCs w:val="24"/>
          <w:lang w:eastAsia="zh-CN" w:bidi="hi-IN"/>
        </w:rPr>
        <w:t xml:space="preserve">, tačiau organizuojant renginius buvo siekiama pritraukti kuo daugiau vietos gyventojų ir svečių. Visi renginiai derinami su vietos gyventojais ar juos atstovaujančiais asmenimis. Dalis renginių buvo organizuota nuotoliniu būdu virtualioje erdvėje. </w:t>
      </w:r>
    </w:p>
    <w:p w14:paraId="00394DF7" w14:textId="525886FD" w:rsidR="007E3F06" w:rsidRPr="00C504D4" w:rsidRDefault="007E3F06" w:rsidP="007E3F06">
      <w:pPr>
        <w:jc w:val="both"/>
        <w:rPr>
          <w:rFonts w:eastAsia="NSimSun"/>
        </w:rPr>
      </w:pPr>
      <w:r w:rsidRPr="00C504D4">
        <w:rPr>
          <w:szCs w:val="24"/>
        </w:rPr>
        <w:tab/>
        <w:t xml:space="preserve">Bendruomenių ar visuomeninių organizacijų kultūros renginiai vyko, vykdant tarpžinybinį bendradarbiavimą. Renginius organizavo </w:t>
      </w:r>
      <w:proofErr w:type="spellStart"/>
      <w:r w:rsidRPr="00C504D4">
        <w:rPr>
          <w:szCs w:val="24"/>
        </w:rPr>
        <w:t>Obelių</w:t>
      </w:r>
      <w:proofErr w:type="spellEnd"/>
      <w:r w:rsidRPr="00C504D4">
        <w:rPr>
          <w:szCs w:val="24"/>
        </w:rPr>
        <w:t xml:space="preserve"> seniūnijos 5 bibliotekos (</w:t>
      </w:r>
      <w:proofErr w:type="spellStart"/>
      <w:r w:rsidRPr="00C504D4">
        <w:rPr>
          <w:szCs w:val="24"/>
        </w:rPr>
        <w:t>Obelių</w:t>
      </w:r>
      <w:proofErr w:type="spellEnd"/>
      <w:r w:rsidRPr="00C504D4">
        <w:rPr>
          <w:szCs w:val="24"/>
        </w:rPr>
        <w:t xml:space="preserve">, </w:t>
      </w:r>
      <w:proofErr w:type="spellStart"/>
      <w:r w:rsidRPr="00C504D4">
        <w:rPr>
          <w:szCs w:val="24"/>
        </w:rPr>
        <w:t>Aleksandravėlės</w:t>
      </w:r>
      <w:proofErr w:type="spellEnd"/>
      <w:r w:rsidRPr="00C504D4">
        <w:rPr>
          <w:szCs w:val="24"/>
        </w:rPr>
        <w:t xml:space="preserve">, </w:t>
      </w:r>
      <w:proofErr w:type="spellStart"/>
      <w:r w:rsidRPr="00C504D4">
        <w:rPr>
          <w:szCs w:val="24"/>
        </w:rPr>
        <w:t>Gediškių</w:t>
      </w:r>
      <w:proofErr w:type="spellEnd"/>
      <w:r w:rsidRPr="00C504D4">
        <w:rPr>
          <w:szCs w:val="24"/>
        </w:rPr>
        <w:t xml:space="preserve">, </w:t>
      </w:r>
      <w:proofErr w:type="spellStart"/>
      <w:r w:rsidRPr="00C504D4">
        <w:rPr>
          <w:szCs w:val="24"/>
        </w:rPr>
        <w:t>Antanašės</w:t>
      </w:r>
      <w:proofErr w:type="spellEnd"/>
      <w:r w:rsidRPr="00C504D4">
        <w:rPr>
          <w:szCs w:val="24"/>
        </w:rPr>
        <w:t xml:space="preserve">, </w:t>
      </w:r>
      <w:proofErr w:type="spellStart"/>
      <w:r w:rsidRPr="00C504D4">
        <w:rPr>
          <w:szCs w:val="24"/>
        </w:rPr>
        <w:t>Pakriaunių</w:t>
      </w:r>
      <w:proofErr w:type="spellEnd"/>
      <w:r w:rsidRPr="00C504D4">
        <w:rPr>
          <w:szCs w:val="24"/>
        </w:rPr>
        <w:t xml:space="preserve">), </w:t>
      </w:r>
      <w:proofErr w:type="spellStart"/>
      <w:r w:rsidRPr="00C504D4">
        <w:rPr>
          <w:szCs w:val="24"/>
        </w:rPr>
        <w:t>Obelių</w:t>
      </w:r>
      <w:proofErr w:type="spellEnd"/>
      <w:r w:rsidRPr="00C504D4">
        <w:rPr>
          <w:szCs w:val="24"/>
        </w:rPr>
        <w:t xml:space="preserve"> laisvės kovų istorijos muziejus ir bendruomenės (</w:t>
      </w:r>
      <w:proofErr w:type="spellStart"/>
      <w:r w:rsidRPr="00C504D4">
        <w:rPr>
          <w:szCs w:val="24"/>
        </w:rPr>
        <w:t>Aleksandravėlės</w:t>
      </w:r>
      <w:proofErr w:type="spellEnd"/>
      <w:r w:rsidRPr="00C504D4">
        <w:rPr>
          <w:szCs w:val="24"/>
        </w:rPr>
        <w:t xml:space="preserve">, </w:t>
      </w:r>
      <w:proofErr w:type="spellStart"/>
      <w:r w:rsidRPr="00C504D4">
        <w:rPr>
          <w:szCs w:val="24"/>
        </w:rPr>
        <w:t>Pakriaunių</w:t>
      </w:r>
      <w:proofErr w:type="spellEnd"/>
      <w:r w:rsidRPr="00C504D4">
        <w:rPr>
          <w:szCs w:val="24"/>
        </w:rPr>
        <w:t xml:space="preserve">, </w:t>
      </w:r>
      <w:proofErr w:type="spellStart"/>
      <w:r w:rsidRPr="00C504D4">
        <w:rPr>
          <w:szCs w:val="24"/>
        </w:rPr>
        <w:t>Antanašės</w:t>
      </w:r>
      <w:proofErr w:type="spellEnd"/>
      <w:r w:rsidRPr="00C504D4">
        <w:rPr>
          <w:szCs w:val="24"/>
        </w:rPr>
        <w:t xml:space="preserve">, Kairelių, </w:t>
      </w:r>
      <w:proofErr w:type="spellStart"/>
      <w:r w:rsidRPr="00C504D4">
        <w:rPr>
          <w:szCs w:val="24"/>
        </w:rPr>
        <w:t>Obelių</w:t>
      </w:r>
      <w:proofErr w:type="spellEnd"/>
      <w:r w:rsidRPr="00C504D4">
        <w:rPr>
          <w:szCs w:val="24"/>
        </w:rPr>
        <w:t xml:space="preserve"> bendruomenės centras).</w:t>
      </w:r>
      <w:r w:rsidRPr="00C504D4">
        <w:rPr>
          <w:szCs w:val="24"/>
        </w:rPr>
        <w:tab/>
        <w:t xml:space="preserve">Pagrindinė tradicinė </w:t>
      </w:r>
      <w:proofErr w:type="spellStart"/>
      <w:r w:rsidRPr="00C504D4">
        <w:rPr>
          <w:szCs w:val="24"/>
        </w:rPr>
        <w:t>Obelių</w:t>
      </w:r>
      <w:proofErr w:type="spellEnd"/>
      <w:r w:rsidRPr="00C504D4">
        <w:rPr>
          <w:szCs w:val="24"/>
        </w:rPr>
        <w:t xml:space="preserve"> krašto šventė – ,,Obelinė“, kurios metu koncertavo Marijonas Mikutavičius, </w:t>
      </w:r>
      <w:proofErr w:type="spellStart"/>
      <w:r w:rsidRPr="00C504D4">
        <w:rPr>
          <w:szCs w:val="24"/>
        </w:rPr>
        <w:t>Ironvytas</w:t>
      </w:r>
      <w:proofErr w:type="spellEnd"/>
      <w:r w:rsidRPr="00C504D4">
        <w:rPr>
          <w:szCs w:val="24"/>
        </w:rPr>
        <w:t xml:space="preserve">, </w:t>
      </w:r>
      <w:r w:rsidR="006D19AC" w:rsidRPr="00C504D4">
        <w:rPr>
          <w:szCs w:val="24"/>
        </w:rPr>
        <w:t>Ž</w:t>
      </w:r>
      <w:r w:rsidRPr="00C504D4">
        <w:rPr>
          <w:szCs w:val="24"/>
        </w:rPr>
        <w:t xml:space="preserve">ygis ir Gabija, Žemaitukai. Vyko žvejų, naktinio krepšinio „3x3“, paplūdimio tinklinio, valčių varžybos ir kiti tradiciniai kasmetiniai renginiai įvairiose </w:t>
      </w:r>
      <w:proofErr w:type="spellStart"/>
      <w:r w:rsidRPr="00C504D4">
        <w:rPr>
          <w:szCs w:val="24"/>
        </w:rPr>
        <w:t>reakriacinėse</w:t>
      </w:r>
      <w:proofErr w:type="spellEnd"/>
      <w:r w:rsidRPr="00C504D4">
        <w:rPr>
          <w:szCs w:val="24"/>
        </w:rPr>
        <w:t xml:space="preserve"> vietose bei įstaigose. Vyko rajoninė duetų ir </w:t>
      </w:r>
      <w:proofErr w:type="spellStart"/>
      <w:r w:rsidRPr="00C504D4">
        <w:rPr>
          <w:szCs w:val="24"/>
        </w:rPr>
        <w:t>tercetų</w:t>
      </w:r>
      <w:proofErr w:type="spellEnd"/>
      <w:r w:rsidRPr="00C504D4">
        <w:rPr>
          <w:szCs w:val="24"/>
        </w:rPr>
        <w:t xml:space="preserve"> šventė ,,Skambėk </w:t>
      </w:r>
      <w:proofErr w:type="spellStart"/>
      <w:r w:rsidRPr="00C504D4">
        <w:rPr>
          <w:szCs w:val="24"/>
        </w:rPr>
        <w:t>Obelija</w:t>
      </w:r>
      <w:proofErr w:type="spellEnd"/>
      <w:r w:rsidRPr="00C504D4">
        <w:rPr>
          <w:szCs w:val="24"/>
        </w:rPr>
        <w:t xml:space="preserve">“. </w:t>
      </w:r>
      <w:r w:rsidRPr="00C504D4">
        <w:rPr>
          <w:rFonts w:eastAsia="NSimSun"/>
        </w:rPr>
        <w:t>2021 m.</w:t>
      </w:r>
    </w:p>
    <w:p w14:paraId="3A11980F" w14:textId="77777777" w:rsidR="004C77A0" w:rsidRPr="00C504D4" w:rsidRDefault="007E3F06" w:rsidP="004C77A0">
      <w:pPr>
        <w:jc w:val="both"/>
        <w:rPr>
          <w:szCs w:val="24"/>
        </w:rPr>
      </w:pPr>
      <w:r w:rsidRPr="00C504D4">
        <w:rPr>
          <w:szCs w:val="24"/>
        </w:rPr>
        <w:tab/>
      </w:r>
      <w:r w:rsidR="004C77A0" w:rsidRPr="00C504D4">
        <w:rPr>
          <w:b/>
          <w:szCs w:val="24"/>
        </w:rPr>
        <w:t xml:space="preserve">Pandėlio seniūnija </w:t>
      </w:r>
      <w:r w:rsidR="004C77A0" w:rsidRPr="00C504D4">
        <w:rPr>
          <w:szCs w:val="24"/>
        </w:rPr>
        <w:t xml:space="preserve">veiklą 2021 m. vykdė, vadovaudamasi Pandėlio seniūnijos </w:t>
      </w:r>
      <w:proofErr w:type="spellStart"/>
      <w:r w:rsidR="004C77A0" w:rsidRPr="00C504D4">
        <w:rPr>
          <w:szCs w:val="24"/>
        </w:rPr>
        <w:t>seniūnaičių</w:t>
      </w:r>
      <w:proofErr w:type="spellEnd"/>
      <w:r w:rsidR="004C77A0" w:rsidRPr="00C504D4">
        <w:rPr>
          <w:szCs w:val="24"/>
        </w:rPr>
        <w:t xml:space="preserve"> sueigos ir Rokiškio rajono savivaldybės administracijos direktoriaus 2021 m. gegužės 17 d. įsakymu Nr. AV-509  patvirtintu metiniu veiklos planu</w:t>
      </w:r>
      <w:r w:rsidR="004C77A0" w:rsidRPr="00C504D4">
        <w:rPr>
          <w:i/>
          <w:szCs w:val="24"/>
        </w:rPr>
        <w:t>.</w:t>
      </w:r>
    </w:p>
    <w:p w14:paraId="500348F8" w14:textId="3FDB4A6C" w:rsidR="004C77A0" w:rsidRPr="00C504D4" w:rsidRDefault="004C77A0" w:rsidP="004C77A0">
      <w:pPr>
        <w:widowControl w:val="0"/>
        <w:suppressAutoHyphens/>
        <w:ind w:firstLine="720"/>
        <w:jc w:val="both"/>
        <w:rPr>
          <w:szCs w:val="24"/>
        </w:rPr>
      </w:pPr>
      <w:r w:rsidRPr="00C504D4">
        <w:rPr>
          <w:szCs w:val="24"/>
        </w:rPr>
        <w:t>Seniūnijoje 2021 m. pradžioje buvo patvirtinta  18,91 etato, iš jų</w:t>
      </w:r>
      <w:r w:rsidR="006D19AC" w:rsidRPr="00C504D4">
        <w:rPr>
          <w:szCs w:val="24"/>
        </w:rPr>
        <w:t>:</w:t>
      </w:r>
      <w:r w:rsidRPr="00C504D4">
        <w:rPr>
          <w:szCs w:val="24"/>
        </w:rPr>
        <w:t xml:space="preserve"> 2 </w:t>
      </w:r>
      <w:r w:rsidR="006D19AC" w:rsidRPr="00C504D4">
        <w:rPr>
          <w:szCs w:val="24"/>
        </w:rPr>
        <w:t xml:space="preserve">– </w:t>
      </w:r>
      <w:r w:rsidRPr="00C504D4">
        <w:rPr>
          <w:szCs w:val="24"/>
        </w:rPr>
        <w:t xml:space="preserve">valstybės tarnautojai, </w:t>
      </w:r>
      <w:r w:rsidRPr="00C504D4">
        <w:rPr>
          <w:szCs w:val="24"/>
        </w:rPr>
        <w:lastRenderedPageBreak/>
        <w:t xml:space="preserve">likusieji – dirbantys pagal darbo sutartis. </w:t>
      </w:r>
    </w:p>
    <w:p w14:paraId="291343E9" w14:textId="77777777" w:rsidR="004C77A0" w:rsidRPr="00C504D4" w:rsidRDefault="004C77A0" w:rsidP="004C77A0">
      <w:pPr>
        <w:widowControl w:val="0"/>
        <w:suppressAutoHyphens/>
        <w:ind w:firstLine="720"/>
        <w:jc w:val="both"/>
        <w:rPr>
          <w:szCs w:val="24"/>
        </w:rPr>
      </w:pPr>
      <w:r w:rsidRPr="00C504D4">
        <w:rPr>
          <w:szCs w:val="24"/>
        </w:rPr>
        <w:t xml:space="preserve">Pandėlio seniūnijos teritorija yra suskirstyta į aštuonias </w:t>
      </w:r>
      <w:proofErr w:type="spellStart"/>
      <w:r w:rsidRPr="00C504D4">
        <w:rPr>
          <w:szCs w:val="24"/>
        </w:rPr>
        <w:t>seniūnaitijas</w:t>
      </w:r>
      <w:proofErr w:type="spellEnd"/>
      <w:r w:rsidRPr="00C504D4">
        <w:rPr>
          <w:szCs w:val="24"/>
        </w:rPr>
        <w:t xml:space="preserve">. </w:t>
      </w:r>
      <w:r w:rsidRPr="00C504D4">
        <w:rPr>
          <w:rFonts w:eastAsia="Lucida Sans Unicode"/>
          <w:szCs w:val="24"/>
        </w:rPr>
        <w:t xml:space="preserve">2019 metais išrinkti septyni </w:t>
      </w:r>
      <w:proofErr w:type="spellStart"/>
      <w:r w:rsidRPr="00C504D4">
        <w:rPr>
          <w:rFonts w:eastAsia="Lucida Sans Unicode"/>
          <w:szCs w:val="24"/>
        </w:rPr>
        <w:t>seniūnaičiai</w:t>
      </w:r>
      <w:proofErr w:type="spellEnd"/>
      <w:r w:rsidRPr="00C504D4">
        <w:rPr>
          <w:rFonts w:eastAsia="Lucida Sans Unicode"/>
          <w:szCs w:val="24"/>
        </w:rPr>
        <w:t xml:space="preserve">. Neišrinktas </w:t>
      </w:r>
      <w:proofErr w:type="spellStart"/>
      <w:r w:rsidRPr="00C504D4">
        <w:rPr>
          <w:rFonts w:eastAsia="Lucida Sans Unicode"/>
          <w:szCs w:val="24"/>
        </w:rPr>
        <w:t>Puodžialaukės</w:t>
      </w:r>
      <w:proofErr w:type="spellEnd"/>
      <w:r w:rsidRPr="00C504D4">
        <w:rPr>
          <w:rFonts w:eastAsia="Lucida Sans Unicode"/>
          <w:szCs w:val="24"/>
        </w:rPr>
        <w:t xml:space="preserve"> </w:t>
      </w:r>
      <w:proofErr w:type="spellStart"/>
      <w:r w:rsidRPr="00C504D4">
        <w:rPr>
          <w:rFonts w:eastAsia="Lucida Sans Unicode"/>
          <w:szCs w:val="24"/>
        </w:rPr>
        <w:t>seniūnaitijos</w:t>
      </w:r>
      <w:proofErr w:type="spellEnd"/>
      <w:r w:rsidRPr="00C504D4">
        <w:rPr>
          <w:rFonts w:eastAsia="Lucida Sans Unicode"/>
          <w:szCs w:val="24"/>
        </w:rPr>
        <w:t xml:space="preserve"> </w:t>
      </w:r>
      <w:proofErr w:type="spellStart"/>
      <w:r w:rsidRPr="00C504D4">
        <w:rPr>
          <w:rFonts w:eastAsia="Lucida Sans Unicode"/>
          <w:szCs w:val="24"/>
        </w:rPr>
        <w:t>seniūnaitis</w:t>
      </w:r>
      <w:proofErr w:type="spellEnd"/>
      <w:r w:rsidRPr="00C504D4">
        <w:rPr>
          <w:rFonts w:eastAsia="Lucida Sans Unicode"/>
          <w:szCs w:val="24"/>
        </w:rPr>
        <w:t xml:space="preserve">, </w:t>
      </w:r>
      <w:proofErr w:type="spellStart"/>
      <w:r w:rsidRPr="00C504D4">
        <w:rPr>
          <w:rFonts w:eastAsia="Lucida Sans Unicode"/>
          <w:szCs w:val="24"/>
        </w:rPr>
        <w:t>seniūnaitijos</w:t>
      </w:r>
      <w:proofErr w:type="spellEnd"/>
      <w:r w:rsidRPr="00C504D4">
        <w:rPr>
          <w:rFonts w:eastAsia="Lucida Sans Unicode"/>
          <w:szCs w:val="24"/>
        </w:rPr>
        <w:t xml:space="preserve"> gyventojams nepasiūlius nė vieno kandidato.</w:t>
      </w:r>
    </w:p>
    <w:p w14:paraId="6321181C" w14:textId="77777777" w:rsidR="004C77A0" w:rsidRPr="00C504D4" w:rsidRDefault="004C77A0" w:rsidP="004C77A0">
      <w:pPr>
        <w:widowControl w:val="0"/>
        <w:suppressAutoHyphens/>
        <w:ind w:firstLine="720"/>
        <w:rPr>
          <w:b/>
          <w:szCs w:val="24"/>
        </w:rPr>
      </w:pPr>
    </w:p>
    <w:p w14:paraId="07A6DB8B" w14:textId="77777777" w:rsidR="004C77A0" w:rsidRPr="00C504D4" w:rsidRDefault="004C77A0" w:rsidP="004C77A0">
      <w:pPr>
        <w:widowControl w:val="0"/>
        <w:suppressAutoHyphens/>
        <w:jc w:val="center"/>
        <w:rPr>
          <w:rFonts w:eastAsia="Lucida Sans Unicode"/>
          <w:b/>
        </w:rPr>
      </w:pPr>
      <w:r w:rsidRPr="00C504D4">
        <w:rPr>
          <w:b/>
          <w:szCs w:val="24"/>
        </w:rPr>
        <w:t>Bendri duomenys apie Pandėlio seniūniją</w:t>
      </w:r>
    </w:p>
    <w:p w14:paraId="27411028" w14:textId="77777777" w:rsidR="004C77A0" w:rsidRPr="00C504D4" w:rsidRDefault="004C77A0" w:rsidP="004C77A0">
      <w:pPr>
        <w:widowControl w:val="0"/>
        <w:suppressAutoHyphens/>
        <w:rPr>
          <w:rFonts w:eastAsia="Lucida Sans Unicode"/>
        </w:rPr>
      </w:pPr>
    </w:p>
    <w:tbl>
      <w:tblPr>
        <w:tblW w:w="756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1647"/>
      </w:tblGrid>
      <w:tr w:rsidR="004C77A0" w:rsidRPr="00C504D4" w14:paraId="3529B068" w14:textId="77777777" w:rsidTr="00AA641C">
        <w:tc>
          <w:tcPr>
            <w:tcW w:w="4503" w:type="dxa"/>
            <w:shd w:val="clear" w:color="auto" w:fill="auto"/>
          </w:tcPr>
          <w:p w14:paraId="06158BE7" w14:textId="77777777" w:rsidR="004C77A0" w:rsidRPr="00C504D4" w:rsidRDefault="004C77A0" w:rsidP="00AA641C">
            <w:pPr>
              <w:jc w:val="center"/>
              <w:rPr>
                <w:szCs w:val="24"/>
              </w:rPr>
            </w:pPr>
            <w:r w:rsidRPr="00C504D4">
              <w:rPr>
                <w:szCs w:val="24"/>
              </w:rPr>
              <w:t>Rodiklis</w:t>
            </w:r>
          </w:p>
        </w:tc>
        <w:tc>
          <w:tcPr>
            <w:tcW w:w="1417" w:type="dxa"/>
            <w:shd w:val="clear" w:color="auto" w:fill="auto"/>
          </w:tcPr>
          <w:p w14:paraId="03A4C755" w14:textId="77777777" w:rsidR="004C77A0" w:rsidRPr="00C504D4" w:rsidRDefault="004C77A0" w:rsidP="00AA641C">
            <w:pPr>
              <w:jc w:val="center"/>
              <w:rPr>
                <w:szCs w:val="24"/>
              </w:rPr>
            </w:pPr>
            <w:r w:rsidRPr="00C504D4">
              <w:rPr>
                <w:szCs w:val="24"/>
              </w:rPr>
              <w:t>Mato vnt.</w:t>
            </w:r>
          </w:p>
        </w:tc>
        <w:tc>
          <w:tcPr>
            <w:tcW w:w="1647" w:type="dxa"/>
            <w:shd w:val="clear" w:color="auto" w:fill="auto"/>
          </w:tcPr>
          <w:p w14:paraId="637FB403" w14:textId="77777777" w:rsidR="004C77A0" w:rsidRPr="00C504D4" w:rsidRDefault="004C77A0" w:rsidP="00AA641C">
            <w:pPr>
              <w:jc w:val="center"/>
              <w:rPr>
                <w:szCs w:val="24"/>
              </w:rPr>
            </w:pPr>
            <w:r w:rsidRPr="00C504D4">
              <w:rPr>
                <w:szCs w:val="24"/>
              </w:rPr>
              <w:t>2021-12-31</w:t>
            </w:r>
          </w:p>
        </w:tc>
      </w:tr>
      <w:tr w:rsidR="004C77A0" w:rsidRPr="00C504D4" w14:paraId="03E79F80" w14:textId="77777777" w:rsidTr="00AA641C">
        <w:tc>
          <w:tcPr>
            <w:tcW w:w="4503" w:type="dxa"/>
            <w:shd w:val="clear" w:color="auto" w:fill="auto"/>
            <w:vAlign w:val="bottom"/>
          </w:tcPr>
          <w:p w14:paraId="1B614D0A" w14:textId="77777777" w:rsidR="004C77A0" w:rsidRPr="00C504D4" w:rsidRDefault="004C77A0" w:rsidP="00AA641C">
            <w:pPr>
              <w:rPr>
                <w:szCs w:val="24"/>
              </w:rPr>
            </w:pPr>
            <w:r w:rsidRPr="00C504D4">
              <w:rPr>
                <w:szCs w:val="24"/>
              </w:rPr>
              <w:t>Seniūnijos plotas</w:t>
            </w:r>
          </w:p>
        </w:tc>
        <w:tc>
          <w:tcPr>
            <w:tcW w:w="1417" w:type="dxa"/>
            <w:shd w:val="clear" w:color="auto" w:fill="auto"/>
            <w:vAlign w:val="bottom"/>
          </w:tcPr>
          <w:p w14:paraId="7ED54881" w14:textId="77777777" w:rsidR="004C77A0" w:rsidRPr="00C504D4" w:rsidRDefault="004C77A0" w:rsidP="00AA641C">
            <w:pPr>
              <w:rPr>
                <w:szCs w:val="24"/>
              </w:rPr>
            </w:pPr>
            <w:r w:rsidRPr="00C504D4">
              <w:rPr>
                <w:szCs w:val="24"/>
              </w:rPr>
              <w:t>ha</w:t>
            </w:r>
          </w:p>
        </w:tc>
        <w:tc>
          <w:tcPr>
            <w:tcW w:w="1647" w:type="dxa"/>
            <w:shd w:val="clear" w:color="auto" w:fill="auto"/>
          </w:tcPr>
          <w:p w14:paraId="574B6ED4" w14:textId="77777777" w:rsidR="004C77A0" w:rsidRPr="00C504D4" w:rsidRDefault="004C77A0" w:rsidP="00AA641C">
            <w:pPr>
              <w:rPr>
                <w:szCs w:val="24"/>
              </w:rPr>
            </w:pPr>
            <w:r w:rsidRPr="00C504D4">
              <w:rPr>
                <w:szCs w:val="24"/>
              </w:rPr>
              <w:t>32439</w:t>
            </w:r>
          </w:p>
        </w:tc>
      </w:tr>
      <w:tr w:rsidR="004C77A0" w:rsidRPr="00C504D4" w14:paraId="3B6068E4" w14:textId="77777777" w:rsidTr="00AA641C">
        <w:tc>
          <w:tcPr>
            <w:tcW w:w="4503" w:type="dxa"/>
            <w:shd w:val="clear" w:color="auto" w:fill="auto"/>
            <w:vAlign w:val="bottom"/>
          </w:tcPr>
          <w:p w14:paraId="67DE94DD" w14:textId="77777777" w:rsidR="004C77A0" w:rsidRPr="00C504D4" w:rsidRDefault="004C77A0" w:rsidP="00AA641C">
            <w:pPr>
              <w:rPr>
                <w:szCs w:val="24"/>
              </w:rPr>
            </w:pPr>
            <w:r w:rsidRPr="00C504D4">
              <w:rPr>
                <w:szCs w:val="24"/>
              </w:rPr>
              <w:t xml:space="preserve">Gyventojų skaičius </w:t>
            </w:r>
          </w:p>
        </w:tc>
        <w:tc>
          <w:tcPr>
            <w:tcW w:w="1417" w:type="dxa"/>
            <w:shd w:val="clear" w:color="auto" w:fill="auto"/>
            <w:vAlign w:val="bottom"/>
          </w:tcPr>
          <w:p w14:paraId="6101D84C" w14:textId="77777777" w:rsidR="004C77A0" w:rsidRPr="00C504D4" w:rsidRDefault="004C77A0" w:rsidP="00AA641C">
            <w:pPr>
              <w:rPr>
                <w:szCs w:val="24"/>
              </w:rPr>
            </w:pPr>
            <w:r w:rsidRPr="00C504D4">
              <w:rPr>
                <w:szCs w:val="24"/>
              </w:rPr>
              <w:t>žmonės</w:t>
            </w:r>
          </w:p>
        </w:tc>
        <w:tc>
          <w:tcPr>
            <w:tcW w:w="1647" w:type="dxa"/>
            <w:shd w:val="clear" w:color="auto" w:fill="auto"/>
          </w:tcPr>
          <w:p w14:paraId="1ED3B8AC" w14:textId="77777777" w:rsidR="004C77A0" w:rsidRPr="00C504D4" w:rsidRDefault="004C77A0" w:rsidP="00AA641C">
            <w:pPr>
              <w:rPr>
                <w:szCs w:val="24"/>
              </w:rPr>
            </w:pPr>
            <w:r w:rsidRPr="00C504D4">
              <w:rPr>
                <w:szCs w:val="24"/>
              </w:rPr>
              <w:t>2457</w:t>
            </w:r>
          </w:p>
        </w:tc>
      </w:tr>
      <w:tr w:rsidR="004C77A0" w:rsidRPr="00C504D4" w14:paraId="10F58152" w14:textId="77777777" w:rsidTr="00AA641C">
        <w:tc>
          <w:tcPr>
            <w:tcW w:w="4503" w:type="dxa"/>
            <w:shd w:val="clear" w:color="auto" w:fill="auto"/>
            <w:vAlign w:val="bottom"/>
          </w:tcPr>
          <w:p w14:paraId="7CA4B476" w14:textId="77777777" w:rsidR="004C77A0" w:rsidRPr="00C504D4" w:rsidRDefault="004C77A0" w:rsidP="00AA641C">
            <w:pPr>
              <w:rPr>
                <w:szCs w:val="24"/>
              </w:rPr>
            </w:pPr>
            <w:r w:rsidRPr="00C504D4">
              <w:rPr>
                <w:szCs w:val="24"/>
              </w:rPr>
              <w:t>Kaimų, miestelių skaičius</w:t>
            </w:r>
          </w:p>
        </w:tc>
        <w:tc>
          <w:tcPr>
            <w:tcW w:w="1417" w:type="dxa"/>
            <w:shd w:val="clear" w:color="auto" w:fill="auto"/>
            <w:vAlign w:val="bottom"/>
          </w:tcPr>
          <w:p w14:paraId="55AC1790" w14:textId="77777777" w:rsidR="004C77A0" w:rsidRPr="00C504D4" w:rsidRDefault="004C77A0" w:rsidP="00AA641C">
            <w:pPr>
              <w:rPr>
                <w:szCs w:val="24"/>
              </w:rPr>
            </w:pPr>
            <w:r w:rsidRPr="00C504D4">
              <w:rPr>
                <w:szCs w:val="24"/>
              </w:rPr>
              <w:t>vnt.</w:t>
            </w:r>
          </w:p>
        </w:tc>
        <w:tc>
          <w:tcPr>
            <w:tcW w:w="1647" w:type="dxa"/>
            <w:shd w:val="clear" w:color="auto" w:fill="auto"/>
          </w:tcPr>
          <w:p w14:paraId="4610E387" w14:textId="77777777" w:rsidR="004C77A0" w:rsidRPr="00C504D4" w:rsidRDefault="004C77A0" w:rsidP="00AA641C">
            <w:pPr>
              <w:rPr>
                <w:szCs w:val="24"/>
              </w:rPr>
            </w:pPr>
            <w:r w:rsidRPr="00C504D4">
              <w:rPr>
                <w:szCs w:val="24"/>
              </w:rPr>
              <w:t>124</w:t>
            </w:r>
          </w:p>
        </w:tc>
      </w:tr>
      <w:tr w:rsidR="004C77A0" w:rsidRPr="00C504D4" w14:paraId="3ABCD141" w14:textId="77777777" w:rsidTr="00AA641C">
        <w:tc>
          <w:tcPr>
            <w:tcW w:w="4503" w:type="dxa"/>
            <w:shd w:val="clear" w:color="auto" w:fill="auto"/>
            <w:vAlign w:val="bottom"/>
          </w:tcPr>
          <w:p w14:paraId="356EE102" w14:textId="77777777" w:rsidR="004C77A0" w:rsidRPr="00C504D4" w:rsidRDefault="004C77A0" w:rsidP="00AA641C">
            <w:pPr>
              <w:rPr>
                <w:szCs w:val="24"/>
              </w:rPr>
            </w:pPr>
            <w:r w:rsidRPr="00C504D4">
              <w:rPr>
                <w:szCs w:val="24"/>
              </w:rPr>
              <w:t xml:space="preserve">Bendras seniūnijos vidaus kelių  ir gatvių  ilgis </w:t>
            </w:r>
          </w:p>
        </w:tc>
        <w:tc>
          <w:tcPr>
            <w:tcW w:w="1417" w:type="dxa"/>
            <w:shd w:val="clear" w:color="auto" w:fill="auto"/>
            <w:vAlign w:val="bottom"/>
          </w:tcPr>
          <w:p w14:paraId="79BAE8BC" w14:textId="77777777" w:rsidR="004C77A0" w:rsidRPr="00C504D4" w:rsidRDefault="004C77A0" w:rsidP="00AA641C">
            <w:pPr>
              <w:rPr>
                <w:szCs w:val="24"/>
              </w:rPr>
            </w:pPr>
            <w:r w:rsidRPr="00C504D4">
              <w:rPr>
                <w:szCs w:val="24"/>
              </w:rPr>
              <w:t>km</w:t>
            </w:r>
          </w:p>
        </w:tc>
        <w:tc>
          <w:tcPr>
            <w:tcW w:w="1647" w:type="dxa"/>
            <w:shd w:val="clear" w:color="auto" w:fill="auto"/>
            <w:vAlign w:val="bottom"/>
          </w:tcPr>
          <w:p w14:paraId="127F5A6D" w14:textId="77777777" w:rsidR="004C77A0" w:rsidRPr="00C504D4" w:rsidRDefault="004C77A0" w:rsidP="00AA641C">
            <w:pPr>
              <w:rPr>
                <w:szCs w:val="24"/>
              </w:rPr>
            </w:pPr>
            <w:r w:rsidRPr="00C504D4">
              <w:rPr>
                <w:szCs w:val="24"/>
              </w:rPr>
              <w:t>285,51</w:t>
            </w:r>
          </w:p>
        </w:tc>
      </w:tr>
      <w:tr w:rsidR="004C77A0" w:rsidRPr="00C504D4" w14:paraId="6189934D" w14:textId="77777777" w:rsidTr="00AA641C">
        <w:tc>
          <w:tcPr>
            <w:tcW w:w="4503" w:type="dxa"/>
            <w:shd w:val="clear" w:color="auto" w:fill="auto"/>
            <w:vAlign w:val="bottom"/>
          </w:tcPr>
          <w:p w14:paraId="78B4734A" w14:textId="77777777" w:rsidR="004C77A0" w:rsidRPr="00C504D4" w:rsidRDefault="004C77A0" w:rsidP="00AA641C">
            <w:pPr>
              <w:rPr>
                <w:szCs w:val="24"/>
              </w:rPr>
            </w:pPr>
            <w:r w:rsidRPr="00C504D4">
              <w:rPr>
                <w:szCs w:val="24"/>
              </w:rPr>
              <w:t>Valomų šaligatvių ilgis</w:t>
            </w:r>
          </w:p>
        </w:tc>
        <w:tc>
          <w:tcPr>
            <w:tcW w:w="1417" w:type="dxa"/>
            <w:shd w:val="clear" w:color="auto" w:fill="auto"/>
            <w:vAlign w:val="bottom"/>
          </w:tcPr>
          <w:p w14:paraId="3DB7E56E" w14:textId="77777777" w:rsidR="004C77A0" w:rsidRPr="00C504D4" w:rsidRDefault="004C77A0" w:rsidP="00AA641C">
            <w:pPr>
              <w:rPr>
                <w:szCs w:val="24"/>
              </w:rPr>
            </w:pPr>
            <w:r w:rsidRPr="00C504D4">
              <w:rPr>
                <w:szCs w:val="24"/>
              </w:rPr>
              <w:t>km</w:t>
            </w:r>
          </w:p>
        </w:tc>
        <w:tc>
          <w:tcPr>
            <w:tcW w:w="1647" w:type="dxa"/>
            <w:shd w:val="clear" w:color="auto" w:fill="auto"/>
          </w:tcPr>
          <w:p w14:paraId="52E97710" w14:textId="77777777" w:rsidR="004C77A0" w:rsidRPr="00C504D4" w:rsidRDefault="004C77A0" w:rsidP="00AA641C">
            <w:pPr>
              <w:rPr>
                <w:szCs w:val="24"/>
              </w:rPr>
            </w:pPr>
            <w:r w:rsidRPr="00C504D4">
              <w:rPr>
                <w:szCs w:val="24"/>
              </w:rPr>
              <w:t>2,11</w:t>
            </w:r>
          </w:p>
        </w:tc>
      </w:tr>
      <w:tr w:rsidR="004C77A0" w:rsidRPr="00C504D4" w14:paraId="67052A2D" w14:textId="77777777" w:rsidTr="00AA641C">
        <w:tc>
          <w:tcPr>
            <w:tcW w:w="4503" w:type="dxa"/>
            <w:shd w:val="clear" w:color="auto" w:fill="auto"/>
            <w:vAlign w:val="bottom"/>
          </w:tcPr>
          <w:p w14:paraId="75E4DFCA" w14:textId="77777777" w:rsidR="004C77A0" w:rsidRPr="00C504D4" w:rsidRDefault="004C77A0" w:rsidP="00AA641C">
            <w:pPr>
              <w:rPr>
                <w:szCs w:val="24"/>
              </w:rPr>
            </w:pPr>
            <w:r w:rsidRPr="00C504D4">
              <w:rPr>
                <w:szCs w:val="24"/>
              </w:rPr>
              <w:t>Valomų gatvių ilgis</w:t>
            </w:r>
          </w:p>
        </w:tc>
        <w:tc>
          <w:tcPr>
            <w:tcW w:w="1417" w:type="dxa"/>
            <w:shd w:val="clear" w:color="auto" w:fill="auto"/>
            <w:vAlign w:val="bottom"/>
          </w:tcPr>
          <w:p w14:paraId="686A3B05" w14:textId="77777777" w:rsidR="004C77A0" w:rsidRPr="00C504D4" w:rsidRDefault="004C77A0" w:rsidP="00AA641C">
            <w:pPr>
              <w:rPr>
                <w:szCs w:val="24"/>
              </w:rPr>
            </w:pPr>
            <w:r w:rsidRPr="00C504D4">
              <w:rPr>
                <w:szCs w:val="24"/>
              </w:rPr>
              <w:t>km</w:t>
            </w:r>
          </w:p>
        </w:tc>
        <w:tc>
          <w:tcPr>
            <w:tcW w:w="1647" w:type="dxa"/>
            <w:shd w:val="clear" w:color="auto" w:fill="auto"/>
          </w:tcPr>
          <w:p w14:paraId="4E672BB9" w14:textId="77777777" w:rsidR="004C77A0" w:rsidRPr="00C504D4" w:rsidRDefault="004C77A0" w:rsidP="00AA641C">
            <w:pPr>
              <w:rPr>
                <w:szCs w:val="24"/>
              </w:rPr>
            </w:pPr>
            <w:r w:rsidRPr="00C504D4">
              <w:rPr>
                <w:szCs w:val="24"/>
              </w:rPr>
              <w:t>33,98</w:t>
            </w:r>
          </w:p>
        </w:tc>
      </w:tr>
      <w:tr w:rsidR="004C77A0" w:rsidRPr="00C504D4" w14:paraId="023CA8C1" w14:textId="77777777" w:rsidTr="00AA641C">
        <w:tc>
          <w:tcPr>
            <w:tcW w:w="4503" w:type="dxa"/>
            <w:shd w:val="clear" w:color="auto" w:fill="auto"/>
            <w:vAlign w:val="bottom"/>
          </w:tcPr>
          <w:p w14:paraId="4C2FF59C" w14:textId="77777777" w:rsidR="004C77A0" w:rsidRPr="00C504D4" w:rsidRDefault="004C77A0" w:rsidP="00AA641C">
            <w:pPr>
              <w:rPr>
                <w:szCs w:val="24"/>
              </w:rPr>
            </w:pPr>
            <w:r w:rsidRPr="00C504D4">
              <w:rPr>
                <w:szCs w:val="24"/>
              </w:rPr>
              <w:t xml:space="preserve">Valomų gatvių skaičius   </w:t>
            </w:r>
          </w:p>
        </w:tc>
        <w:tc>
          <w:tcPr>
            <w:tcW w:w="1417" w:type="dxa"/>
            <w:shd w:val="clear" w:color="auto" w:fill="auto"/>
          </w:tcPr>
          <w:p w14:paraId="66EE45C6" w14:textId="77777777" w:rsidR="004C77A0" w:rsidRPr="00C504D4" w:rsidRDefault="004C77A0" w:rsidP="00AA641C">
            <w:pPr>
              <w:rPr>
                <w:szCs w:val="24"/>
              </w:rPr>
            </w:pPr>
            <w:r w:rsidRPr="00C504D4">
              <w:rPr>
                <w:szCs w:val="24"/>
              </w:rPr>
              <w:t>vnt.</w:t>
            </w:r>
          </w:p>
        </w:tc>
        <w:tc>
          <w:tcPr>
            <w:tcW w:w="1647" w:type="dxa"/>
            <w:shd w:val="clear" w:color="auto" w:fill="auto"/>
          </w:tcPr>
          <w:p w14:paraId="5DF7B08B" w14:textId="77777777" w:rsidR="004C77A0" w:rsidRPr="00C504D4" w:rsidRDefault="004C77A0" w:rsidP="00AA641C">
            <w:pPr>
              <w:rPr>
                <w:szCs w:val="24"/>
              </w:rPr>
            </w:pPr>
            <w:r w:rsidRPr="00C504D4">
              <w:rPr>
                <w:szCs w:val="24"/>
              </w:rPr>
              <w:t>49</w:t>
            </w:r>
          </w:p>
        </w:tc>
      </w:tr>
      <w:tr w:rsidR="004C77A0" w:rsidRPr="00C504D4" w14:paraId="7A10755D" w14:textId="77777777" w:rsidTr="00AA641C">
        <w:tc>
          <w:tcPr>
            <w:tcW w:w="4503" w:type="dxa"/>
            <w:shd w:val="clear" w:color="auto" w:fill="auto"/>
            <w:vAlign w:val="bottom"/>
          </w:tcPr>
          <w:p w14:paraId="6C22A8EF" w14:textId="77777777" w:rsidR="004C77A0" w:rsidRPr="00C504D4" w:rsidRDefault="004C77A0" w:rsidP="00AA641C">
            <w:pPr>
              <w:rPr>
                <w:szCs w:val="24"/>
              </w:rPr>
            </w:pPr>
            <w:r w:rsidRPr="00C504D4">
              <w:rPr>
                <w:szCs w:val="24"/>
              </w:rPr>
              <w:t>Veikiančių kapinių skaičius</w:t>
            </w:r>
          </w:p>
        </w:tc>
        <w:tc>
          <w:tcPr>
            <w:tcW w:w="1417" w:type="dxa"/>
            <w:shd w:val="clear" w:color="auto" w:fill="auto"/>
          </w:tcPr>
          <w:p w14:paraId="08B7DB35" w14:textId="77777777" w:rsidR="004C77A0" w:rsidRPr="00C504D4" w:rsidRDefault="004C77A0" w:rsidP="00AA641C">
            <w:pPr>
              <w:rPr>
                <w:szCs w:val="24"/>
              </w:rPr>
            </w:pPr>
            <w:r w:rsidRPr="00C504D4">
              <w:rPr>
                <w:szCs w:val="24"/>
              </w:rPr>
              <w:t>vnt.</w:t>
            </w:r>
          </w:p>
        </w:tc>
        <w:tc>
          <w:tcPr>
            <w:tcW w:w="1647" w:type="dxa"/>
            <w:shd w:val="clear" w:color="auto" w:fill="auto"/>
          </w:tcPr>
          <w:p w14:paraId="1061268C" w14:textId="77777777" w:rsidR="004C77A0" w:rsidRPr="00C504D4" w:rsidRDefault="004C77A0" w:rsidP="00AA641C">
            <w:pPr>
              <w:rPr>
                <w:szCs w:val="24"/>
              </w:rPr>
            </w:pPr>
            <w:r w:rsidRPr="00C504D4">
              <w:rPr>
                <w:szCs w:val="24"/>
              </w:rPr>
              <w:t>25</w:t>
            </w:r>
          </w:p>
        </w:tc>
      </w:tr>
      <w:tr w:rsidR="004C77A0" w:rsidRPr="00C504D4" w14:paraId="3568977C" w14:textId="77777777" w:rsidTr="00AA641C">
        <w:tc>
          <w:tcPr>
            <w:tcW w:w="4503" w:type="dxa"/>
            <w:shd w:val="clear" w:color="auto" w:fill="auto"/>
            <w:vAlign w:val="bottom"/>
          </w:tcPr>
          <w:p w14:paraId="64736CF0" w14:textId="77777777" w:rsidR="004C77A0" w:rsidRPr="00C504D4" w:rsidRDefault="004C77A0" w:rsidP="00AA641C">
            <w:pPr>
              <w:rPr>
                <w:szCs w:val="24"/>
              </w:rPr>
            </w:pPr>
            <w:r w:rsidRPr="00C504D4">
              <w:rPr>
                <w:szCs w:val="24"/>
              </w:rPr>
              <w:t>Neveikiančių kapinių skaičius</w:t>
            </w:r>
          </w:p>
        </w:tc>
        <w:tc>
          <w:tcPr>
            <w:tcW w:w="1417" w:type="dxa"/>
            <w:shd w:val="clear" w:color="auto" w:fill="auto"/>
          </w:tcPr>
          <w:p w14:paraId="3B2732A4" w14:textId="77777777" w:rsidR="004C77A0" w:rsidRPr="00C504D4" w:rsidRDefault="004C77A0" w:rsidP="00AA641C">
            <w:pPr>
              <w:rPr>
                <w:szCs w:val="24"/>
              </w:rPr>
            </w:pPr>
            <w:r w:rsidRPr="00C504D4">
              <w:rPr>
                <w:szCs w:val="24"/>
              </w:rPr>
              <w:t>vnt.</w:t>
            </w:r>
          </w:p>
        </w:tc>
        <w:tc>
          <w:tcPr>
            <w:tcW w:w="1647" w:type="dxa"/>
            <w:shd w:val="clear" w:color="auto" w:fill="auto"/>
          </w:tcPr>
          <w:p w14:paraId="69CE964A" w14:textId="77777777" w:rsidR="004C77A0" w:rsidRPr="00C504D4" w:rsidRDefault="004C77A0" w:rsidP="00AA641C">
            <w:pPr>
              <w:rPr>
                <w:szCs w:val="24"/>
              </w:rPr>
            </w:pPr>
            <w:r w:rsidRPr="00C504D4">
              <w:rPr>
                <w:szCs w:val="24"/>
              </w:rPr>
              <w:t>31</w:t>
            </w:r>
          </w:p>
        </w:tc>
      </w:tr>
      <w:tr w:rsidR="004C77A0" w:rsidRPr="00C504D4" w14:paraId="608CCB77" w14:textId="77777777" w:rsidTr="00AA641C">
        <w:tc>
          <w:tcPr>
            <w:tcW w:w="4503" w:type="dxa"/>
            <w:shd w:val="clear" w:color="auto" w:fill="auto"/>
            <w:vAlign w:val="bottom"/>
          </w:tcPr>
          <w:p w14:paraId="08883A88" w14:textId="77777777" w:rsidR="004C77A0" w:rsidRPr="00C504D4" w:rsidRDefault="004C77A0" w:rsidP="00AA641C">
            <w:pPr>
              <w:rPr>
                <w:szCs w:val="24"/>
              </w:rPr>
            </w:pPr>
            <w:r w:rsidRPr="00C504D4">
              <w:rPr>
                <w:szCs w:val="24"/>
              </w:rPr>
              <w:t>Kapinių teritorijų plotas</w:t>
            </w:r>
          </w:p>
        </w:tc>
        <w:tc>
          <w:tcPr>
            <w:tcW w:w="1417" w:type="dxa"/>
            <w:shd w:val="clear" w:color="auto" w:fill="auto"/>
            <w:vAlign w:val="bottom"/>
          </w:tcPr>
          <w:p w14:paraId="6D3A15A5" w14:textId="77777777" w:rsidR="004C77A0" w:rsidRPr="00C504D4" w:rsidRDefault="004C77A0" w:rsidP="00AA641C">
            <w:pPr>
              <w:rPr>
                <w:szCs w:val="24"/>
              </w:rPr>
            </w:pPr>
            <w:r w:rsidRPr="00C504D4">
              <w:rPr>
                <w:szCs w:val="24"/>
              </w:rPr>
              <w:t>ha</w:t>
            </w:r>
          </w:p>
        </w:tc>
        <w:tc>
          <w:tcPr>
            <w:tcW w:w="1647" w:type="dxa"/>
            <w:shd w:val="clear" w:color="auto" w:fill="auto"/>
          </w:tcPr>
          <w:p w14:paraId="685D5B84" w14:textId="77777777" w:rsidR="004C77A0" w:rsidRPr="00C504D4" w:rsidRDefault="004C77A0" w:rsidP="00AA641C">
            <w:pPr>
              <w:rPr>
                <w:szCs w:val="24"/>
              </w:rPr>
            </w:pPr>
            <w:r w:rsidRPr="00C504D4">
              <w:rPr>
                <w:szCs w:val="24"/>
              </w:rPr>
              <w:t>10,7</w:t>
            </w:r>
          </w:p>
        </w:tc>
      </w:tr>
      <w:tr w:rsidR="004C77A0" w:rsidRPr="00C504D4" w14:paraId="4CDDD0CA" w14:textId="77777777" w:rsidTr="00AA641C">
        <w:tc>
          <w:tcPr>
            <w:tcW w:w="4503" w:type="dxa"/>
            <w:shd w:val="clear" w:color="auto" w:fill="auto"/>
            <w:vAlign w:val="bottom"/>
          </w:tcPr>
          <w:p w14:paraId="14667F62" w14:textId="77777777" w:rsidR="004C77A0" w:rsidRPr="00C504D4" w:rsidRDefault="004C77A0" w:rsidP="00AA641C">
            <w:pPr>
              <w:rPr>
                <w:szCs w:val="24"/>
              </w:rPr>
            </w:pPr>
            <w:r w:rsidRPr="00C504D4">
              <w:rPr>
                <w:szCs w:val="24"/>
              </w:rPr>
              <w:t>Lankytinų vietų seniūnijoje skaičius</w:t>
            </w:r>
          </w:p>
        </w:tc>
        <w:tc>
          <w:tcPr>
            <w:tcW w:w="1417" w:type="dxa"/>
            <w:shd w:val="clear" w:color="auto" w:fill="auto"/>
          </w:tcPr>
          <w:p w14:paraId="3B317C56" w14:textId="77777777" w:rsidR="004C77A0" w:rsidRPr="00C504D4" w:rsidRDefault="004C77A0" w:rsidP="00AA641C">
            <w:pPr>
              <w:rPr>
                <w:szCs w:val="24"/>
              </w:rPr>
            </w:pPr>
            <w:r w:rsidRPr="00C504D4">
              <w:rPr>
                <w:szCs w:val="24"/>
              </w:rPr>
              <w:t>vnt.</w:t>
            </w:r>
          </w:p>
        </w:tc>
        <w:tc>
          <w:tcPr>
            <w:tcW w:w="1647" w:type="dxa"/>
            <w:shd w:val="clear" w:color="auto" w:fill="auto"/>
          </w:tcPr>
          <w:p w14:paraId="747BCFBF" w14:textId="77777777" w:rsidR="004C77A0" w:rsidRPr="00C504D4" w:rsidRDefault="004C77A0" w:rsidP="00AA641C">
            <w:pPr>
              <w:rPr>
                <w:szCs w:val="24"/>
              </w:rPr>
            </w:pPr>
            <w:r w:rsidRPr="00C504D4">
              <w:rPr>
                <w:szCs w:val="24"/>
              </w:rPr>
              <w:t>12</w:t>
            </w:r>
          </w:p>
        </w:tc>
      </w:tr>
      <w:tr w:rsidR="004C77A0" w:rsidRPr="00C504D4" w14:paraId="4BC5DC10" w14:textId="77777777" w:rsidTr="00AA641C">
        <w:tc>
          <w:tcPr>
            <w:tcW w:w="4503" w:type="dxa"/>
            <w:shd w:val="clear" w:color="auto" w:fill="auto"/>
            <w:vAlign w:val="bottom"/>
          </w:tcPr>
          <w:p w14:paraId="749FBFB4" w14:textId="77777777" w:rsidR="004C77A0" w:rsidRPr="00C504D4" w:rsidRDefault="004C77A0" w:rsidP="00AA641C">
            <w:pPr>
              <w:rPr>
                <w:szCs w:val="24"/>
              </w:rPr>
            </w:pPr>
            <w:r w:rsidRPr="00C504D4">
              <w:rPr>
                <w:szCs w:val="24"/>
              </w:rPr>
              <w:t>Kultūros paveldo objektų teritorijų skaičius</w:t>
            </w:r>
          </w:p>
        </w:tc>
        <w:tc>
          <w:tcPr>
            <w:tcW w:w="1417" w:type="dxa"/>
            <w:shd w:val="clear" w:color="auto" w:fill="auto"/>
          </w:tcPr>
          <w:p w14:paraId="2F8A52EE" w14:textId="77777777" w:rsidR="004C77A0" w:rsidRPr="00C504D4" w:rsidRDefault="004C77A0" w:rsidP="00AA641C">
            <w:pPr>
              <w:rPr>
                <w:szCs w:val="24"/>
              </w:rPr>
            </w:pPr>
            <w:r w:rsidRPr="00C504D4">
              <w:rPr>
                <w:szCs w:val="24"/>
              </w:rPr>
              <w:t>vnt.</w:t>
            </w:r>
          </w:p>
        </w:tc>
        <w:tc>
          <w:tcPr>
            <w:tcW w:w="1647" w:type="dxa"/>
            <w:shd w:val="clear" w:color="auto" w:fill="auto"/>
          </w:tcPr>
          <w:p w14:paraId="689C35B9" w14:textId="77777777" w:rsidR="004C77A0" w:rsidRPr="00C504D4" w:rsidRDefault="004C77A0" w:rsidP="00AA641C">
            <w:pPr>
              <w:rPr>
                <w:szCs w:val="24"/>
              </w:rPr>
            </w:pPr>
            <w:r w:rsidRPr="00C504D4">
              <w:rPr>
                <w:szCs w:val="24"/>
              </w:rPr>
              <w:t>6</w:t>
            </w:r>
          </w:p>
        </w:tc>
      </w:tr>
      <w:tr w:rsidR="004C77A0" w:rsidRPr="00C504D4" w14:paraId="01E15072" w14:textId="77777777" w:rsidTr="00AA641C">
        <w:tc>
          <w:tcPr>
            <w:tcW w:w="4503" w:type="dxa"/>
            <w:shd w:val="clear" w:color="auto" w:fill="auto"/>
            <w:vAlign w:val="bottom"/>
          </w:tcPr>
          <w:p w14:paraId="00983433" w14:textId="77777777" w:rsidR="004C77A0" w:rsidRPr="00C504D4" w:rsidRDefault="004C77A0" w:rsidP="00AA641C">
            <w:pPr>
              <w:rPr>
                <w:szCs w:val="24"/>
              </w:rPr>
            </w:pPr>
            <w:r w:rsidRPr="00C504D4">
              <w:rPr>
                <w:szCs w:val="24"/>
              </w:rPr>
              <w:t>Saugomų teritorijų skaičius</w:t>
            </w:r>
          </w:p>
        </w:tc>
        <w:tc>
          <w:tcPr>
            <w:tcW w:w="1417" w:type="dxa"/>
            <w:shd w:val="clear" w:color="auto" w:fill="auto"/>
          </w:tcPr>
          <w:p w14:paraId="6A172898" w14:textId="77777777" w:rsidR="004C77A0" w:rsidRPr="00C504D4" w:rsidRDefault="004C77A0" w:rsidP="00AA641C">
            <w:pPr>
              <w:rPr>
                <w:szCs w:val="24"/>
              </w:rPr>
            </w:pPr>
            <w:r w:rsidRPr="00C504D4">
              <w:rPr>
                <w:szCs w:val="24"/>
              </w:rPr>
              <w:t>vnt.</w:t>
            </w:r>
          </w:p>
        </w:tc>
        <w:tc>
          <w:tcPr>
            <w:tcW w:w="1647" w:type="dxa"/>
            <w:shd w:val="clear" w:color="auto" w:fill="auto"/>
          </w:tcPr>
          <w:p w14:paraId="157D4589" w14:textId="77777777" w:rsidR="004C77A0" w:rsidRPr="00C504D4" w:rsidRDefault="004C77A0" w:rsidP="00AA641C">
            <w:pPr>
              <w:rPr>
                <w:szCs w:val="24"/>
              </w:rPr>
            </w:pPr>
            <w:r w:rsidRPr="00C504D4">
              <w:rPr>
                <w:szCs w:val="24"/>
              </w:rPr>
              <w:t>2</w:t>
            </w:r>
          </w:p>
        </w:tc>
      </w:tr>
      <w:tr w:rsidR="004C77A0" w:rsidRPr="00C504D4" w14:paraId="54F27C17" w14:textId="77777777" w:rsidTr="00AA641C">
        <w:tc>
          <w:tcPr>
            <w:tcW w:w="4503" w:type="dxa"/>
            <w:shd w:val="clear" w:color="auto" w:fill="auto"/>
            <w:vAlign w:val="bottom"/>
          </w:tcPr>
          <w:p w14:paraId="3BD7D751" w14:textId="77777777" w:rsidR="004C77A0" w:rsidRPr="00C504D4" w:rsidRDefault="004C77A0" w:rsidP="00AA641C">
            <w:pPr>
              <w:rPr>
                <w:szCs w:val="24"/>
              </w:rPr>
            </w:pPr>
            <w:r w:rsidRPr="00C504D4">
              <w:rPr>
                <w:szCs w:val="24"/>
              </w:rPr>
              <w:t>Eksploatuojamų šviestuvų skaičius</w:t>
            </w:r>
          </w:p>
        </w:tc>
        <w:tc>
          <w:tcPr>
            <w:tcW w:w="1417" w:type="dxa"/>
            <w:shd w:val="clear" w:color="auto" w:fill="auto"/>
          </w:tcPr>
          <w:p w14:paraId="626C1737" w14:textId="77777777" w:rsidR="004C77A0" w:rsidRPr="00C504D4" w:rsidRDefault="004C77A0" w:rsidP="00AA641C">
            <w:pPr>
              <w:rPr>
                <w:szCs w:val="24"/>
              </w:rPr>
            </w:pPr>
            <w:r w:rsidRPr="00C504D4">
              <w:rPr>
                <w:szCs w:val="24"/>
              </w:rPr>
              <w:t>vnt.</w:t>
            </w:r>
          </w:p>
        </w:tc>
        <w:tc>
          <w:tcPr>
            <w:tcW w:w="1647" w:type="dxa"/>
            <w:shd w:val="clear" w:color="auto" w:fill="auto"/>
          </w:tcPr>
          <w:p w14:paraId="67C39330" w14:textId="77777777" w:rsidR="004C77A0" w:rsidRPr="00C504D4" w:rsidRDefault="004C77A0" w:rsidP="00AA641C">
            <w:pPr>
              <w:rPr>
                <w:szCs w:val="24"/>
              </w:rPr>
            </w:pPr>
            <w:r w:rsidRPr="00C504D4">
              <w:rPr>
                <w:szCs w:val="24"/>
              </w:rPr>
              <w:t>289</w:t>
            </w:r>
          </w:p>
        </w:tc>
      </w:tr>
      <w:tr w:rsidR="004C77A0" w:rsidRPr="00C504D4" w14:paraId="7EEC60FF" w14:textId="77777777" w:rsidTr="00AA641C">
        <w:tc>
          <w:tcPr>
            <w:tcW w:w="4503" w:type="dxa"/>
            <w:shd w:val="clear" w:color="auto" w:fill="auto"/>
            <w:vAlign w:val="bottom"/>
          </w:tcPr>
          <w:p w14:paraId="758F6E85" w14:textId="77777777" w:rsidR="004C77A0" w:rsidRPr="00C504D4" w:rsidRDefault="004C77A0" w:rsidP="00AA641C">
            <w:pPr>
              <w:rPr>
                <w:szCs w:val="24"/>
              </w:rPr>
            </w:pPr>
            <w:r w:rsidRPr="00C504D4">
              <w:rPr>
                <w:szCs w:val="24"/>
              </w:rPr>
              <w:t>Parkų skaičius</w:t>
            </w:r>
          </w:p>
        </w:tc>
        <w:tc>
          <w:tcPr>
            <w:tcW w:w="1417" w:type="dxa"/>
            <w:shd w:val="clear" w:color="auto" w:fill="auto"/>
          </w:tcPr>
          <w:p w14:paraId="1A8FE14D" w14:textId="77777777" w:rsidR="004C77A0" w:rsidRPr="00C504D4" w:rsidRDefault="004C77A0" w:rsidP="00AA641C">
            <w:pPr>
              <w:rPr>
                <w:szCs w:val="24"/>
              </w:rPr>
            </w:pPr>
            <w:r w:rsidRPr="00C504D4">
              <w:rPr>
                <w:szCs w:val="24"/>
              </w:rPr>
              <w:t>vnt.</w:t>
            </w:r>
          </w:p>
        </w:tc>
        <w:tc>
          <w:tcPr>
            <w:tcW w:w="1647" w:type="dxa"/>
            <w:shd w:val="clear" w:color="auto" w:fill="auto"/>
          </w:tcPr>
          <w:p w14:paraId="1CC2F98D" w14:textId="77777777" w:rsidR="004C77A0" w:rsidRPr="00C504D4" w:rsidRDefault="004C77A0" w:rsidP="00AA641C">
            <w:pPr>
              <w:rPr>
                <w:szCs w:val="24"/>
              </w:rPr>
            </w:pPr>
            <w:r w:rsidRPr="00C504D4">
              <w:rPr>
                <w:szCs w:val="24"/>
              </w:rPr>
              <w:t>3</w:t>
            </w:r>
          </w:p>
        </w:tc>
      </w:tr>
      <w:tr w:rsidR="004C77A0" w:rsidRPr="00C504D4" w14:paraId="246F8C7C" w14:textId="77777777" w:rsidTr="00AA641C">
        <w:tc>
          <w:tcPr>
            <w:tcW w:w="4503" w:type="dxa"/>
            <w:shd w:val="clear" w:color="auto" w:fill="auto"/>
            <w:vAlign w:val="bottom"/>
          </w:tcPr>
          <w:p w14:paraId="4D52217A" w14:textId="77777777" w:rsidR="004C77A0" w:rsidRPr="00C504D4" w:rsidRDefault="004C77A0" w:rsidP="00AA641C">
            <w:pPr>
              <w:rPr>
                <w:szCs w:val="24"/>
              </w:rPr>
            </w:pPr>
            <w:r w:rsidRPr="00C504D4">
              <w:rPr>
                <w:szCs w:val="24"/>
              </w:rPr>
              <w:t>Seniūnijos prižiūrimų viešųjų erdvių plotas</w:t>
            </w:r>
          </w:p>
        </w:tc>
        <w:tc>
          <w:tcPr>
            <w:tcW w:w="1417" w:type="dxa"/>
            <w:shd w:val="clear" w:color="auto" w:fill="auto"/>
            <w:vAlign w:val="bottom"/>
          </w:tcPr>
          <w:p w14:paraId="62DB357C" w14:textId="77777777" w:rsidR="004C77A0" w:rsidRPr="00C504D4" w:rsidRDefault="004C77A0" w:rsidP="00AA641C">
            <w:pPr>
              <w:rPr>
                <w:szCs w:val="24"/>
              </w:rPr>
            </w:pPr>
            <w:r w:rsidRPr="00C504D4">
              <w:rPr>
                <w:szCs w:val="24"/>
              </w:rPr>
              <w:t>ha</w:t>
            </w:r>
          </w:p>
        </w:tc>
        <w:tc>
          <w:tcPr>
            <w:tcW w:w="1647" w:type="dxa"/>
            <w:shd w:val="clear" w:color="auto" w:fill="auto"/>
          </w:tcPr>
          <w:p w14:paraId="0E9FD308" w14:textId="77777777" w:rsidR="004C77A0" w:rsidRPr="00C504D4" w:rsidRDefault="004C77A0" w:rsidP="00AA641C">
            <w:pPr>
              <w:rPr>
                <w:szCs w:val="24"/>
              </w:rPr>
            </w:pPr>
            <w:r w:rsidRPr="00C504D4">
              <w:rPr>
                <w:szCs w:val="24"/>
              </w:rPr>
              <w:t>18,3</w:t>
            </w:r>
          </w:p>
        </w:tc>
      </w:tr>
      <w:tr w:rsidR="004C77A0" w:rsidRPr="00C504D4" w14:paraId="7EFF1146" w14:textId="77777777" w:rsidTr="00AA641C">
        <w:tc>
          <w:tcPr>
            <w:tcW w:w="4503" w:type="dxa"/>
            <w:shd w:val="clear" w:color="auto" w:fill="auto"/>
            <w:vAlign w:val="bottom"/>
          </w:tcPr>
          <w:p w14:paraId="666D3BD3" w14:textId="77777777" w:rsidR="004C77A0" w:rsidRPr="00C504D4" w:rsidRDefault="004C77A0" w:rsidP="00AA641C">
            <w:pPr>
              <w:rPr>
                <w:szCs w:val="24"/>
              </w:rPr>
            </w:pPr>
            <w:r w:rsidRPr="00C504D4">
              <w:rPr>
                <w:szCs w:val="24"/>
              </w:rPr>
              <w:t>Socialiai remtinų šeimų skaičius</w:t>
            </w:r>
          </w:p>
        </w:tc>
        <w:tc>
          <w:tcPr>
            <w:tcW w:w="1417" w:type="dxa"/>
            <w:shd w:val="clear" w:color="auto" w:fill="auto"/>
          </w:tcPr>
          <w:p w14:paraId="079CF223" w14:textId="77777777" w:rsidR="004C77A0" w:rsidRPr="00C504D4" w:rsidRDefault="004C77A0" w:rsidP="00AA641C">
            <w:pPr>
              <w:rPr>
                <w:szCs w:val="24"/>
              </w:rPr>
            </w:pPr>
            <w:r w:rsidRPr="00C504D4">
              <w:rPr>
                <w:szCs w:val="24"/>
              </w:rPr>
              <w:t>vnt.</w:t>
            </w:r>
          </w:p>
        </w:tc>
        <w:tc>
          <w:tcPr>
            <w:tcW w:w="1647" w:type="dxa"/>
            <w:shd w:val="clear" w:color="auto" w:fill="auto"/>
          </w:tcPr>
          <w:p w14:paraId="2B01CC15" w14:textId="77777777" w:rsidR="004C77A0" w:rsidRPr="00C504D4" w:rsidRDefault="004C77A0" w:rsidP="00AA641C">
            <w:pPr>
              <w:rPr>
                <w:color w:val="FF0000"/>
                <w:szCs w:val="24"/>
              </w:rPr>
            </w:pPr>
            <w:r w:rsidRPr="00C504D4">
              <w:rPr>
                <w:szCs w:val="24"/>
              </w:rPr>
              <w:t>116</w:t>
            </w:r>
          </w:p>
        </w:tc>
      </w:tr>
      <w:tr w:rsidR="004C77A0" w:rsidRPr="00C504D4" w14:paraId="34C16D44" w14:textId="77777777" w:rsidTr="00AA641C">
        <w:tc>
          <w:tcPr>
            <w:tcW w:w="4503" w:type="dxa"/>
            <w:shd w:val="clear" w:color="auto" w:fill="auto"/>
            <w:vAlign w:val="bottom"/>
          </w:tcPr>
          <w:p w14:paraId="1A46ADDB" w14:textId="77777777" w:rsidR="004C77A0" w:rsidRPr="00C504D4" w:rsidRDefault="004C77A0" w:rsidP="00AA641C">
            <w:pPr>
              <w:rPr>
                <w:szCs w:val="24"/>
              </w:rPr>
            </w:pPr>
            <w:r w:rsidRPr="00C504D4">
              <w:rPr>
                <w:szCs w:val="24"/>
              </w:rPr>
              <w:t>Seniūnijos eksploatuojamų automobilių skaičius</w:t>
            </w:r>
          </w:p>
        </w:tc>
        <w:tc>
          <w:tcPr>
            <w:tcW w:w="1417" w:type="dxa"/>
            <w:shd w:val="clear" w:color="auto" w:fill="auto"/>
          </w:tcPr>
          <w:p w14:paraId="2488751D" w14:textId="77777777" w:rsidR="004C77A0" w:rsidRPr="00C504D4" w:rsidRDefault="004C77A0" w:rsidP="00AA641C">
            <w:pPr>
              <w:rPr>
                <w:szCs w:val="24"/>
              </w:rPr>
            </w:pPr>
            <w:r w:rsidRPr="00C504D4">
              <w:rPr>
                <w:szCs w:val="24"/>
              </w:rPr>
              <w:t>vnt.</w:t>
            </w:r>
          </w:p>
        </w:tc>
        <w:tc>
          <w:tcPr>
            <w:tcW w:w="1647" w:type="dxa"/>
            <w:shd w:val="clear" w:color="auto" w:fill="auto"/>
          </w:tcPr>
          <w:p w14:paraId="2201A91C" w14:textId="77777777" w:rsidR="004C77A0" w:rsidRPr="00C504D4" w:rsidRDefault="004C77A0" w:rsidP="00AA641C">
            <w:pPr>
              <w:rPr>
                <w:szCs w:val="24"/>
              </w:rPr>
            </w:pPr>
            <w:r w:rsidRPr="00C504D4">
              <w:rPr>
                <w:szCs w:val="24"/>
              </w:rPr>
              <w:t>4</w:t>
            </w:r>
          </w:p>
        </w:tc>
      </w:tr>
      <w:tr w:rsidR="004C77A0" w:rsidRPr="00C504D4" w14:paraId="25329692" w14:textId="77777777" w:rsidTr="00AA641C">
        <w:tc>
          <w:tcPr>
            <w:tcW w:w="4503" w:type="dxa"/>
            <w:shd w:val="clear" w:color="auto" w:fill="auto"/>
            <w:vAlign w:val="bottom"/>
          </w:tcPr>
          <w:p w14:paraId="7B89983A" w14:textId="77777777" w:rsidR="004C77A0" w:rsidRPr="00C504D4" w:rsidRDefault="004C77A0" w:rsidP="00AA641C">
            <w:pPr>
              <w:rPr>
                <w:szCs w:val="24"/>
              </w:rPr>
            </w:pPr>
            <w:r w:rsidRPr="00C504D4">
              <w:rPr>
                <w:szCs w:val="24"/>
              </w:rPr>
              <w:t>Seniūnijos eksploatuojamų traktorių skaičius</w:t>
            </w:r>
          </w:p>
        </w:tc>
        <w:tc>
          <w:tcPr>
            <w:tcW w:w="1417" w:type="dxa"/>
            <w:shd w:val="clear" w:color="auto" w:fill="auto"/>
          </w:tcPr>
          <w:p w14:paraId="68A1D0B2" w14:textId="77777777" w:rsidR="004C77A0" w:rsidRPr="00C504D4" w:rsidRDefault="004C77A0" w:rsidP="00AA641C">
            <w:pPr>
              <w:rPr>
                <w:szCs w:val="24"/>
              </w:rPr>
            </w:pPr>
            <w:r w:rsidRPr="00C504D4">
              <w:rPr>
                <w:szCs w:val="24"/>
              </w:rPr>
              <w:t>vnt.</w:t>
            </w:r>
          </w:p>
        </w:tc>
        <w:tc>
          <w:tcPr>
            <w:tcW w:w="1647" w:type="dxa"/>
            <w:shd w:val="clear" w:color="auto" w:fill="auto"/>
          </w:tcPr>
          <w:p w14:paraId="22D01E99" w14:textId="77777777" w:rsidR="004C77A0" w:rsidRPr="00C504D4" w:rsidRDefault="004C77A0" w:rsidP="00AA641C">
            <w:pPr>
              <w:rPr>
                <w:szCs w:val="24"/>
              </w:rPr>
            </w:pPr>
            <w:r w:rsidRPr="00C504D4">
              <w:rPr>
                <w:szCs w:val="24"/>
              </w:rPr>
              <w:t>2</w:t>
            </w:r>
          </w:p>
        </w:tc>
      </w:tr>
    </w:tbl>
    <w:p w14:paraId="20C7215A" w14:textId="77777777" w:rsidR="004C77A0" w:rsidRPr="00C504D4" w:rsidRDefault="004C77A0" w:rsidP="004C77A0">
      <w:pPr>
        <w:jc w:val="both"/>
        <w:rPr>
          <w:b/>
          <w:szCs w:val="24"/>
        </w:rPr>
      </w:pPr>
    </w:p>
    <w:p w14:paraId="12574A06" w14:textId="77777777" w:rsidR="004C77A0" w:rsidRPr="00C504D4" w:rsidRDefault="004C77A0" w:rsidP="004C77A0">
      <w:pPr>
        <w:jc w:val="both"/>
        <w:rPr>
          <w:szCs w:val="24"/>
        </w:rPr>
      </w:pPr>
      <w:r w:rsidRPr="00C504D4">
        <w:rPr>
          <w:b/>
          <w:szCs w:val="24"/>
        </w:rPr>
        <w:tab/>
      </w:r>
      <w:r w:rsidRPr="00C504D4">
        <w:rPr>
          <w:szCs w:val="24"/>
        </w:rPr>
        <w:t>2022 m. sausio 1 d. čia gyvenamąją vietą deklaravo 2457 gyventojai (2021 m. sausio 1 d. – 2523).</w:t>
      </w:r>
    </w:p>
    <w:p w14:paraId="52B80851" w14:textId="77777777" w:rsidR="004C77A0" w:rsidRPr="00C504D4" w:rsidRDefault="004C77A0" w:rsidP="004C77A0">
      <w:pPr>
        <w:ind w:firstLine="720"/>
        <w:rPr>
          <w:rFonts w:eastAsia="Lucida Sans Unicode"/>
          <w:szCs w:val="24"/>
        </w:rPr>
      </w:pPr>
      <w:r w:rsidRPr="00C504D4">
        <w:rPr>
          <w:rFonts w:eastAsia="Lucida Sans Unicode"/>
          <w:szCs w:val="24"/>
        </w:rPr>
        <w:t>Gyventojų skaičiaus (sausio 1 d.) pokytis seniūnijoje:</w:t>
      </w:r>
    </w:p>
    <w:p w14:paraId="73BFD51C" w14:textId="77777777" w:rsidR="004C77A0" w:rsidRPr="00C504D4" w:rsidRDefault="004C77A0" w:rsidP="004C77A0">
      <w:pPr>
        <w:widowControl w:val="0"/>
        <w:suppressAutoHyphens/>
        <w:ind w:firstLine="720"/>
        <w:jc w:val="right"/>
        <w:rPr>
          <w:rFonts w:eastAsia="Lucida Sans Unicode"/>
          <w:szCs w:val="24"/>
        </w:rPr>
      </w:pPr>
    </w:p>
    <w:p w14:paraId="215F8DAF" w14:textId="77777777" w:rsidR="004C77A0" w:rsidRPr="00C504D4" w:rsidRDefault="004C77A0" w:rsidP="004C77A0">
      <w:pPr>
        <w:jc w:val="center"/>
        <w:rPr>
          <w:szCs w:val="24"/>
        </w:rPr>
      </w:pPr>
      <w:r w:rsidRPr="00C504D4">
        <w:rPr>
          <w:noProof/>
          <w:szCs w:val="24"/>
        </w:rPr>
        <w:drawing>
          <wp:inline distT="0" distB="0" distL="0" distR="0" wp14:anchorId="55EFEECC" wp14:editId="5FF19E67">
            <wp:extent cx="5185124" cy="2071935"/>
            <wp:effectExtent l="0" t="0" r="15875" b="24130"/>
            <wp:docPr id="98" name="Objektas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CABF596" w14:textId="77777777" w:rsidR="00A57915" w:rsidRPr="00C504D4" w:rsidRDefault="00A57915" w:rsidP="004C77A0">
      <w:pPr>
        <w:widowControl w:val="0"/>
        <w:suppressAutoHyphens/>
        <w:jc w:val="both"/>
        <w:rPr>
          <w:szCs w:val="24"/>
        </w:rPr>
      </w:pPr>
    </w:p>
    <w:p w14:paraId="3168936E" w14:textId="77777777" w:rsidR="004C77A0" w:rsidRPr="00C504D4" w:rsidRDefault="004C77A0" w:rsidP="004C77A0">
      <w:pPr>
        <w:tabs>
          <w:tab w:val="left" w:pos="709"/>
        </w:tabs>
        <w:jc w:val="both"/>
        <w:rPr>
          <w:color w:val="000000"/>
          <w:szCs w:val="24"/>
        </w:rPr>
      </w:pPr>
      <w:r w:rsidRPr="00C504D4">
        <w:rPr>
          <w:szCs w:val="24"/>
        </w:rPr>
        <w:tab/>
        <w:t>Gyventojų, pateikusių gyvenamosios vietos deklaracijas, asmeniui pakeitus gyvenamąją vietą Lietuvos Respublikoje ir išvykimo iš Lietuvos ilgiau nei 6 mėn., deklaracijas, skaičiaus kitimas seniūnijoje:</w:t>
      </w:r>
    </w:p>
    <w:p w14:paraId="7B33A03B" w14:textId="77777777" w:rsidR="004C77A0" w:rsidRPr="00C504D4" w:rsidRDefault="004C77A0" w:rsidP="004C77A0">
      <w:pPr>
        <w:widowControl w:val="0"/>
        <w:suppressAutoHyphens/>
        <w:jc w:val="right"/>
        <w:rPr>
          <w:szCs w:val="24"/>
        </w:rPr>
      </w:pPr>
    </w:p>
    <w:p w14:paraId="0696DF5D" w14:textId="77777777" w:rsidR="004C77A0" w:rsidRPr="00C504D4" w:rsidRDefault="004C77A0" w:rsidP="004C77A0">
      <w:pPr>
        <w:jc w:val="center"/>
        <w:rPr>
          <w:szCs w:val="24"/>
        </w:rPr>
      </w:pPr>
      <w:r w:rsidRPr="00C504D4">
        <w:rPr>
          <w:noProof/>
          <w:szCs w:val="24"/>
        </w:rPr>
        <w:lastRenderedPageBreak/>
        <w:drawing>
          <wp:inline distT="0" distB="0" distL="0" distR="0" wp14:anchorId="1DB10DC2" wp14:editId="2E7F1B6D">
            <wp:extent cx="4524430" cy="2415496"/>
            <wp:effectExtent l="0" t="0" r="9525" b="23495"/>
            <wp:docPr id="179" name="Objektas 1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503A3DC" w14:textId="77777777" w:rsidR="004C77A0" w:rsidRPr="00C504D4" w:rsidRDefault="004C77A0" w:rsidP="004C77A0">
      <w:pPr>
        <w:tabs>
          <w:tab w:val="left" w:pos="709"/>
        </w:tabs>
        <w:jc w:val="both"/>
        <w:rPr>
          <w:color w:val="000000"/>
          <w:szCs w:val="24"/>
        </w:rPr>
      </w:pPr>
      <w:r w:rsidRPr="00C504D4">
        <w:rPr>
          <w:rFonts w:eastAsia="Lucida Sans Unicode"/>
          <w:szCs w:val="24"/>
        </w:rPr>
        <w:tab/>
      </w:r>
      <w:r w:rsidRPr="00C504D4">
        <w:rPr>
          <w:rFonts w:eastAsia="Lucida Sans Unicode"/>
          <w:szCs w:val="24"/>
        </w:rPr>
        <w:tab/>
      </w:r>
    </w:p>
    <w:p w14:paraId="627E8FCA" w14:textId="77777777" w:rsidR="004C77A0" w:rsidRPr="00C504D4" w:rsidRDefault="004C77A0" w:rsidP="004C77A0">
      <w:pPr>
        <w:ind w:firstLine="851"/>
        <w:jc w:val="both"/>
        <w:rPr>
          <w:szCs w:val="24"/>
        </w:rPr>
      </w:pPr>
      <w:r w:rsidRPr="00C504D4">
        <w:rPr>
          <w:szCs w:val="24"/>
        </w:rPr>
        <w:t>Seniūnija, vykdydama savo veiklą, įgyvendina Rokiškio rajono savivaldybės strateginiame veiklos plane numatytas programas.</w:t>
      </w:r>
    </w:p>
    <w:p w14:paraId="2C5F2A20" w14:textId="58ECAF1A" w:rsidR="004C77A0" w:rsidRPr="00C504D4" w:rsidRDefault="004C77A0" w:rsidP="004C77A0">
      <w:pPr>
        <w:ind w:firstLine="851"/>
        <w:jc w:val="both"/>
        <w:rPr>
          <w:szCs w:val="22"/>
        </w:rPr>
      </w:pPr>
      <w:r w:rsidRPr="00C504D4">
        <w:rPr>
          <w:i/>
          <w:szCs w:val="24"/>
        </w:rPr>
        <w:t xml:space="preserve">1 programa </w:t>
      </w:r>
      <w:r w:rsidR="006D19AC" w:rsidRPr="00C504D4">
        <w:rPr>
          <w:i/>
          <w:szCs w:val="24"/>
        </w:rPr>
        <w:t>,,</w:t>
      </w:r>
      <w:r w:rsidRPr="00C504D4">
        <w:rPr>
          <w:i/>
          <w:szCs w:val="24"/>
        </w:rPr>
        <w:t>Savivaldybės pagrindinių funkcijų įgyvendinimas ir vykdymas</w:t>
      </w:r>
      <w:r w:rsidR="006D19AC" w:rsidRPr="00C504D4">
        <w:rPr>
          <w:i/>
          <w:szCs w:val="24"/>
        </w:rPr>
        <w:t>“</w:t>
      </w:r>
      <w:r w:rsidRPr="00C504D4">
        <w:rPr>
          <w:i/>
          <w:szCs w:val="24"/>
        </w:rPr>
        <w:t>.</w:t>
      </w:r>
      <w:r w:rsidRPr="00C504D4">
        <w:rPr>
          <w:szCs w:val="24"/>
        </w:rPr>
        <w:t xml:space="preserve"> Įgyvendinant programą, </w:t>
      </w:r>
      <w:r w:rsidRPr="00C504D4">
        <w:rPr>
          <w:bCs/>
          <w:szCs w:val="24"/>
          <w:lang w:eastAsia="ar-SA"/>
        </w:rPr>
        <w:t>p</w:t>
      </w:r>
      <w:r w:rsidRPr="00C504D4">
        <w:rPr>
          <w:szCs w:val="22"/>
        </w:rPr>
        <w:t xml:space="preserve">arengta savivaldybės administracijos direktoriaus įsakymų projektų – 17; parengta rajono tarybos sprendimų projektų – 0; priimta prašymų laidojimo pašalpai gauti – 48; išduota leidimų laidoti seniūnijos teritorijoje esančiose kapinėse – 60; atlikta notarinių veiksmų – 165; organizuota ir atlikta viešųjų pirkimų – 10; parengta darbo sutarčių su asmenimis, įdarbinamais pagal užimtumo didinimo programą – 6; sudaryta sutarčių su asmenimis nukreiptais atlikti visuomenei naudingą veiklą – 319; įdarbinta asmenų teisėsaugos ir teisėtvarkos institucijų nukreiptų atlikti nemokamus viešuosius darbus – 7; išduota šeimos sudėtį ar kitokią faktinę padėtį patvirtinančių pažymų – 289; išduota asmenį charakterizuojančių pažymų – 9; priimta ir išnagrinėta asmenų skundų, prašymų, pranešimų – 49; išduota leidimų saugotiniems medžiams kirsti, genėti – 14; sušaukta </w:t>
      </w:r>
      <w:proofErr w:type="spellStart"/>
      <w:r w:rsidRPr="00C504D4">
        <w:rPr>
          <w:szCs w:val="22"/>
        </w:rPr>
        <w:t>seniūnaičių</w:t>
      </w:r>
      <w:proofErr w:type="spellEnd"/>
      <w:r w:rsidRPr="00C504D4">
        <w:rPr>
          <w:szCs w:val="22"/>
        </w:rPr>
        <w:t xml:space="preserve"> sueigų – 3; sušaukta gyventojų sueigų – 1. Valstybės perduotų funkcijų įgyvendinimas: gyvenamąją vietą deklaravusių asmenų skaičius seniūnijos teritorijoje – 2457; užpildytos gyvenamosios vietos deklaracijos, asmeniui pakeitus gyvenamąją vietą Lietuvos Respublikoje (atvyko gyventi) – 151; užpildytos išvykimo iš Lietuvos ilgesniam nei 6 mėn. laikotarpiui, deklaracijos (išvyko į užsienį) – 6; priimta sprendimų dėl gyvenamosios vietos deklaravimo duomenų panaikinimo ar keitimo – 81; išduota pažymų apie deklaruotą gyvenamąją vietą – 215; informacijos apie nuosavybės teise priklausančioje patalpoje gyvenamąją vietą deklaravusius asmenis suteikimas – 74; priimta prašymų registruoti / išregistruoti / atnaujinti žemės ūkio valdos duomenis LR Žemės ūkio ir kaimo registre – 246; priimta prašymų registruoti / atnaujinti registracijos duomenis LR ūkininkų registre – 246; gauti žemės ūkio valdų savininkų prašymai dėl melioruojamų laukų, gamtinių sąlygų ar gyvūnų padarytos žalos įvertinimo, kitais klausimais susijusiais su žemės ūkiu – 230. Seniūnijos veiklos organizavimo ir funkcijų įgyvendinimo efektyvinimas: darbuotojų, dalyvavusių mokymuose – 5; darbuotojų mokymų valandų skaičius – 185; įvadinis (bendras) ir pirminis darbo vietoje darbuotojų instruktavimas dėl darbų saugos – 330; periodinis darbuotojų instruktavimas darbo vietoje dėl darbų saugos – 18; periodinis darbuotojų supažindinimas su gaisrine sauga darbo vietoje – 18.</w:t>
      </w:r>
    </w:p>
    <w:p w14:paraId="59DFDD1F" w14:textId="412CC75D" w:rsidR="004C77A0" w:rsidRPr="00C504D4" w:rsidRDefault="004C77A0" w:rsidP="004C77A0">
      <w:pPr>
        <w:tabs>
          <w:tab w:val="left" w:pos="1134"/>
        </w:tabs>
        <w:ind w:firstLine="851"/>
        <w:jc w:val="both"/>
        <w:rPr>
          <w:szCs w:val="22"/>
        </w:rPr>
      </w:pPr>
      <w:r w:rsidRPr="00C504D4">
        <w:rPr>
          <w:i/>
          <w:szCs w:val="24"/>
        </w:rPr>
        <w:t>3 programa</w:t>
      </w:r>
      <w:r w:rsidR="001826F5" w:rsidRPr="00C504D4">
        <w:rPr>
          <w:i/>
          <w:szCs w:val="24"/>
        </w:rPr>
        <w:t xml:space="preserve"> ,,</w:t>
      </w:r>
      <w:r w:rsidRPr="00C504D4">
        <w:rPr>
          <w:i/>
          <w:szCs w:val="24"/>
        </w:rPr>
        <w:t>Kultūros, sporto, bendruomenės, vaikų ir jaunimo gyvenimo aktyvinimas</w:t>
      </w:r>
      <w:r w:rsidR="001826F5" w:rsidRPr="00C504D4">
        <w:rPr>
          <w:i/>
          <w:szCs w:val="24"/>
        </w:rPr>
        <w:t>“</w:t>
      </w:r>
      <w:r w:rsidRPr="00C504D4">
        <w:rPr>
          <w:i/>
          <w:szCs w:val="24"/>
        </w:rPr>
        <w:t>.</w:t>
      </w:r>
      <w:r w:rsidRPr="00C504D4">
        <w:rPr>
          <w:b/>
          <w:szCs w:val="24"/>
        </w:rPr>
        <w:t xml:space="preserve"> </w:t>
      </w:r>
      <w:r w:rsidRPr="00C504D4">
        <w:rPr>
          <w:szCs w:val="24"/>
        </w:rPr>
        <w:t>Nuo 2021 m. tiesioginis  kultūros renginių organizavimas nėra seniūnijos funkcija. Įgyvendinant programos uždavinius, s</w:t>
      </w:r>
      <w:r w:rsidRPr="00C504D4">
        <w:rPr>
          <w:szCs w:val="22"/>
        </w:rPr>
        <w:t xml:space="preserve">eniūnijos teritorijoje veiklą vykdančių kultūros įstaigų, vietos bendruomenių ar kitų visuomeninių organizacijų iniciatyva organizuota kultūrinių renginių kuriuos organizuojant dalyvavo seniūnija – 8; </w:t>
      </w:r>
      <w:r w:rsidRPr="00C504D4">
        <w:rPr>
          <w:szCs w:val="24"/>
        </w:rPr>
        <w:t>seniūnijos teritorijoje esančių lankytinų vietų ir objektų skaičius apie kuriuos viešinama žiniasklaidoje, internetiniuose tinklapiuose ar socialiniuose tinkluose</w:t>
      </w:r>
      <w:r w:rsidRPr="00C504D4">
        <w:rPr>
          <w:szCs w:val="22"/>
        </w:rPr>
        <w:t xml:space="preserve"> – 12; seniūnijos darbuotojų, bendruomenių ar kitų visuomeninių organizacijų iniciatyva organizuota sporto renginių seniūnijos teritorijoje, kurių organizavime dalyvauja seniūnija – 2; </w:t>
      </w:r>
    </w:p>
    <w:p w14:paraId="7C32E3BF" w14:textId="433C3719" w:rsidR="004C77A0" w:rsidRPr="00C504D4" w:rsidRDefault="004C77A0" w:rsidP="004C77A0">
      <w:pPr>
        <w:ind w:firstLine="851"/>
        <w:jc w:val="both"/>
        <w:rPr>
          <w:szCs w:val="24"/>
        </w:rPr>
      </w:pPr>
      <w:r w:rsidRPr="00C504D4">
        <w:rPr>
          <w:i/>
          <w:szCs w:val="24"/>
        </w:rPr>
        <w:lastRenderedPageBreak/>
        <w:t xml:space="preserve">4 programa </w:t>
      </w:r>
      <w:r w:rsidR="001826F5" w:rsidRPr="00C504D4">
        <w:rPr>
          <w:i/>
          <w:szCs w:val="24"/>
        </w:rPr>
        <w:t>,,</w:t>
      </w:r>
      <w:r w:rsidRPr="00C504D4">
        <w:rPr>
          <w:bCs/>
          <w:i/>
          <w:szCs w:val="24"/>
          <w:lang w:eastAsia="ar-SA"/>
        </w:rPr>
        <w:t>Socialinės paramos ir sveikatos apsaugos paslaugų kokybės gerinimas</w:t>
      </w:r>
      <w:r w:rsidR="001826F5" w:rsidRPr="00C504D4">
        <w:rPr>
          <w:bCs/>
          <w:i/>
          <w:szCs w:val="24"/>
          <w:lang w:eastAsia="ar-SA"/>
        </w:rPr>
        <w:t>“</w:t>
      </w:r>
      <w:r w:rsidRPr="00C504D4">
        <w:rPr>
          <w:bCs/>
          <w:i/>
          <w:szCs w:val="24"/>
          <w:lang w:eastAsia="ar-SA"/>
        </w:rPr>
        <w:t>.</w:t>
      </w:r>
      <w:r w:rsidRPr="00C504D4">
        <w:rPr>
          <w:b/>
          <w:bCs/>
          <w:szCs w:val="24"/>
          <w:lang w:eastAsia="ar-SA"/>
        </w:rPr>
        <w:t xml:space="preserve"> </w:t>
      </w:r>
      <w:r w:rsidRPr="00C504D4">
        <w:rPr>
          <w:szCs w:val="22"/>
        </w:rPr>
        <w:t>Vertintos atskirų šeimų ar asmenų gyvenimo sąlygos – 47; priimta prašymų kieto kuro kompensacijoms gauti – 58; priimta prašymų vienkartinei piniginei pašalpai gauti – 36; priimta prašymų socialinei paramai mokiniams gauti – 34; suorganizuota seniūnijos Socialinės paramos komisijos posėdžių – 3; gauta prašymų ir parengta dokumentų ilgalaikiai socialinei globai – 2; gauta prašymų ir parengta dokumentų dienos socialinei priežiūrai asmens namuose – 2; gauta prašymų ir parengta dokumentų socialinei pagalbai į namus – 9; seniūnijos teritorijoje esančių socialiai  remtinų asmenų ar šeimų skaičius – 116; seniūnijos teritorijoje gyvenančių  vienišų ir socialinę atskirtį patiriančių asmenų skaičius – 21; priimta prašymų iš asmenų ar šeimų, pageidaujančių gauti paramą maisto produktais – 373; sutvarkyti reikiami dokumentai ir aprūpinta neįgaliųjų kompensacine technika – 10.</w:t>
      </w:r>
    </w:p>
    <w:p w14:paraId="681B9BF1" w14:textId="42403439" w:rsidR="004C77A0" w:rsidRPr="00C504D4" w:rsidRDefault="004C77A0" w:rsidP="004C77A0">
      <w:pPr>
        <w:tabs>
          <w:tab w:val="left" w:pos="851"/>
        </w:tabs>
        <w:jc w:val="both"/>
        <w:rPr>
          <w:szCs w:val="24"/>
        </w:rPr>
      </w:pPr>
      <w:r w:rsidRPr="00C504D4">
        <w:rPr>
          <w:b/>
          <w:szCs w:val="24"/>
        </w:rPr>
        <w:tab/>
      </w:r>
      <w:r w:rsidRPr="00C504D4">
        <w:rPr>
          <w:i/>
          <w:szCs w:val="24"/>
        </w:rPr>
        <w:t xml:space="preserve">5 programa </w:t>
      </w:r>
      <w:r w:rsidR="001826F5" w:rsidRPr="00C504D4">
        <w:rPr>
          <w:i/>
          <w:szCs w:val="24"/>
        </w:rPr>
        <w:t>,,</w:t>
      </w:r>
      <w:r w:rsidRPr="00C504D4">
        <w:rPr>
          <w:i/>
          <w:szCs w:val="24"/>
        </w:rPr>
        <w:t>Rajono infrastruktūros objektų priežiūra, plėtra ir modernizavimas</w:t>
      </w:r>
      <w:r w:rsidR="001826F5" w:rsidRPr="00C504D4">
        <w:rPr>
          <w:i/>
          <w:szCs w:val="24"/>
        </w:rPr>
        <w:t>“</w:t>
      </w:r>
      <w:r w:rsidRPr="00C504D4">
        <w:rPr>
          <w:i/>
          <w:szCs w:val="24"/>
        </w:rPr>
        <w:t xml:space="preserve">. </w:t>
      </w:r>
      <w:r w:rsidRPr="00C504D4">
        <w:rPr>
          <w:szCs w:val="24"/>
        </w:rPr>
        <w:t>Įgyvendinant programos uždavinius p</w:t>
      </w:r>
      <w:r w:rsidRPr="00C504D4">
        <w:rPr>
          <w:szCs w:val="22"/>
        </w:rPr>
        <w:t xml:space="preserve">alaikyti esamą ar modernizuoti ir gerinti Rokiškio rajono savivaldybei priklausančių, seniūnijos teritorijoje esančių pastatų būklę: savivaldybės ir socialinių būstų skaičius – 12; iš kurių: savivaldybės būstai – 4; socialiniai būstai – 8; savivaldybei priklausančios kitos paskirties patalpos ir pastatai – 28; savivaldybei priklausančių pastatų plotas, kv. m – 5840,67; palaikyti esamą ar modernizuoti ir gerinti seniūnijos teritorijoje esančių viešųjų erdvių infostruktūros būklę: viešosiose erdvėse seniūnijos prižiūrimi infrastruktūros objektų skaičius – 22, iš kurių: kiti laisvalaikio ir sporto įrenginiai – 7; paminklai, paminkliniai akmenys, kryžiai, koplytstulpiai – 12; žymenys žymintys istorines vietas – 3; gatvėse ir kitose viešosiose vietose esantys šviestuvai – 289, iš kurių atnaujinti ir modernizuoti – 70; gatvių ir viešųjų erdvių apšvietimo infrastruktūros valdymo taškai – 13, iš kurių atnaujinti ir modernizuoti – 3. Seniūnijos teritorijoje esančios viešosios erdvės – 29 ha, iš kurių: paplūdimiai – 0,08; parkai – 6,45; veikiančios kapinės – 6,60; neveikiančios kapinės – 4,10; paminklų ar kitų lankytinų objektų teritorijos – 2,30; kitos viešosios erdvės – 9,47. Prižiūrimų šaligatvių ir pėsčiųjų takų ilgis – 2,21 km; seniūnijos gatvių ir kelių ilgis – 285,51 km, iš kurių: gatvės ir keliai su žvyro danga – 209,24 km; gruntiniai keliai – 64,18 km; gatvės ir keliai su asfalto danga – 12,09 km; gatvių ir kelių su žvyro danga bei gruntinių kelių </w:t>
      </w:r>
      <w:r w:rsidR="001826F5" w:rsidRPr="00C504D4">
        <w:rPr>
          <w:szCs w:val="22"/>
        </w:rPr>
        <w:t>lyginimas</w:t>
      </w:r>
      <w:r w:rsidRPr="00C504D4">
        <w:rPr>
          <w:szCs w:val="22"/>
        </w:rPr>
        <w:t xml:space="preserve"> – 1037,36 km; kelių išorės briaunų atstatymas ir griovių formavimas – 8,9 km; </w:t>
      </w:r>
      <w:r w:rsidRPr="00C504D4">
        <w:rPr>
          <w:szCs w:val="24"/>
        </w:rPr>
        <w:t xml:space="preserve">kelio griovių kasimas (atstatymas) ekskavatoriais, supilant gruntą vietoje ir paskleidžiant – 4321,10 kub. ; </w:t>
      </w:r>
      <w:r w:rsidRPr="00C504D4">
        <w:rPr>
          <w:szCs w:val="22"/>
        </w:rPr>
        <w:t>asfalto duobių taisymas – 415 kv. m; kelių žvyravimas – 2074 kub. m.</w:t>
      </w:r>
    </w:p>
    <w:p w14:paraId="44E25EDD" w14:textId="08C18CEE" w:rsidR="00BF64CD" w:rsidRPr="00C504D4" w:rsidRDefault="004C77A0" w:rsidP="004C77A0">
      <w:pPr>
        <w:tabs>
          <w:tab w:val="left" w:pos="851"/>
        </w:tabs>
        <w:jc w:val="both"/>
        <w:rPr>
          <w:szCs w:val="24"/>
        </w:rPr>
      </w:pPr>
      <w:r w:rsidRPr="00C504D4">
        <w:rPr>
          <w:szCs w:val="24"/>
        </w:rPr>
        <w:tab/>
      </w:r>
      <w:r w:rsidR="0004320D" w:rsidRPr="00C504D4">
        <w:rPr>
          <w:b/>
          <w:bCs/>
          <w:szCs w:val="24"/>
        </w:rPr>
        <w:t>Panemunėlio seniūnij</w:t>
      </w:r>
      <w:r w:rsidR="00BF64CD" w:rsidRPr="00C504D4">
        <w:rPr>
          <w:b/>
          <w:bCs/>
          <w:szCs w:val="24"/>
        </w:rPr>
        <w:t>ai priklauso</w:t>
      </w:r>
      <w:r w:rsidR="00BF64CD" w:rsidRPr="00C504D4">
        <w:rPr>
          <w:bCs/>
        </w:rPr>
        <w:t xml:space="preserve"> Panemunėlio geležinkelio stoties, </w:t>
      </w:r>
      <w:proofErr w:type="spellStart"/>
      <w:r w:rsidR="00BF64CD" w:rsidRPr="00C504D4">
        <w:rPr>
          <w:bCs/>
        </w:rPr>
        <w:t>Augustinavos</w:t>
      </w:r>
      <w:proofErr w:type="spellEnd"/>
      <w:r w:rsidR="00BF64CD" w:rsidRPr="00C504D4">
        <w:rPr>
          <w:bCs/>
        </w:rPr>
        <w:t xml:space="preserve">,  </w:t>
      </w:r>
      <w:proofErr w:type="spellStart"/>
      <w:r w:rsidR="00BF64CD" w:rsidRPr="00C504D4">
        <w:rPr>
          <w:bCs/>
        </w:rPr>
        <w:t>Šetekšnos</w:t>
      </w:r>
      <w:proofErr w:type="spellEnd"/>
      <w:r w:rsidR="00BF64CD" w:rsidRPr="00C504D4">
        <w:rPr>
          <w:bCs/>
        </w:rPr>
        <w:t xml:space="preserve"> ir Panemunėlio miestelio </w:t>
      </w:r>
      <w:proofErr w:type="spellStart"/>
      <w:r w:rsidR="00BF64CD" w:rsidRPr="00C504D4">
        <w:rPr>
          <w:bCs/>
        </w:rPr>
        <w:t>seniūnaitijos</w:t>
      </w:r>
      <w:proofErr w:type="spellEnd"/>
      <w:r w:rsidR="00BF64CD" w:rsidRPr="00C504D4">
        <w:rPr>
          <w:bCs/>
        </w:rPr>
        <w:t xml:space="preserve">. </w:t>
      </w:r>
      <w:r w:rsidR="00BF64CD" w:rsidRPr="00C504D4">
        <w:t xml:space="preserve">2021 metais </w:t>
      </w:r>
      <w:r w:rsidR="00823F56" w:rsidRPr="00C504D4">
        <w:t>į</w:t>
      </w:r>
      <w:r w:rsidR="00BF64CD" w:rsidRPr="00C504D4">
        <w:t xml:space="preserve">vyko 3 </w:t>
      </w:r>
      <w:proofErr w:type="spellStart"/>
      <w:r w:rsidR="00BF64CD" w:rsidRPr="00C504D4">
        <w:t>seniūnaičių</w:t>
      </w:r>
      <w:proofErr w:type="spellEnd"/>
      <w:r w:rsidR="00BF64CD" w:rsidRPr="00C504D4">
        <w:t xml:space="preserve"> sueigos, kurių metu svarstyti įvairūs, su seniūnijos veikla susiję klausimai. </w:t>
      </w:r>
      <w:proofErr w:type="spellStart"/>
      <w:r w:rsidR="00BF64CD" w:rsidRPr="00C504D4">
        <w:t>Seniūnaičių</w:t>
      </w:r>
      <w:proofErr w:type="spellEnd"/>
      <w:r w:rsidR="00BF64CD" w:rsidRPr="00C504D4">
        <w:t xml:space="preserve"> sueigos pirmininkas </w:t>
      </w:r>
      <w:r w:rsidR="00823F56" w:rsidRPr="00C504D4">
        <w:t xml:space="preserve">– </w:t>
      </w:r>
      <w:r w:rsidR="00BF64CD" w:rsidRPr="00C504D4">
        <w:t xml:space="preserve">Vidmantas </w:t>
      </w:r>
      <w:proofErr w:type="spellStart"/>
      <w:r w:rsidR="00BF64CD" w:rsidRPr="00C504D4">
        <w:t>Zakarka</w:t>
      </w:r>
      <w:proofErr w:type="spellEnd"/>
      <w:r w:rsidR="00BF64CD" w:rsidRPr="00C504D4">
        <w:t>.</w:t>
      </w:r>
    </w:p>
    <w:p w14:paraId="3B5E0D0B" w14:textId="3A6B0049" w:rsidR="00BF64CD" w:rsidRPr="00C504D4" w:rsidRDefault="00823F56" w:rsidP="00740365">
      <w:pPr>
        <w:pStyle w:val="Default"/>
        <w:jc w:val="both"/>
        <w:rPr>
          <w:color w:val="auto"/>
        </w:rPr>
      </w:pPr>
      <w:r w:rsidRPr="00C504D4">
        <w:rPr>
          <w:color w:val="auto"/>
        </w:rPr>
        <w:tab/>
      </w:r>
      <w:r w:rsidR="00BF64CD" w:rsidRPr="00C504D4">
        <w:rPr>
          <w:color w:val="auto"/>
        </w:rPr>
        <w:t xml:space="preserve">2021 metais atvykimą į seniūniją deklaravo </w:t>
      </w:r>
      <w:r w:rsidR="00BF64CD" w:rsidRPr="00C504D4">
        <w:rPr>
          <w:color w:val="auto"/>
          <w:highlight w:val="white"/>
        </w:rPr>
        <w:t xml:space="preserve">63 </w:t>
      </w:r>
      <w:r w:rsidR="00BF64CD" w:rsidRPr="00C504D4">
        <w:rPr>
          <w:color w:val="auto"/>
        </w:rPr>
        <w:t xml:space="preserve">asmenys, išvykimą iš Lietuvos Respublikos – </w:t>
      </w:r>
      <w:r w:rsidR="00BF64CD" w:rsidRPr="00C504D4">
        <w:rPr>
          <w:color w:val="auto"/>
          <w:highlight w:val="white"/>
        </w:rPr>
        <w:t>12</w:t>
      </w:r>
      <w:r w:rsidR="00BF64CD" w:rsidRPr="00C504D4">
        <w:rPr>
          <w:color w:val="auto"/>
        </w:rPr>
        <w:t xml:space="preserve"> asmenų. Išduotos</w:t>
      </w:r>
      <w:r w:rsidR="00BF64CD" w:rsidRPr="00C504D4">
        <w:rPr>
          <w:color w:val="auto"/>
          <w:highlight w:val="white"/>
        </w:rPr>
        <w:t xml:space="preserve"> 42</w:t>
      </w:r>
      <w:r w:rsidR="00BF64CD" w:rsidRPr="00C504D4">
        <w:rPr>
          <w:color w:val="auto"/>
        </w:rPr>
        <w:t xml:space="preserve"> pažymos apie deklaruotą gyvenamąją vietą, </w:t>
      </w:r>
      <w:r w:rsidR="00BF64CD" w:rsidRPr="00C504D4">
        <w:rPr>
          <w:color w:val="auto"/>
          <w:highlight w:val="white"/>
        </w:rPr>
        <w:t>37</w:t>
      </w:r>
      <w:r w:rsidR="00BF64CD" w:rsidRPr="00C504D4">
        <w:rPr>
          <w:color w:val="auto"/>
        </w:rPr>
        <w:t xml:space="preserve"> pažymos apie savininkams priklausančioje gyvenamojoje patalpoje savo gyvenamąją vietą deklaravusius asmenis; gauti 54 prašymai ir priimti</w:t>
      </w:r>
      <w:r w:rsidR="00BF64CD" w:rsidRPr="00C504D4">
        <w:rPr>
          <w:color w:val="auto"/>
          <w:highlight w:val="white"/>
        </w:rPr>
        <w:t xml:space="preserve"> 54 </w:t>
      </w:r>
      <w:r w:rsidR="00BF64CD" w:rsidRPr="00C504D4">
        <w:rPr>
          <w:color w:val="auto"/>
        </w:rPr>
        <w:t xml:space="preserve">sprendimai dėl deklaravimo duomenų taisymo, keitimo ar  naikinimo. </w:t>
      </w:r>
    </w:p>
    <w:p w14:paraId="222720C9" w14:textId="77777777" w:rsidR="00BF64CD" w:rsidRPr="00C504D4" w:rsidRDefault="00BF64CD" w:rsidP="00740365">
      <w:pPr>
        <w:pStyle w:val="Default"/>
        <w:ind w:firstLine="709"/>
        <w:jc w:val="both"/>
        <w:rPr>
          <w:color w:val="auto"/>
        </w:rPr>
      </w:pPr>
      <w:r w:rsidRPr="00C504D4">
        <w:rPr>
          <w:color w:val="auto"/>
        </w:rPr>
        <w:t xml:space="preserve">Per 2021 metus seniūnijos gyventojams atlikta 12 notarinių veiksmų. </w:t>
      </w:r>
    </w:p>
    <w:p w14:paraId="0844ED75" w14:textId="73F53F1F" w:rsidR="00BF64CD" w:rsidRPr="00C504D4" w:rsidRDefault="00823F56" w:rsidP="00740365">
      <w:pPr>
        <w:pStyle w:val="Default"/>
        <w:jc w:val="both"/>
        <w:rPr>
          <w:color w:val="auto"/>
        </w:rPr>
      </w:pPr>
      <w:r w:rsidRPr="00C504D4">
        <w:rPr>
          <w:color w:val="auto"/>
        </w:rPr>
        <w:tab/>
      </w:r>
      <w:r w:rsidR="00BF64CD" w:rsidRPr="00C504D4">
        <w:rPr>
          <w:color w:val="auto"/>
        </w:rPr>
        <w:t xml:space="preserve">Per </w:t>
      </w:r>
      <w:r w:rsidRPr="00C504D4">
        <w:rPr>
          <w:color w:val="auto"/>
        </w:rPr>
        <w:t xml:space="preserve">ataskaitinius </w:t>
      </w:r>
      <w:r w:rsidR="00BF64CD" w:rsidRPr="00C504D4">
        <w:rPr>
          <w:color w:val="auto"/>
        </w:rPr>
        <w:t>metus negauta nei vieno gyventojų skund</w:t>
      </w:r>
      <w:r w:rsidRPr="00C504D4">
        <w:rPr>
          <w:color w:val="auto"/>
        </w:rPr>
        <w:t>o; parengti</w:t>
      </w:r>
      <w:r w:rsidR="00BF64CD" w:rsidRPr="00C504D4">
        <w:rPr>
          <w:color w:val="auto"/>
        </w:rPr>
        <w:t xml:space="preserve"> 163 siunčiami dokumentai</w:t>
      </w:r>
      <w:r w:rsidRPr="00C504D4">
        <w:rPr>
          <w:color w:val="auto"/>
        </w:rPr>
        <w:t>; i</w:t>
      </w:r>
      <w:r w:rsidR="00BF64CD" w:rsidRPr="00C504D4">
        <w:rPr>
          <w:color w:val="auto"/>
        </w:rPr>
        <w:t>šduoti</w:t>
      </w:r>
      <w:r w:rsidR="00BF64CD" w:rsidRPr="00C504D4">
        <w:rPr>
          <w:color w:val="auto"/>
          <w:highlight w:val="white"/>
        </w:rPr>
        <w:t xml:space="preserve"> 29</w:t>
      </w:r>
      <w:r w:rsidR="00BF64CD" w:rsidRPr="00C504D4">
        <w:rPr>
          <w:color w:val="auto"/>
        </w:rPr>
        <w:t xml:space="preserve"> leidimai laidoti</w:t>
      </w:r>
      <w:r w:rsidRPr="00C504D4">
        <w:rPr>
          <w:color w:val="auto"/>
        </w:rPr>
        <w:t>; p</w:t>
      </w:r>
      <w:r w:rsidR="00BF64CD" w:rsidRPr="00C504D4">
        <w:rPr>
          <w:color w:val="auto"/>
        </w:rPr>
        <w:t xml:space="preserve">riimti </w:t>
      </w:r>
      <w:r w:rsidR="00BF64CD" w:rsidRPr="00C504D4">
        <w:rPr>
          <w:color w:val="auto"/>
          <w:highlight w:val="white"/>
        </w:rPr>
        <w:t>25</w:t>
      </w:r>
      <w:r w:rsidR="00BF64CD" w:rsidRPr="00C504D4">
        <w:rPr>
          <w:color w:val="auto"/>
        </w:rPr>
        <w:t xml:space="preserve"> prašy</w:t>
      </w:r>
      <w:r w:rsidRPr="00C504D4">
        <w:rPr>
          <w:color w:val="auto"/>
        </w:rPr>
        <w:t>m</w:t>
      </w:r>
      <w:r w:rsidR="00BF64CD" w:rsidRPr="00C504D4">
        <w:rPr>
          <w:color w:val="auto"/>
        </w:rPr>
        <w:t>ai paramai mirties atveju gauti</w:t>
      </w:r>
      <w:r w:rsidRPr="00C504D4">
        <w:rPr>
          <w:color w:val="auto"/>
        </w:rPr>
        <w:t>; s</w:t>
      </w:r>
      <w:r w:rsidR="00BF64CD" w:rsidRPr="00C504D4">
        <w:rPr>
          <w:color w:val="auto"/>
        </w:rPr>
        <w:t>urašyta 111 pažymų apie šeimos sudėtį</w:t>
      </w:r>
      <w:r w:rsidRPr="00C504D4">
        <w:rPr>
          <w:color w:val="auto"/>
        </w:rPr>
        <w:t>;</w:t>
      </w:r>
      <w:r w:rsidR="00BF64CD" w:rsidRPr="00C504D4">
        <w:rPr>
          <w:color w:val="auto"/>
        </w:rPr>
        <w:t xml:space="preserve"> išduotos 3 charakteristikos</w:t>
      </w:r>
      <w:r w:rsidRPr="00C504D4">
        <w:rPr>
          <w:color w:val="auto"/>
        </w:rPr>
        <w:t>; s</w:t>
      </w:r>
      <w:r w:rsidR="00BF64CD" w:rsidRPr="00C504D4">
        <w:rPr>
          <w:color w:val="auto"/>
        </w:rPr>
        <w:t>urašyt</w:t>
      </w:r>
      <w:r w:rsidRPr="00C504D4">
        <w:rPr>
          <w:color w:val="auto"/>
        </w:rPr>
        <w:t>a</w:t>
      </w:r>
      <w:r w:rsidR="00BF64CD" w:rsidRPr="00C504D4">
        <w:rPr>
          <w:color w:val="auto"/>
        </w:rPr>
        <w:t xml:space="preserve"> </w:t>
      </w:r>
      <w:r w:rsidR="00BF64CD" w:rsidRPr="00C504D4">
        <w:rPr>
          <w:color w:val="auto"/>
          <w:highlight w:val="white"/>
        </w:rPr>
        <w:t>12</w:t>
      </w:r>
      <w:r w:rsidR="00BF64CD" w:rsidRPr="00C504D4">
        <w:rPr>
          <w:color w:val="auto"/>
        </w:rPr>
        <w:t xml:space="preserve"> pažymų UAB Panevėžio regiono atliekų tvarkymo centro Rinkliavų administravimo ir kontrolės skyriaus Rokiškio padaliniui</w:t>
      </w:r>
      <w:r w:rsidRPr="00C504D4">
        <w:rPr>
          <w:color w:val="auto"/>
        </w:rPr>
        <w:t>; i</w:t>
      </w:r>
      <w:r w:rsidR="00BF64CD" w:rsidRPr="00C504D4">
        <w:rPr>
          <w:color w:val="auto"/>
        </w:rPr>
        <w:t xml:space="preserve">šduoti 8 leidimai saugotinų želdinių, augančių ne miško žemėje, kirsti. </w:t>
      </w:r>
    </w:p>
    <w:p w14:paraId="2737A526" w14:textId="4560F21E" w:rsidR="00BF64CD" w:rsidRPr="00C504D4" w:rsidRDefault="00823F56" w:rsidP="00740365">
      <w:pPr>
        <w:pStyle w:val="Default"/>
        <w:jc w:val="both"/>
        <w:rPr>
          <w:color w:val="auto"/>
        </w:rPr>
      </w:pPr>
      <w:r w:rsidRPr="00C504D4">
        <w:rPr>
          <w:color w:val="auto"/>
        </w:rPr>
        <w:tab/>
      </w:r>
      <w:r w:rsidR="00BF64CD" w:rsidRPr="00C504D4">
        <w:rPr>
          <w:color w:val="auto"/>
        </w:rPr>
        <w:t>Socialinį darbą seniūnijoje dirb</w:t>
      </w:r>
      <w:r w:rsidRPr="00C504D4">
        <w:rPr>
          <w:color w:val="auto"/>
        </w:rPr>
        <w:t>o</w:t>
      </w:r>
      <w:r w:rsidR="00BF64CD" w:rsidRPr="00C504D4">
        <w:rPr>
          <w:color w:val="auto"/>
        </w:rPr>
        <w:t xml:space="preserve"> socialinio darbo organizatorius. Per metus priimti 29 prašymai būsto šildymo išlaidų kompensacijai, dėl pagalbos maisto produktais labiausiai nepasiturintiems asmenims kreipėsi 378 seniūnijoje gyvenantys asmenys, priimti 31 prašymai vaiko išmokoms gauti. Senyvo amžiaus, vienišiems, seniūnijos gyventojams, pasitelkus visuomenei naudingą veiklą atliekančius asmenis, buvo talkinama namų ūkio darbuose. Surašyti 70 buities ir gyvenimo sąlygų patikrinimo aktai. Priimti 22 prašymai mokinio reikmėms gauti. Į </w:t>
      </w:r>
      <w:r w:rsidR="00BF64CD" w:rsidRPr="00C504D4">
        <w:rPr>
          <w:color w:val="auto"/>
        </w:rPr>
        <w:lastRenderedPageBreak/>
        <w:t xml:space="preserve">socialinės rizikos </w:t>
      </w:r>
      <w:r w:rsidRPr="00C504D4">
        <w:rPr>
          <w:color w:val="auto"/>
        </w:rPr>
        <w:t>asmenų sąrašą įtraukta</w:t>
      </w:r>
      <w:r w:rsidR="00BF64CD" w:rsidRPr="00C504D4">
        <w:rPr>
          <w:color w:val="auto"/>
        </w:rPr>
        <w:t xml:space="preserve"> 20 asmen</w:t>
      </w:r>
      <w:r w:rsidRPr="00C504D4">
        <w:rPr>
          <w:color w:val="auto"/>
        </w:rPr>
        <w:t>ų</w:t>
      </w:r>
      <w:r w:rsidR="00BF64CD" w:rsidRPr="00C504D4">
        <w:rPr>
          <w:color w:val="auto"/>
        </w:rPr>
        <w:t>. Vyko 2 seniūnijos Piniginės socialinės paramos teikimo komisijos posėdžiai, kurių metu buvo teikiami pasiūlymai dėl socialinių pašalpų skyrimo išimties tvarka ir asmenų įrašymo į socialinės rizikos asmenų sąrašą. 2021 metais 56 šeimos ar asmenys gavo vienkartines pašalpas.</w:t>
      </w:r>
    </w:p>
    <w:p w14:paraId="1CC76D5C" w14:textId="436B7C44" w:rsidR="00BF64CD" w:rsidRPr="00C504D4" w:rsidRDefault="00BF64CD" w:rsidP="00740365">
      <w:pPr>
        <w:pStyle w:val="Default"/>
        <w:ind w:firstLine="709"/>
        <w:jc w:val="both"/>
        <w:rPr>
          <w:color w:val="auto"/>
        </w:rPr>
      </w:pPr>
      <w:r w:rsidRPr="00C504D4">
        <w:rPr>
          <w:color w:val="auto"/>
        </w:rPr>
        <w:t>Per metus, pasitelkus visuomenei naudingiems darbams atlikti siųstus, nemokamus viešuosius darbus dirbančius asmeni</w:t>
      </w:r>
      <w:r w:rsidR="00823F56" w:rsidRPr="00C504D4">
        <w:rPr>
          <w:color w:val="auto"/>
        </w:rPr>
        <w:t xml:space="preserve">s ir viešųjų darbų darbininkus, </w:t>
      </w:r>
      <w:r w:rsidRPr="00C504D4">
        <w:rPr>
          <w:color w:val="auto"/>
        </w:rPr>
        <w:t xml:space="preserve">tarp karantinų ir nesant didelių apribojimų periodiškai buvo tvarkoma visa seniūnijos teritorija: šienaujamos ir prižiūrimos viešosios erdvės, sodinami dekoratyviniai krūmai ir gėlynai, žiemos sezono metu nuo šaligatvių kasamas sniegas, barstoma smėlio-druskos mišiniu. </w:t>
      </w:r>
    </w:p>
    <w:p w14:paraId="0D79D9BC" w14:textId="7EFD759D" w:rsidR="00BF64CD" w:rsidRPr="00C504D4" w:rsidRDefault="00BF64CD" w:rsidP="00740365">
      <w:pPr>
        <w:pStyle w:val="Default"/>
        <w:ind w:firstLine="709"/>
        <w:jc w:val="both"/>
        <w:rPr>
          <w:color w:val="auto"/>
        </w:rPr>
      </w:pPr>
      <w:r w:rsidRPr="00C504D4">
        <w:rPr>
          <w:color w:val="auto"/>
        </w:rPr>
        <w:t xml:space="preserve">Seniūnijos teritorijoje yra ketverios veikiančios ir šešerios neveikiančios kapinės. Sezono metu kapinių teritorijos periodiškai </w:t>
      </w:r>
      <w:r w:rsidR="00823F56" w:rsidRPr="00C504D4">
        <w:rPr>
          <w:color w:val="auto"/>
        </w:rPr>
        <w:t>šienautos</w:t>
      </w:r>
      <w:r w:rsidRPr="00C504D4">
        <w:rPr>
          <w:color w:val="auto"/>
        </w:rPr>
        <w:t xml:space="preserve">, </w:t>
      </w:r>
      <w:r w:rsidR="00823F56" w:rsidRPr="00C504D4">
        <w:rPr>
          <w:color w:val="auto"/>
        </w:rPr>
        <w:t>šalinti</w:t>
      </w:r>
      <w:r w:rsidRPr="00C504D4">
        <w:rPr>
          <w:color w:val="auto"/>
        </w:rPr>
        <w:t xml:space="preserve"> krūmai, </w:t>
      </w:r>
      <w:r w:rsidR="00823F56" w:rsidRPr="00C504D4">
        <w:rPr>
          <w:color w:val="auto"/>
        </w:rPr>
        <w:t>tvarkytos</w:t>
      </w:r>
      <w:r w:rsidRPr="00C504D4">
        <w:rPr>
          <w:color w:val="auto"/>
        </w:rPr>
        <w:t xml:space="preserve"> apleistos kapavietės, rūšiuo</w:t>
      </w:r>
      <w:r w:rsidR="00823F56" w:rsidRPr="00C504D4">
        <w:rPr>
          <w:color w:val="auto"/>
        </w:rPr>
        <w:t>tos</w:t>
      </w:r>
      <w:r w:rsidRPr="00C504D4">
        <w:rPr>
          <w:color w:val="auto"/>
        </w:rPr>
        <w:t xml:space="preserve"> kapinių atliekos, rudenį grėb</w:t>
      </w:r>
      <w:r w:rsidR="00823F56" w:rsidRPr="00C504D4">
        <w:rPr>
          <w:color w:val="auto"/>
        </w:rPr>
        <w:t>ti</w:t>
      </w:r>
      <w:r w:rsidRPr="00C504D4">
        <w:rPr>
          <w:color w:val="auto"/>
        </w:rPr>
        <w:t xml:space="preserve"> lapai, žiemą nuo takų kas</w:t>
      </w:r>
      <w:r w:rsidR="00823F56" w:rsidRPr="00C504D4">
        <w:rPr>
          <w:color w:val="auto"/>
        </w:rPr>
        <w:t>tas</w:t>
      </w:r>
      <w:r w:rsidRPr="00C504D4">
        <w:rPr>
          <w:color w:val="auto"/>
        </w:rPr>
        <w:t xml:space="preserve"> sniegas. Pagal galimybes sutvarkytos neveikiančios kapinės. Prie visų veikiančių kapinių įrengtos ir pažymėtos žaliųjų atliekų rūšiavimo vietos. Seniūnijai priklausančių kelių pakelės praėjusiais metais 2 kartus nušienautos traktorine šienapjove. </w:t>
      </w:r>
    </w:p>
    <w:p w14:paraId="16A2A976" w14:textId="606AC0F6" w:rsidR="00BF64CD" w:rsidRPr="00C504D4" w:rsidRDefault="00823F56" w:rsidP="00740365">
      <w:pPr>
        <w:pStyle w:val="Default"/>
        <w:jc w:val="both"/>
        <w:rPr>
          <w:color w:val="auto"/>
        </w:rPr>
      </w:pPr>
      <w:r w:rsidRPr="00C504D4">
        <w:rPr>
          <w:color w:val="auto"/>
        </w:rPr>
        <w:tab/>
      </w:r>
      <w:r w:rsidR="00BF64CD" w:rsidRPr="00C504D4">
        <w:rPr>
          <w:color w:val="auto"/>
        </w:rPr>
        <w:t xml:space="preserve">Seniūnijos teritorijoje pakelėse pašalinti pavojingi medžiai, bendra darbų suma </w:t>
      </w:r>
      <w:r w:rsidRPr="00C504D4">
        <w:rPr>
          <w:color w:val="auto"/>
        </w:rPr>
        <w:t xml:space="preserve">– </w:t>
      </w:r>
      <w:r w:rsidR="00BF64CD" w:rsidRPr="00C504D4">
        <w:rPr>
          <w:color w:val="auto"/>
        </w:rPr>
        <w:t xml:space="preserve">2500 </w:t>
      </w:r>
      <w:proofErr w:type="spellStart"/>
      <w:r w:rsidR="00BF64CD" w:rsidRPr="00C504D4">
        <w:rPr>
          <w:color w:val="auto"/>
        </w:rPr>
        <w:t>Eur</w:t>
      </w:r>
      <w:proofErr w:type="spellEnd"/>
      <w:r w:rsidR="00BF64CD" w:rsidRPr="00C504D4">
        <w:rPr>
          <w:color w:val="auto"/>
        </w:rPr>
        <w:t>.</w:t>
      </w:r>
    </w:p>
    <w:p w14:paraId="794BD520" w14:textId="4ADC1CB5" w:rsidR="00BF64CD" w:rsidRPr="00C504D4" w:rsidRDefault="00823F56" w:rsidP="00740365">
      <w:pPr>
        <w:pStyle w:val="Default"/>
        <w:jc w:val="both"/>
        <w:rPr>
          <w:color w:val="auto"/>
        </w:rPr>
      </w:pPr>
      <w:r w:rsidRPr="00C504D4">
        <w:rPr>
          <w:color w:val="auto"/>
        </w:rPr>
        <w:tab/>
      </w:r>
      <w:r w:rsidR="00BF64CD" w:rsidRPr="00C504D4">
        <w:rPr>
          <w:color w:val="auto"/>
        </w:rPr>
        <w:t xml:space="preserve">Kaip ir ankstesniais metais, dalyvauta rengiant ir įgyvendinant gyventojų užimtumo programas. Viešųjų darbų programoje 2021 metais dalyvavo 2 Užimtumo tarnybos prie Socialinės apsaugos ir darbo ministerijos Panevėžio klientų aptarnavimo departamento Rokiškio skyriaus siųsti bedarbiai. Vidutinė darbų trukmė – 2 mėn., iš viso Viešųjų darbų programai skirta 4254 </w:t>
      </w:r>
      <w:proofErr w:type="spellStart"/>
      <w:r w:rsidR="00BF64CD" w:rsidRPr="00C504D4">
        <w:rPr>
          <w:color w:val="auto"/>
        </w:rPr>
        <w:t>Eur</w:t>
      </w:r>
      <w:proofErr w:type="spellEnd"/>
      <w:r w:rsidR="00BF64CD" w:rsidRPr="00C504D4">
        <w:rPr>
          <w:color w:val="auto"/>
        </w:rPr>
        <w:t xml:space="preserve">. </w:t>
      </w:r>
    </w:p>
    <w:p w14:paraId="6D3C34D8" w14:textId="77777777" w:rsidR="00BF64CD" w:rsidRPr="00C504D4" w:rsidRDefault="00BF64CD" w:rsidP="00797A63">
      <w:pPr>
        <w:pStyle w:val="Default"/>
        <w:jc w:val="both"/>
        <w:rPr>
          <w:color w:val="auto"/>
        </w:rPr>
      </w:pPr>
      <w:r w:rsidRPr="00C504D4">
        <w:rPr>
          <w:color w:val="auto"/>
        </w:rPr>
        <w:t>Visuomenei naudingą veiklą atliko 11 Socialinės paramos ir sveikatos skyriaus siųstų asmenų.</w:t>
      </w:r>
    </w:p>
    <w:p w14:paraId="277835F2" w14:textId="77777777" w:rsidR="00797A63" w:rsidRPr="00C504D4" w:rsidRDefault="00823F56" w:rsidP="00797A63">
      <w:pPr>
        <w:pStyle w:val="Default"/>
        <w:jc w:val="both"/>
        <w:rPr>
          <w:color w:val="auto"/>
        </w:rPr>
      </w:pPr>
      <w:r w:rsidRPr="00C504D4">
        <w:rPr>
          <w:color w:val="auto"/>
        </w:rPr>
        <w:tab/>
      </w:r>
      <w:r w:rsidR="00BF64CD" w:rsidRPr="00C504D4">
        <w:rPr>
          <w:color w:val="auto"/>
        </w:rPr>
        <w:t xml:space="preserve">Kelių priežiūrai iš Lietuvos kelių direkcijos  2021 metais skirta 23506,58 </w:t>
      </w:r>
      <w:proofErr w:type="spellStart"/>
      <w:r w:rsidR="00BF64CD" w:rsidRPr="00C504D4">
        <w:rPr>
          <w:color w:val="auto"/>
        </w:rPr>
        <w:t>Eur</w:t>
      </w:r>
      <w:proofErr w:type="spellEnd"/>
      <w:r w:rsidR="00BF64CD" w:rsidRPr="00C504D4">
        <w:rPr>
          <w:color w:val="auto"/>
        </w:rPr>
        <w:t>. Keliams su žvyro danga – 20335,96, asfalto duob</w:t>
      </w:r>
      <w:r w:rsidR="00797A63" w:rsidRPr="00C504D4">
        <w:rPr>
          <w:color w:val="auto"/>
        </w:rPr>
        <w:t xml:space="preserve">ėms taisyti </w:t>
      </w:r>
      <w:r w:rsidR="00BF64CD" w:rsidRPr="00C504D4">
        <w:rPr>
          <w:color w:val="auto"/>
        </w:rPr>
        <w:t xml:space="preserve">– 3170,62 </w:t>
      </w:r>
      <w:proofErr w:type="spellStart"/>
      <w:r w:rsidR="00BF64CD" w:rsidRPr="00C504D4">
        <w:rPr>
          <w:color w:val="auto"/>
        </w:rPr>
        <w:t>Eur</w:t>
      </w:r>
      <w:proofErr w:type="spellEnd"/>
      <w:r w:rsidR="00BF64CD" w:rsidRPr="00C504D4">
        <w:rPr>
          <w:color w:val="auto"/>
        </w:rPr>
        <w:t>.</w:t>
      </w:r>
      <w:r w:rsidRPr="00C504D4">
        <w:rPr>
          <w:color w:val="auto"/>
        </w:rPr>
        <w:t xml:space="preserve"> </w:t>
      </w:r>
      <w:r w:rsidR="00BF64CD" w:rsidRPr="00C504D4">
        <w:rPr>
          <w:color w:val="auto"/>
        </w:rPr>
        <w:t xml:space="preserve">Kelių priežiūros programai 2021 metais skirta 4308,00 </w:t>
      </w:r>
      <w:proofErr w:type="spellStart"/>
      <w:r w:rsidR="00BF64CD" w:rsidRPr="00C504D4">
        <w:rPr>
          <w:color w:val="auto"/>
        </w:rPr>
        <w:t>Eur</w:t>
      </w:r>
      <w:proofErr w:type="spellEnd"/>
      <w:r w:rsidR="00BF64CD" w:rsidRPr="00C504D4">
        <w:rPr>
          <w:color w:val="auto"/>
        </w:rPr>
        <w:t>, už kuriuos buvo prižiūrimos pakelės, remontuojamos pakelių priežiūros priemonės, metų pabaigoje nupirktas šienapjovė-smulkintuvas.</w:t>
      </w:r>
    </w:p>
    <w:p w14:paraId="1B90F517" w14:textId="49BA4CC5" w:rsidR="00BF64CD" w:rsidRPr="00C504D4" w:rsidRDefault="00BF64CD" w:rsidP="00797A63">
      <w:pPr>
        <w:pStyle w:val="Default"/>
        <w:jc w:val="both"/>
        <w:rPr>
          <w:color w:val="auto"/>
        </w:rPr>
      </w:pPr>
      <w:r w:rsidRPr="00C504D4">
        <w:rPr>
          <w:color w:val="auto"/>
        </w:rPr>
        <w:tab/>
        <w:t xml:space="preserve">Einamajam patalpų remontui skirta ir panaudota 2710 </w:t>
      </w:r>
      <w:proofErr w:type="spellStart"/>
      <w:r w:rsidRPr="00C504D4">
        <w:rPr>
          <w:color w:val="auto"/>
        </w:rPr>
        <w:t>Eur</w:t>
      </w:r>
      <w:proofErr w:type="spellEnd"/>
      <w:r w:rsidRPr="00C504D4">
        <w:rPr>
          <w:color w:val="auto"/>
        </w:rPr>
        <w:t xml:space="preserve">. </w:t>
      </w:r>
    </w:p>
    <w:p w14:paraId="2317428F" w14:textId="77777777" w:rsidR="00BF64CD" w:rsidRPr="00C504D4" w:rsidRDefault="00BF64CD" w:rsidP="00797A63">
      <w:pPr>
        <w:pStyle w:val="Default"/>
        <w:jc w:val="both"/>
        <w:rPr>
          <w:color w:val="auto"/>
        </w:rPr>
      </w:pPr>
      <w:r w:rsidRPr="00C504D4">
        <w:rPr>
          <w:color w:val="auto"/>
        </w:rPr>
        <w:tab/>
        <w:t xml:space="preserve">Užimtumo didinimo programai direktoriaus įsakymu paskirta 710,00 </w:t>
      </w:r>
      <w:proofErr w:type="spellStart"/>
      <w:r w:rsidRPr="00C504D4">
        <w:rPr>
          <w:color w:val="auto"/>
        </w:rPr>
        <w:t>Eur</w:t>
      </w:r>
      <w:proofErr w:type="spellEnd"/>
      <w:r w:rsidRPr="00C504D4">
        <w:rPr>
          <w:color w:val="auto"/>
        </w:rPr>
        <w:t>.</w:t>
      </w:r>
    </w:p>
    <w:p w14:paraId="4E611B33" w14:textId="4501BDEA" w:rsidR="00BF64CD" w:rsidRPr="00C504D4" w:rsidRDefault="00823F56" w:rsidP="00797A63">
      <w:pPr>
        <w:pStyle w:val="Default"/>
        <w:jc w:val="both"/>
        <w:rPr>
          <w:color w:val="auto"/>
        </w:rPr>
      </w:pPr>
      <w:r w:rsidRPr="00C504D4">
        <w:rPr>
          <w:color w:val="auto"/>
        </w:rPr>
        <w:tab/>
      </w:r>
      <w:r w:rsidR="00BF64CD" w:rsidRPr="00C504D4">
        <w:rPr>
          <w:color w:val="auto"/>
        </w:rPr>
        <w:t>Finansinius metus seniūnija baigė be skolų, metinė ataskaita</w:t>
      </w:r>
      <w:r w:rsidRPr="00C504D4">
        <w:rPr>
          <w:color w:val="auto"/>
        </w:rPr>
        <w:t>, kuriai pritarta vienbalsiai,</w:t>
      </w:r>
      <w:r w:rsidR="00BF64CD" w:rsidRPr="00C504D4">
        <w:rPr>
          <w:color w:val="auto"/>
        </w:rPr>
        <w:t xml:space="preserve"> pristatyta </w:t>
      </w:r>
      <w:proofErr w:type="spellStart"/>
      <w:r w:rsidR="00BF64CD" w:rsidRPr="00C504D4">
        <w:rPr>
          <w:color w:val="auto"/>
        </w:rPr>
        <w:t>seniūnaičių</w:t>
      </w:r>
      <w:proofErr w:type="spellEnd"/>
      <w:r w:rsidR="00BF64CD" w:rsidRPr="00C504D4">
        <w:rPr>
          <w:color w:val="auto"/>
        </w:rPr>
        <w:t xml:space="preserve"> sueigoje. </w:t>
      </w:r>
    </w:p>
    <w:p w14:paraId="1BF67456" w14:textId="5C799B7C" w:rsidR="00483770" w:rsidRPr="00C504D4" w:rsidRDefault="00483770" w:rsidP="00483770">
      <w:pPr>
        <w:ind w:firstLine="851"/>
        <w:jc w:val="both"/>
        <w:rPr>
          <w:b/>
          <w:szCs w:val="24"/>
          <w:lang w:eastAsia="en-US"/>
        </w:rPr>
      </w:pPr>
      <w:r w:rsidRPr="00C504D4">
        <w:rPr>
          <w:b/>
          <w:szCs w:val="24"/>
          <w:lang w:eastAsia="en-US"/>
        </w:rPr>
        <w:t>Rokiškio kaimiškoji seniūnija</w:t>
      </w:r>
    </w:p>
    <w:p w14:paraId="58D9B9F8" w14:textId="6E5FACB4" w:rsidR="00483770" w:rsidRPr="00C504D4" w:rsidRDefault="00483770" w:rsidP="00483770">
      <w:pPr>
        <w:ind w:firstLine="851"/>
        <w:jc w:val="both"/>
        <w:rPr>
          <w:szCs w:val="24"/>
          <w:lang w:eastAsia="en-US"/>
        </w:rPr>
      </w:pPr>
      <w:r w:rsidRPr="00C504D4">
        <w:rPr>
          <w:szCs w:val="24"/>
          <w:lang w:eastAsia="en-US"/>
        </w:rPr>
        <w:t>Seniūnijoje 2021 m. patvirtinta 13,25 etatų. Iš jų</w:t>
      </w:r>
      <w:r w:rsidR="00797A63" w:rsidRPr="00C504D4">
        <w:rPr>
          <w:szCs w:val="24"/>
          <w:lang w:eastAsia="en-US"/>
        </w:rPr>
        <w:t>:</w:t>
      </w:r>
      <w:r w:rsidRPr="00C504D4">
        <w:rPr>
          <w:szCs w:val="24"/>
          <w:lang w:eastAsia="en-US"/>
        </w:rPr>
        <w:t xml:space="preserve"> 2 – valstybės tarnautojai, likusieji – dirbantys pagal darbo sutartis. Metų pabaigoje </w:t>
      </w:r>
      <w:r w:rsidR="00797A63" w:rsidRPr="00C504D4">
        <w:rPr>
          <w:szCs w:val="24"/>
          <w:lang w:eastAsia="en-US"/>
        </w:rPr>
        <w:t>buvo</w:t>
      </w:r>
      <w:r w:rsidRPr="00C504D4">
        <w:rPr>
          <w:szCs w:val="24"/>
          <w:lang w:eastAsia="en-US"/>
        </w:rPr>
        <w:t xml:space="preserve"> 10 etatų. Kultūros darbuotojų etatai panaikinti.</w:t>
      </w:r>
    </w:p>
    <w:p w14:paraId="33C037CF" w14:textId="77777777" w:rsidR="00483770" w:rsidRPr="00C504D4" w:rsidRDefault="00483770" w:rsidP="00483770">
      <w:pPr>
        <w:ind w:firstLine="851"/>
        <w:jc w:val="both"/>
        <w:rPr>
          <w:szCs w:val="24"/>
          <w:lang w:eastAsia="en-US"/>
        </w:rPr>
      </w:pPr>
      <w:r w:rsidRPr="00C504D4">
        <w:rPr>
          <w:szCs w:val="24"/>
          <w:lang w:eastAsia="en-US"/>
        </w:rPr>
        <w:t>Seniūnijos duomenų pokytis per 2021 metus:</w:t>
      </w:r>
    </w:p>
    <w:p w14:paraId="7029DC6F" w14:textId="77777777" w:rsidR="00483770" w:rsidRPr="00C504D4" w:rsidRDefault="00483770" w:rsidP="00483770">
      <w:pPr>
        <w:ind w:firstLine="851"/>
        <w:jc w:val="both"/>
        <w:rPr>
          <w:szCs w:val="24"/>
          <w:lang w:eastAsia="en-US"/>
        </w:rPr>
      </w:pPr>
    </w:p>
    <w:tbl>
      <w:tblPr>
        <w:tblW w:w="0" w:type="auto"/>
        <w:tblInd w:w="-34" w:type="dxa"/>
        <w:tblLayout w:type="fixed"/>
        <w:tblLook w:val="0000" w:firstRow="0" w:lastRow="0" w:firstColumn="0" w:lastColumn="0" w:noHBand="0" w:noVBand="0"/>
      </w:tblPr>
      <w:tblGrid>
        <w:gridCol w:w="1526"/>
        <w:gridCol w:w="4570"/>
        <w:gridCol w:w="992"/>
        <w:gridCol w:w="1276"/>
        <w:gridCol w:w="1276"/>
      </w:tblGrid>
      <w:tr w:rsidR="00483770" w:rsidRPr="00C504D4" w14:paraId="2CA9FAD6" w14:textId="77777777" w:rsidTr="00AA641C">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10FA7F2B" w14:textId="6F8A9650" w:rsidR="00483770" w:rsidRPr="00C504D4" w:rsidRDefault="00483770" w:rsidP="00AA641C">
            <w:pPr>
              <w:jc w:val="center"/>
              <w:rPr>
                <w:szCs w:val="24"/>
                <w:lang w:eastAsia="en-US"/>
              </w:rPr>
            </w:pPr>
            <w:r w:rsidRPr="00C504D4">
              <w:rPr>
                <w:szCs w:val="24"/>
                <w:lang w:eastAsia="en-US"/>
              </w:rPr>
              <w:t>Eil.</w:t>
            </w:r>
            <w:r w:rsidR="00D311F6" w:rsidRPr="00C504D4">
              <w:rPr>
                <w:szCs w:val="24"/>
                <w:lang w:eastAsia="en-US"/>
              </w:rPr>
              <w:t xml:space="preserve"> </w:t>
            </w:r>
            <w:r w:rsidRPr="00C504D4">
              <w:rPr>
                <w:szCs w:val="24"/>
                <w:lang w:eastAsia="en-US"/>
              </w:rPr>
              <w:t>Nr.</w:t>
            </w:r>
          </w:p>
        </w:tc>
        <w:tc>
          <w:tcPr>
            <w:tcW w:w="4570" w:type="dxa"/>
            <w:tcBorders>
              <w:top w:val="single" w:sz="4" w:space="0" w:color="000000"/>
              <w:left w:val="nil"/>
              <w:bottom w:val="single" w:sz="4" w:space="0" w:color="000000"/>
              <w:right w:val="single" w:sz="4" w:space="0" w:color="000000"/>
            </w:tcBorders>
            <w:shd w:val="clear" w:color="auto" w:fill="auto"/>
          </w:tcPr>
          <w:p w14:paraId="74ED5D60" w14:textId="77777777" w:rsidR="00483770" w:rsidRPr="00C504D4" w:rsidRDefault="00483770" w:rsidP="00AA641C">
            <w:pPr>
              <w:rPr>
                <w:szCs w:val="24"/>
                <w:lang w:eastAsia="en-US"/>
              </w:rPr>
            </w:pPr>
            <w:r w:rsidRPr="00C504D4">
              <w:rPr>
                <w:szCs w:val="24"/>
                <w:lang w:eastAsia="en-US"/>
              </w:rPr>
              <w:t>Rodiklis</w:t>
            </w:r>
          </w:p>
        </w:tc>
        <w:tc>
          <w:tcPr>
            <w:tcW w:w="992" w:type="dxa"/>
            <w:tcBorders>
              <w:top w:val="single" w:sz="4" w:space="0" w:color="000000"/>
              <w:left w:val="nil"/>
              <w:bottom w:val="single" w:sz="4" w:space="0" w:color="000000"/>
              <w:right w:val="nil"/>
            </w:tcBorders>
            <w:shd w:val="clear" w:color="auto" w:fill="auto"/>
          </w:tcPr>
          <w:p w14:paraId="51241406" w14:textId="77777777" w:rsidR="00483770" w:rsidRPr="00C504D4" w:rsidRDefault="00483770" w:rsidP="00AA641C">
            <w:pPr>
              <w:rPr>
                <w:szCs w:val="24"/>
                <w:lang w:eastAsia="en-US"/>
              </w:rPr>
            </w:pPr>
            <w:r w:rsidRPr="00C504D4">
              <w:rPr>
                <w:szCs w:val="24"/>
                <w:lang w:eastAsia="en-US"/>
              </w:rPr>
              <w:t>Mato vnt.</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70211699" w14:textId="77777777" w:rsidR="00483770" w:rsidRPr="00C504D4" w:rsidRDefault="00483770" w:rsidP="00AA641C">
            <w:pPr>
              <w:jc w:val="center"/>
              <w:rPr>
                <w:szCs w:val="24"/>
                <w:lang w:eastAsia="en-US"/>
              </w:rPr>
            </w:pPr>
            <w:r w:rsidRPr="00C504D4">
              <w:rPr>
                <w:szCs w:val="24"/>
                <w:lang w:eastAsia="en-US"/>
              </w:rPr>
              <w:t>2021-01-01</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406CE56A" w14:textId="77777777" w:rsidR="00483770" w:rsidRPr="00C504D4" w:rsidRDefault="00483770" w:rsidP="00AA641C">
            <w:pPr>
              <w:jc w:val="center"/>
              <w:rPr>
                <w:szCs w:val="24"/>
                <w:lang w:eastAsia="en-US"/>
              </w:rPr>
            </w:pPr>
            <w:r w:rsidRPr="00C504D4">
              <w:rPr>
                <w:szCs w:val="24"/>
                <w:lang w:eastAsia="en-US"/>
              </w:rPr>
              <w:t>2021-12-31</w:t>
            </w:r>
          </w:p>
        </w:tc>
      </w:tr>
      <w:tr w:rsidR="00483770" w:rsidRPr="00C504D4" w14:paraId="5F17A1BD" w14:textId="77777777" w:rsidTr="00AA641C">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1008A9BA" w14:textId="77777777" w:rsidR="00483770" w:rsidRPr="00C504D4" w:rsidRDefault="00483770" w:rsidP="00AA641C">
            <w:pPr>
              <w:jc w:val="center"/>
              <w:rPr>
                <w:szCs w:val="24"/>
                <w:lang w:eastAsia="en-US"/>
              </w:rPr>
            </w:pPr>
            <w:r w:rsidRPr="00C504D4">
              <w:rPr>
                <w:szCs w:val="24"/>
                <w:lang w:eastAsia="en-US"/>
              </w:rPr>
              <w:t>1.</w:t>
            </w:r>
          </w:p>
        </w:tc>
        <w:tc>
          <w:tcPr>
            <w:tcW w:w="4570" w:type="dxa"/>
            <w:tcBorders>
              <w:top w:val="single" w:sz="4" w:space="0" w:color="000000"/>
              <w:left w:val="nil"/>
              <w:bottom w:val="single" w:sz="4" w:space="0" w:color="000000"/>
              <w:right w:val="single" w:sz="4" w:space="0" w:color="000000"/>
            </w:tcBorders>
            <w:shd w:val="clear" w:color="auto" w:fill="auto"/>
            <w:vAlign w:val="bottom"/>
          </w:tcPr>
          <w:p w14:paraId="37641113" w14:textId="77777777" w:rsidR="00483770" w:rsidRPr="00C504D4" w:rsidRDefault="00483770" w:rsidP="00D12B39">
            <w:pPr>
              <w:rPr>
                <w:szCs w:val="24"/>
                <w:lang w:eastAsia="en-US"/>
              </w:rPr>
            </w:pPr>
            <w:r w:rsidRPr="00C504D4">
              <w:rPr>
                <w:szCs w:val="24"/>
                <w:lang w:eastAsia="en-US"/>
              </w:rPr>
              <w:t>Seniūnijos plotas</w:t>
            </w:r>
          </w:p>
        </w:tc>
        <w:tc>
          <w:tcPr>
            <w:tcW w:w="992" w:type="dxa"/>
            <w:tcBorders>
              <w:top w:val="single" w:sz="4" w:space="0" w:color="000000"/>
              <w:left w:val="nil"/>
              <w:bottom w:val="single" w:sz="4" w:space="0" w:color="000000"/>
              <w:right w:val="nil"/>
            </w:tcBorders>
            <w:shd w:val="clear" w:color="auto" w:fill="auto"/>
            <w:vAlign w:val="bottom"/>
          </w:tcPr>
          <w:p w14:paraId="14EFCAD7" w14:textId="17E9ED41" w:rsidR="00483770" w:rsidRPr="00C504D4" w:rsidRDefault="00D12B39" w:rsidP="00D12B39">
            <w:pPr>
              <w:rPr>
                <w:szCs w:val="24"/>
                <w:lang w:eastAsia="en-US"/>
              </w:rPr>
            </w:pPr>
            <w:r w:rsidRPr="00C504D4">
              <w:rPr>
                <w:szCs w:val="24"/>
                <w:lang w:eastAsia="en-US"/>
              </w:rPr>
              <w:t>h</w:t>
            </w:r>
            <w:r w:rsidR="00483770" w:rsidRPr="00C504D4">
              <w:rPr>
                <w:szCs w:val="24"/>
                <w:lang w:eastAsia="en-US"/>
              </w:rPr>
              <w:t>a</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14:paraId="4E4551C7" w14:textId="77777777" w:rsidR="00483770" w:rsidRPr="00C504D4" w:rsidRDefault="00483770" w:rsidP="00D12B39">
            <w:pPr>
              <w:rPr>
                <w:szCs w:val="24"/>
                <w:lang w:eastAsia="en-US"/>
              </w:rPr>
            </w:pPr>
            <w:r w:rsidRPr="00C504D4">
              <w:rPr>
                <w:szCs w:val="24"/>
                <w:lang w:eastAsia="en-US"/>
              </w:rPr>
              <w:t>28531</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bottom"/>
          </w:tcPr>
          <w:p w14:paraId="545F178F" w14:textId="77777777" w:rsidR="00483770" w:rsidRPr="00C504D4" w:rsidRDefault="00483770" w:rsidP="00D12B39">
            <w:pPr>
              <w:rPr>
                <w:szCs w:val="24"/>
                <w:lang w:eastAsia="en-US"/>
              </w:rPr>
            </w:pPr>
            <w:r w:rsidRPr="00C504D4">
              <w:rPr>
                <w:szCs w:val="24"/>
                <w:lang w:eastAsia="en-US"/>
              </w:rPr>
              <w:t>28531</w:t>
            </w:r>
          </w:p>
        </w:tc>
      </w:tr>
      <w:tr w:rsidR="00483770" w:rsidRPr="00C504D4" w14:paraId="79358BCE" w14:textId="77777777" w:rsidTr="00AA641C">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28A4B2DE" w14:textId="77777777" w:rsidR="00483770" w:rsidRPr="00C504D4" w:rsidRDefault="00483770" w:rsidP="00AA641C">
            <w:pPr>
              <w:jc w:val="center"/>
              <w:rPr>
                <w:szCs w:val="24"/>
                <w:lang w:eastAsia="en-US"/>
              </w:rPr>
            </w:pPr>
            <w:r w:rsidRPr="00C504D4">
              <w:rPr>
                <w:szCs w:val="24"/>
                <w:lang w:eastAsia="en-US"/>
              </w:rPr>
              <w:t>2.</w:t>
            </w:r>
          </w:p>
        </w:tc>
        <w:tc>
          <w:tcPr>
            <w:tcW w:w="4570" w:type="dxa"/>
            <w:tcBorders>
              <w:top w:val="single" w:sz="4" w:space="0" w:color="000000"/>
              <w:left w:val="nil"/>
              <w:bottom w:val="single" w:sz="4" w:space="0" w:color="000000"/>
              <w:right w:val="single" w:sz="4" w:space="0" w:color="000000"/>
            </w:tcBorders>
            <w:shd w:val="clear" w:color="auto" w:fill="auto"/>
            <w:vAlign w:val="bottom"/>
          </w:tcPr>
          <w:p w14:paraId="516EB501" w14:textId="77777777" w:rsidR="00483770" w:rsidRPr="00C504D4" w:rsidRDefault="00483770" w:rsidP="00D12B39">
            <w:pPr>
              <w:rPr>
                <w:szCs w:val="24"/>
                <w:lang w:eastAsia="en-US"/>
              </w:rPr>
            </w:pPr>
            <w:r w:rsidRPr="00C504D4">
              <w:rPr>
                <w:szCs w:val="24"/>
                <w:lang w:eastAsia="en-US"/>
              </w:rPr>
              <w:t>Gyventojų skaičiaus pokytis</w:t>
            </w:r>
          </w:p>
        </w:tc>
        <w:tc>
          <w:tcPr>
            <w:tcW w:w="992" w:type="dxa"/>
            <w:tcBorders>
              <w:top w:val="single" w:sz="4" w:space="0" w:color="000000"/>
              <w:left w:val="nil"/>
              <w:bottom w:val="single" w:sz="4" w:space="0" w:color="000000"/>
              <w:right w:val="nil"/>
            </w:tcBorders>
            <w:shd w:val="clear" w:color="auto" w:fill="auto"/>
            <w:vAlign w:val="bottom"/>
          </w:tcPr>
          <w:p w14:paraId="1F22D6B6" w14:textId="77777777" w:rsidR="00483770" w:rsidRPr="00C504D4" w:rsidRDefault="00483770" w:rsidP="00D12B39">
            <w:pPr>
              <w:rPr>
                <w:szCs w:val="24"/>
                <w:lang w:eastAsia="en-US"/>
              </w:rPr>
            </w:pPr>
            <w:r w:rsidRPr="00C504D4">
              <w:rPr>
                <w:szCs w:val="24"/>
                <w:lang w:eastAsia="en-US"/>
              </w:rPr>
              <w:t>žm.</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14:paraId="1693B473" w14:textId="77777777" w:rsidR="00483770" w:rsidRPr="00C504D4" w:rsidRDefault="00483770" w:rsidP="00D12B39">
            <w:pPr>
              <w:rPr>
                <w:szCs w:val="24"/>
                <w:lang w:eastAsia="en-US"/>
              </w:rPr>
            </w:pPr>
            <w:r w:rsidRPr="00C504D4">
              <w:rPr>
                <w:szCs w:val="24"/>
                <w:lang w:eastAsia="en-US"/>
              </w:rPr>
              <w:t>4464</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bottom"/>
          </w:tcPr>
          <w:p w14:paraId="3B7E5953" w14:textId="77777777" w:rsidR="00483770" w:rsidRPr="00C504D4" w:rsidRDefault="00483770" w:rsidP="00D12B39">
            <w:pPr>
              <w:rPr>
                <w:szCs w:val="24"/>
                <w:lang w:eastAsia="en-US"/>
              </w:rPr>
            </w:pPr>
            <w:r w:rsidRPr="00C504D4">
              <w:rPr>
                <w:szCs w:val="24"/>
                <w:lang w:eastAsia="en-US"/>
              </w:rPr>
              <w:t>4381</w:t>
            </w:r>
          </w:p>
        </w:tc>
      </w:tr>
      <w:tr w:rsidR="00483770" w:rsidRPr="00C504D4" w14:paraId="0DB57640" w14:textId="77777777" w:rsidTr="00AA641C">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1641690E" w14:textId="77777777" w:rsidR="00483770" w:rsidRPr="00C504D4" w:rsidRDefault="00483770" w:rsidP="00AA641C">
            <w:pPr>
              <w:jc w:val="center"/>
              <w:rPr>
                <w:szCs w:val="24"/>
                <w:lang w:eastAsia="en-US"/>
              </w:rPr>
            </w:pPr>
            <w:r w:rsidRPr="00C504D4">
              <w:rPr>
                <w:szCs w:val="24"/>
                <w:lang w:eastAsia="en-US"/>
              </w:rPr>
              <w:t>3.</w:t>
            </w:r>
          </w:p>
        </w:tc>
        <w:tc>
          <w:tcPr>
            <w:tcW w:w="4570" w:type="dxa"/>
            <w:tcBorders>
              <w:top w:val="single" w:sz="4" w:space="0" w:color="000000"/>
              <w:left w:val="nil"/>
              <w:bottom w:val="single" w:sz="4" w:space="0" w:color="000000"/>
              <w:right w:val="single" w:sz="4" w:space="0" w:color="000000"/>
            </w:tcBorders>
            <w:shd w:val="clear" w:color="auto" w:fill="auto"/>
            <w:vAlign w:val="bottom"/>
          </w:tcPr>
          <w:p w14:paraId="66680471" w14:textId="77777777" w:rsidR="00483770" w:rsidRPr="00C504D4" w:rsidRDefault="00483770" w:rsidP="00D12B39">
            <w:pPr>
              <w:rPr>
                <w:szCs w:val="24"/>
                <w:lang w:eastAsia="en-US"/>
              </w:rPr>
            </w:pPr>
            <w:r w:rsidRPr="00C504D4">
              <w:rPr>
                <w:szCs w:val="24"/>
                <w:lang w:eastAsia="en-US"/>
              </w:rPr>
              <w:t>Kaimų skaičius</w:t>
            </w:r>
          </w:p>
        </w:tc>
        <w:tc>
          <w:tcPr>
            <w:tcW w:w="992" w:type="dxa"/>
            <w:tcBorders>
              <w:top w:val="single" w:sz="4" w:space="0" w:color="000000"/>
              <w:left w:val="nil"/>
              <w:bottom w:val="single" w:sz="4" w:space="0" w:color="auto"/>
              <w:right w:val="nil"/>
            </w:tcBorders>
            <w:shd w:val="clear" w:color="auto" w:fill="auto"/>
            <w:vAlign w:val="bottom"/>
          </w:tcPr>
          <w:p w14:paraId="3F7F5265" w14:textId="77777777" w:rsidR="00483770" w:rsidRPr="00C504D4" w:rsidRDefault="00483770" w:rsidP="00D12B39">
            <w:pPr>
              <w:rPr>
                <w:szCs w:val="24"/>
                <w:lang w:eastAsia="en-US"/>
              </w:rPr>
            </w:pPr>
            <w:r w:rsidRPr="00C504D4">
              <w:rPr>
                <w:szCs w:val="24"/>
                <w:lang w:eastAsia="en-US"/>
              </w:rPr>
              <w:t>vnt.</w:t>
            </w:r>
          </w:p>
        </w:tc>
        <w:tc>
          <w:tcPr>
            <w:tcW w:w="1276" w:type="dxa"/>
            <w:tcBorders>
              <w:top w:val="single" w:sz="4" w:space="0" w:color="000000"/>
              <w:left w:val="single" w:sz="4" w:space="0" w:color="000000"/>
              <w:bottom w:val="single" w:sz="4" w:space="0" w:color="auto"/>
              <w:right w:val="single" w:sz="4" w:space="0" w:color="auto"/>
            </w:tcBorders>
            <w:shd w:val="clear" w:color="auto" w:fill="auto"/>
            <w:vAlign w:val="bottom"/>
          </w:tcPr>
          <w:p w14:paraId="1288C363" w14:textId="77777777" w:rsidR="00483770" w:rsidRPr="00C504D4" w:rsidRDefault="00483770" w:rsidP="00D12B39">
            <w:pPr>
              <w:rPr>
                <w:szCs w:val="24"/>
                <w:lang w:eastAsia="en-US"/>
              </w:rPr>
            </w:pPr>
            <w:r w:rsidRPr="00C504D4">
              <w:rPr>
                <w:szCs w:val="24"/>
                <w:lang w:eastAsia="en-US"/>
              </w:rPr>
              <w:t>102</w:t>
            </w:r>
          </w:p>
        </w:tc>
        <w:tc>
          <w:tcPr>
            <w:tcW w:w="1276" w:type="dxa"/>
            <w:tcBorders>
              <w:top w:val="single" w:sz="4" w:space="0" w:color="000000"/>
              <w:left w:val="single" w:sz="4" w:space="0" w:color="auto"/>
              <w:bottom w:val="single" w:sz="4" w:space="0" w:color="auto"/>
              <w:right w:val="single" w:sz="4" w:space="0" w:color="000000"/>
            </w:tcBorders>
            <w:shd w:val="clear" w:color="auto" w:fill="auto"/>
            <w:vAlign w:val="bottom"/>
          </w:tcPr>
          <w:p w14:paraId="23BC6683" w14:textId="77777777" w:rsidR="00483770" w:rsidRPr="00C504D4" w:rsidRDefault="00483770" w:rsidP="00D12B39">
            <w:pPr>
              <w:rPr>
                <w:szCs w:val="24"/>
                <w:lang w:eastAsia="en-US"/>
              </w:rPr>
            </w:pPr>
            <w:r w:rsidRPr="00C504D4">
              <w:rPr>
                <w:szCs w:val="24"/>
                <w:lang w:eastAsia="en-US"/>
              </w:rPr>
              <w:t>102</w:t>
            </w:r>
          </w:p>
        </w:tc>
      </w:tr>
      <w:tr w:rsidR="00483770" w:rsidRPr="00C504D4" w14:paraId="7B9CAC98" w14:textId="77777777" w:rsidTr="00AA641C">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058633BE" w14:textId="77777777" w:rsidR="00483770" w:rsidRPr="00C504D4" w:rsidRDefault="00483770" w:rsidP="00AA641C">
            <w:pPr>
              <w:jc w:val="center"/>
              <w:rPr>
                <w:szCs w:val="24"/>
                <w:lang w:eastAsia="en-US"/>
              </w:rPr>
            </w:pPr>
            <w:r w:rsidRPr="00C504D4">
              <w:rPr>
                <w:szCs w:val="24"/>
                <w:lang w:eastAsia="en-US"/>
              </w:rPr>
              <w:t>4.</w:t>
            </w:r>
          </w:p>
        </w:tc>
        <w:tc>
          <w:tcPr>
            <w:tcW w:w="4570" w:type="dxa"/>
            <w:tcBorders>
              <w:top w:val="single" w:sz="4" w:space="0" w:color="000000"/>
              <w:left w:val="nil"/>
              <w:bottom w:val="single" w:sz="4" w:space="0" w:color="000000"/>
              <w:right w:val="single" w:sz="4" w:space="0" w:color="000000"/>
            </w:tcBorders>
            <w:shd w:val="clear" w:color="auto" w:fill="auto"/>
            <w:vAlign w:val="bottom"/>
          </w:tcPr>
          <w:p w14:paraId="087BC63C" w14:textId="77777777" w:rsidR="00483770" w:rsidRPr="00C504D4" w:rsidRDefault="00483770" w:rsidP="00D12B39">
            <w:pPr>
              <w:rPr>
                <w:szCs w:val="24"/>
                <w:lang w:eastAsia="en-US"/>
              </w:rPr>
            </w:pPr>
            <w:r w:rsidRPr="00C504D4">
              <w:rPr>
                <w:szCs w:val="24"/>
                <w:lang w:eastAsia="en-US"/>
              </w:rPr>
              <w:t>Bendras seniūnijos vidaus kelių ilgis</w:t>
            </w:r>
          </w:p>
        </w:tc>
        <w:tc>
          <w:tcPr>
            <w:tcW w:w="992" w:type="dxa"/>
            <w:tcBorders>
              <w:top w:val="single" w:sz="4" w:space="0" w:color="auto"/>
              <w:left w:val="nil"/>
              <w:bottom w:val="single" w:sz="4" w:space="0" w:color="000000"/>
              <w:right w:val="nil"/>
            </w:tcBorders>
            <w:shd w:val="clear" w:color="auto" w:fill="auto"/>
            <w:vAlign w:val="bottom"/>
          </w:tcPr>
          <w:p w14:paraId="0F70A6D8" w14:textId="1675F0F3" w:rsidR="00483770" w:rsidRPr="00C504D4" w:rsidRDefault="00D12B39" w:rsidP="00D12B39">
            <w:pPr>
              <w:rPr>
                <w:szCs w:val="24"/>
                <w:lang w:eastAsia="en-US"/>
              </w:rPr>
            </w:pPr>
            <w:r w:rsidRPr="00C504D4">
              <w:rPr>
                <w:szCs w:val="24"/>
                <w:lang w:eastAsia="en-US"/>
              </w:rPr>
              <w:t>k</w:t>
            </w:r>
            <w:r w:rsidR="00483770" w:rsidRPr="00C504D4">
              <w:rPr>
                <w:szCs w:val="24"/>
                <w:lang w:eastAsia="en-US"/>
              </w:rPr>
              <w:t>m</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bottom"/>
          </w:tcPr>
          <w:p w14:paraId="6FBD6509" w14:textId="77777777" w:rsidR="00483770" w:rsidRPr="00C504D4" w:rsidRDefault="00483770" w:rsidP="00D12B39">
            <w:pPr>
              <w:rPr>
                <w:szCs w:val="24"/>
                <w:lang w:eastAsia="en-US"/>
              </w:rPr>
            </w:pPr>
            <w:r w:rsidRPr="00C504D4">
              <w:rPr>
                <w:szCs w:val="24"/>
                <w:lang w:eastAsia="en-US"/>
              </w:rPr>
              <w:t>279</w:t>
            </w:r>
          </w:p>
        </w:tc>
        <w:tc>
          <w:tcPr>
            <w:tcW w:w="1276" w:type="dxa"/>
            <w:tcBorders>
              <w:top w:val="single" w:sz="4" w:space="0" w:color="auto"/>
              <w:left w:val="single" w:sz="4" w:space="0" w:color="auto"/>
              <w:bottom w:val="single" w:sz="4" w:space="0" w:color="000000"/>
              <w:right w:val="single" w:sz="4" w:space="0" w:color="000000"/>
            </w:tcBorders>
            <w:shd w:val="clear" w:color="auto" w:fill="auto"/>
            <w:vAlign w:val="bottom"/>
          </w:tcPr>
          <w:p w14:paraId="4FDA0FCB" w14:textId="77777777" w:rsidR="00483770" w:rsidRPr="00C504D4" w:rsidRDefault="00483770" w:rsidP="00D12B39">
            <w:pPr>
              <w:rPr>
                <w:szCs w:val="24"/>
                <w:lang w:eastAsia="en-US"/>
              </w:rPr>
            </w:pPr>
            <w:r w:rsidRPr="00C504D4">
              <w:rPr>
                <w:szCs w:val="24"/>
                <w:lang w:eastAsia="en-US"/>
              </w:rPr>
              <w:t>279</w:t>
            </w:r>
          </w:p>
        </w:tc>
      </w:tr>
      <w:tr w:rsidR="00483770" w:rsidRPr="00C504D4" w14:paraId="225284EC" w14:textId="77777777" w:rsidTr="00AA641C">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449638DB" w14:textId="77777777" w:rsidR="00483770" w:rsidRPr="00C504D4" w:rsidRDefault="00483770" w:rsidP="00AA641C">
            <w:pPr>
              <w:jc w:val="center"/>
              <w:rPr>
                <w:szCs w:val="24"/>
                <w:lang w:eastAsia="en-US"/>
              </w:rPr>
            </w:pPr>
            <w:r w:rsidRPr="00C504D4">
              <w:rPr>
                <w:szCs w:val="24"/>
                <w:lang w:eastAsia="en-US"/>
              </w:rPr>
              <w:t>5.</w:t>
            </w:r>
          </w:p>
        </w:tc>
        <w:tc>
          <w:tcPr>
            <w:tcW w:w="4570" w:type="dxa"/>
            <w:tcBorders>
              <w:top w:val="single" w:sz="4" w:space="0" w:color="000000"/>
              <w:left w:val="nil"/>
              <w:bottom w:val="single" w:sz="4" w:space="0" w:color="000000"/>
              <w:right w:val="single" w:sz="4" w:space="0" w:color="000000"/>
            </w:tcBorders>
            <w:shd w:val="clear" w:color="auto" w:fill="auto"/>
            <w:vAlign w:val="bottom"/>
          </w:tcPr>
          <w:p w14:paraId="52100A4A" w14:textId="77777777" w:rsidR="00483770" w:rsidRPr="00C504D4" w:rsidRDefault="00483770" w:rsidP="00D12B39">
            <w:pPr>
              <w:rPr>
                <w:szCs w:val="24"/>
                <w:lang w:eastAsia="en-US"/>
              </w:rPr>
            </w:pPr>
            <w:r w:rsidRPr="00C504D4">
              <w:rPr>
                <w:szCs w:val="24"/>
                <w:lang w:eastAsia="en-US"/>
              </w:rPr>
              <w:t>Valomų gatvių, kelių ilgis</w:t>
            </w:r>
          </w:p>
        </w:tc>
        <w:tc>
          <w:tcPr>
            <w:tcW w:w="992" w:type="dxa"/>
            <w:tcBorders>
              <w:top w:val="nil"/>
              <w:left w:val="nil"/>
              <w:bottom w:val="single" w:sz="4" w:space="0" w:color="000000"/>
              <w:right w:val="nil"/>
            </w:tcBorders>
            <w:shd w:val="clear" w:color="auto" w:fill="auto"/>
            <w:vAlign w:val="bottom"/>
          </w:tcPr>
          <w:p w14:paraId="4C67A5D4" w14:textId="0DD8F71B" w:rsidR="00483770" w:rsidRPr="00C504D4" w:rsidRDefault="00D12B39" w:rsidP="00D12B39">
            <w:pPr>
              <w:rPr>
                <w:szCs w:val="24"/>
                <w:lang w:eastAsia="en-US"/>
              </w:rPr>
            </w:pPr>
            <w:r w:rsidRPr="00C504D4">
              <w:rPr>
                <w:szCs w:val="24"/>
                <w:lang w:eastAsia="en-US"/>
              </w:rPr>
              <w:t>k</w:t>
            </w:r>
            <w:r w:rsidR="00483770" w:rsidRPr="00C504D4">
              <w:rPr>
                <w:szCs w:val="24"/>
                <w:lang w:eastAsia="en-US"/>
              </w:rPr>
              <w:t>m</w:t>
            </w:r>
          </w:p>
        </w:tc>
        <w:tc>
          <w:tcPr>
            <w:tcW w:w="1276" w:type="dxa"/>
            <w:tcBorders>
              <w:top w:val="nil"/>
              <w:left w:val="single" w:sz="4" w:space="0" w:color="000000"/>
              <w:bottom w:val="single" w:sz="4" w:space="0" w:color="000000"/>
              <w:right w:val="single" w:sz="4" w:space="0" w:color="auto"/>
            </w:tcBorders>
            <w:shd w:val="clear" w:color="auto" w:fill="auto"/>
            <w:vAlign w:val="bottom"/>
          </w:tcPr>
          <w:p w14:paraId="3F5193E7" w14:textId="77777777" w:rsidR="00483770" w:rsidRPr="00C504D4" w:rsidRDefault="00483770" w:rsidP="00D12B39">
            <w:pPr>
              <w:rPr>
                <w:szCs w:val="24"/>
                <w:lang w:eastAsia="en-US"/>
              </w:rPr>
            </w:pPr>
            <w:r w:rsidRPr="00C504D4">
              <w:rPr>
                <w:szCs w:val="24"/>
                <w:lang w:eastAsia="en-US"/>
              </w:rPr>
              <w:t>190</w:t>
            </w:r>
          </w:p>
        </w:tc>
        <w:tc>
          <w:tcPr>
            <w:tcW w:w="1276" w:type="dxa"/>
            <w:tcBorders>
              <w:top w:val="nil"/>
              <w:left w:val="single" w:sz="4" w:space="0" w:color="auto"/>
              <w:bottom w:val="single" w:sz="4" w:space="0" w:color="000000"/>
              <w:right w:val="single" w:sz="4" w:space="0" w:color="000000"/>
            </w:tcBorders>
            <w:shd w:val="clear" w:color="auto" w:fill="auto"/>
            <w:vAlign w:val="bottom"/>
          </w:tcPr>
          <w:p w14:paraId="37A3CF3F" w14:textId="77777777" w:rsidR="00483770" w:rsidRPr="00C504D4" w:rsidRDefault="00483770" w:rsidP="00D12B39">
            <w:pPr>
              <w:rPr>
                <w:szCs w:val="24"/>
                <w:lang w:eastAsia="en-US"/>
              </w:rPr>
            </w:pPr>
            <w:r w:rsidRPr="00C504D4">
              <w:rPr>
                <w:szCs w:val="24"/>
                <w:lang w:eastAsia="en-US"/>
              </w:rPr>
              <w:t>220</w:t>
            </w:r>
          </w:p>
        </w:tc>
      </w:tr>
      <w:tr w:rsidR="00483770" w:rsidRPr="00C504D4" w14:paraId="3D727E3D" w14:textId="77777777" w:rsidTr="00AA641C">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52C20DD3" w14:textId="77777777" w:rsidR="00483770" w:rsidRPr="00C504D4" w:rsidRDefault="00483770" w:rsidP="00AA641C">
            <w:pPr>
              <w:jc w:val="center"/>
              <w:rPr>
                <w:szCs w:val="24"/>
                <w:lang w:eastAsia="en-US"/>
              </w:rPr>
            </w:pPr>
            <w:r w:rsidRPr="00C504D4">
              <w:rPr>
                <w:szCs w:val="24"/>
                <w:lang w:eastAsia="en-US"/>
              </w:rPr>
              <w:t>6.</w:t>
            </w:r>
          </w:p>
        </w:tc>
        <w:tc>
          <w:tcPr>
            <w:tcW w:w="4570" w:type="dxa"/>
            <w:tcBorders>
              <w:top w:val="single" w:sz="4" w:space="0" w:color="000000"/>
              <w:left w:val="nil"/>
              <w:bottom w:val="single" w:sz="4" w:space="0" w:color="000000"/>
              <w:right w:val="single" w:sz="4" w:space="0" w:color="000000"/>
            </w:tcBorders>
            <w:shd w:val="clear" w:color="auto" w:fill="auto"/>
            <w:vAlign w:val="bottom"/>
          </w:tcPr>
          <w:p w14:paraId="79994B6A" w14:textId="77777777" w:rsidR="00483770" w:rsidRPr="00C504D4" w:rsidRDefault="00483770" w:rsidP="00D12B39">
            <w:pPr>
              <w:rPr>
                <w:szCs w:val="24"/>
                <w:lang w:eastAsia="en-US"/>
              </w:rPr>
            </w:pPr>
            <w:r w:rsidRPr="00C504D4">
              <w:rPr>
                <w:szCs w:val="24"/>
                <w:lang w:eastAsia="en-US"/>
              </w:rPr>
              <w:t xml:space="preserve"> Valomų šaligatvių ilgis</w:t>
            </w:r>
          </w:p>
        </w:tc>
        <w:tc>
          <w:tcPr>
            <w:tcW w:w="992" w:type="dxa"/>
            <w:tcBorders>
              <w:top w:val="nil"/>
              <w:left w:val="nil"/>
              <w:bottom w:val="single" w:sz="4" w:space="0" w:color="000000"/>
              <w:right w:val="nil"/>
            </w:tcBorders>
            <w:shd w:val="clear" w:color="auto" w:fill="auto"/>
            <w:vAlign w:val="bottom"/>
          </w:tcPr>
          <w:p w14:paraId="08EF13B4" w14:textId="41564A0C" w:rsidR="00483770" w:rsidRPr="00C504D4" w:rsidRDefault="00D12B39" w:rsidP="00D12B39">
            <w:pPr>
              <w:rPr>
                <w:szCs w:val="24"/>
                <w:lang w:eastAsia="en-US"/>
              </w:rPr>
            </w:pPr>
            <w:r w:rsidRPr="00C504D4">
              <w:rPr>
                <w:szCs w:val="24"/>
                <w:lang w:eastAsia="en-US"/>
              </w:rPr>
              <w:t>k</w:t>
            </w:r>
            <w:r w:rsidR="00483770" w:rsidRPr="00C504D4">
              <w:rPr>
                <w:szCs w:val="24"/>
                <w:lang w:eastAsia="en-US"/>
              </w:rPr>
              <w:t>m</w:t>
            </w:r>
          </w:p>
        </w:tc>
        <w:tc>
          <w:tcPr>
            <w:tcW w:w="1276" w:type="dxa"/>
            <w:tcBorders>
              <w:top w:val="nil"/>
              <w:left w:val="single" w:sz="4" w:space="0" w:color="000000"/>
              <w:bottom w:val="single" w:sz="4" w:space="0" w:color="000000"/>
              <w:right w:val="single" w:sz="4" w:space="0" w:color="auto"/>
            </w:tcBorders>
            <w:shd w:val="clear" w:color="auto" w:fill="auto"/>
            <w:vAlign w:val="bottom"/>
          </w:tcPr>
          <w:p w14:paraId="56D38CF9" w14:textId="77777777" w:rsidR="00483770" w:rsidRPr="00C504D4" w:rsidRDefault="00483770" w:rsidP="00D12B39">
            <w:pPr>
              <w:rPr>
                <w:szCs w:val="24"/>
                <w:lang w:eastAsia="en-US"/>
              </w:rPr>
            </w:pPr>
            <w:r w:rsidRPr="00C504D4">
              <w:rPr>
                <w:szCs w:val="24"/>
                <w:lang w:eastAsia="en-US"/>
              </w:rPr>
              <w:t>4,95</w:t>
            </w:r>
          </w:p>
        </w:tc>
        <w:tc>
          <w:tcPr>
            <w:tcW w:w="1276" w:type="dxa"/>
            <w:tcBorders>
              <w:top w:val="nil"/>
              <w:left w:val="single" w:sz="4" w:space="0" w:color="auto"/>
              <w:bottom w:val="single" w:sz="4" w:space="0" w:color="000000"/>
              <w:right w:val="single" w:sz="4" w:space="0" w:color="000000"/>
            </w:tcBorders>
            <w:shd w:val="clear" w:color="auto" w:fill="auto"/>
            <w:vAlign w:val="bottom"/>
          </w:tcPr>
          <w:p w14:paraId="0CD40939" w14:textId="77777777" w:rsidR="00483770" w:rsidRPr="00C504D4" w:rsidRDefault="00483770" w:rsidP="00D12B39">
            <w:pPr>
              <w:rPr>
                <w:szCs w:val="24"/>
                <w:lang w:eastAsia="en-US"/>
              </w:rPr>
            </w:pPr>
            <w:r w:rsidRPr="00C504D4">
              <w:rPr>
                <w:szCs w:val="24"/>
                <w:lang w:eastAsia="en-US"/>
              </w:rPr>
              <w:t>4,95</w:t>
            </w:r>
          </w:p>
        </w:tc>
      </w:tr>
      <w:tr w:rsidR="00483770" w:rsidRPr="00C504D4" w14:paraId="083F179C" w14:textId="77777777" w:rsidTr="00AA641C">
        <w:trPr>
          <w:trHeight w:val="270"/>
        </w:trPr>
        <w:tc>
          <w:tcPr>
            <w:tcW w:w="1526"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6C61BC47" w14:textId="77777777" w:rsidR="00483770" w:rsidRPr="00C504D4" w:rsidRDefault="00483770" w:rsidP="00AA641C">
            <w:pPr>
              <w:jc w:val="center"/>
              <w:rPr>
                <w:szCs w:val="24"/>
                <w:lang w:eastAsia="en-US"/>
              </w:rPr>
            </w:pPr>
            <w:r w:rsidRPr="00C504D4">
              <w:rPr>
                <w:szCs w:val="24"/>
                <w:lang w:eastAsia="en-US"/>
              </w:rPr>
              <w:t>7.</w:t>
            </w:r>
          </w:p>
        </w:tc>
        <w:tc>
          <w:tcPr>
            <w:tcW w:w="4570" w:type="dxa"/>
            <w:tcBorders>
              <w:top w:val="single" w:sz="4" w:space="0" w:color="000000"/>
              <w:left w:val="nil"/>
              <w:bottom w:val="single" w:sz="4" w:space="0" w:color="000000"/>
              <w:right w:val="single" w:sz="4" w:space="0" w:color="000000"/>
            </w:tcBorders>
            <w:shd w:val="clear" w:color="auto" w:fill="auto"/>
            <w:vAlign w:val="bottom"/>
          </w:tcPr>
          <w:p w14:paraId="7C80F2FD" w14:textId="77777777" w:rsidR="00483770" w:rsidRPr="00C504D4" w:rsidRDefault="00483770" w:rsidP="00D12B39">
            <w:pPr>
              <w:rPr>
                <w:szCs w:val="24"/>
                <w:lang w:eastAsia="en-US"/>
              </w:rPr>
            </w:pPr>
            <w:r w:rsidRPr="00C504D4">
              <w:rPr>
                <w:szCs w:val="24"/>
                <w:lang w:eastAsia="en-US"/>
              </w:rPr>
              <w:t>Gatvių skaičius</w:t>
            </w:r>
          </w:p>
        </w:tc>
        <w:tc>
          <w:tcPr>
            <w:tcW w:w="992" w:type="dxa"/>
            <w:tcBorders>
              <w:top w:val="nil"/>
              <w:left w:val="nil"/>
              <w:bottom w:val="single" w:sz="4" w:space="0" w:color="auto"/>
              <w:right w:val="nil"/>
            </w:tcBorders>
            <w:shd w:val="clear" w:color="auto" w:fill="auto"/>
            <w:vAlign w:val="bottom"/>
          </w:tcPr>
          <w:p w14:paraId="79F6D635" w14:textId="77777777" w:rsidR="00483770" w:rsidRPr="00C504D4" w:rsidRDefault="00483770" w:rsidP="00D12B39">
            <w:pPr>
              <w:rPr>
                <w:szCs w:val="24"/>
                <w:lang w:eastAsia="en-US"/>
              </w:rPr>
            </w:pPr>
            <w:r w:rsidRPr="00C504D4">
              <w:rPr>
                <w:szCs w:val="24"/>
                <w:lang w:eastAsia="en-US"/>
              </w:rPr>
              <w:t>vnt.</w:t>
            </w:r>
          </w:p>
        </w:tc>
        <w:tc>
          <w:tcPr>
            <w:tcW w:w="1276" w:type="dxa"/>
            <w:tcBorders>
              <w:top w:val="nil"/>
              <w:left w:val="single" w:sz="4" w:space="0" w:color="000000"/>
              <w:bottom w:val="single" w:sz="4" w:space="0" w:color="auto"/>
              <w:right w:val="single" w:sz="4" w:space="0" w:color="auto"/>
            </w:tcBorders>
            <w:shd w:val="clear" w:color="auto" w:fill="auto"/>
            <w:vAlign w:val="bottom"/>
          </w:tcPr>
          <w:p w14:paraId="0D84AAAA" w14:textId="77777777" w:rsidR="00483770" w:rsidRPr="00C504D4" w:rsidRDefault="00483770" w:rsidP="00D12B39">
            <w:pPr>
              <w:rPr>
                <w:szCs w:val="24"/>
                <w:lang w:eastAsia="en-US"/>
              </w:rPr>
            </w:pPr>
            <w:r w:rsidRPr="00C504D4">
              <w:rPr>
                <w:szCs w:val="24"/>
                <w:lang w:eastAsia="en-US"/>
              </w:rPr>
              <w:t>224</w:t>
            </w:r>
          </w:p>
        </w:tc>
        <w:tc>
          <w:tcPr>
            <w:tcW w:w="1276" w:type="dxa"/>
            <w:tcBorders>
              <w:top w:val="nil"/>
              <w:left w:val="single" w:sz="4" w:space="0" w:color="auto"/>
              <w:bottom w:val="single" w:sz="4" w:space="0" w:color="auto"/>
              <w:right w:val="single" w:sz="4" w:space="0" w:color="000000"/>
            </w:tcBorders>
            <w:shd w:val="clear" w:color="auto" w:fill="auto"/>
            <w:vAlign w:val="bottom"/>
          </w:tcPr>
          <w:p w14:paraId="3593F587" w14:textId="77777777" w:rsidR="00483770" w:rsidRPr="00C504D4" w:rsidRDefault="00483770" w:rsidP="00D12B39">
            <w:pPr>
              <w:rPr>
                <w:szCs w:val="24"/>
                <w:lang w:eastAsia="en-US"/>
              </w:rPr>
            </w:pPr>
            <w:r w:rsidRPr="00C504D4">
              <w:rPr>
                <w:szCs w:val="24"/>
                <w:lang w:eastAsia="en-US"/>
              </w:rPr>
              <w:t>224</w:t>
            </w:r>
          </w:p>
        </w:tc>
      </w:tr>
      <w:tr w:rsidR="00483770" w:rsidRPr="00C504D4" w14:paraId="410B0EDE" w14:textId="77777777" w:rsidTr="00AA641C">
        <w:trPr>
          <w:trHeight w:val="270"/>
        </w:trPr>
        <w:tc>
          <w:tcPr>
            <w:tcW w:w="1526"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77796DCC" w14:textId="77777777" w:rsidR="00483770" w:rsidRPr="00C504D4" w:rsidRDefault="00483770" w:rsidP="00AA641C">
            <w:pPr>
              <w:jc w:val="center"/>
              <w:rPr>
                <w:szCs w:val="24"/>
                <w:lang w:eastAsia="en-US"/>
              </w:rPr>
            </w:pPr>
            <w:r w:rsidRPr="00C504D4">
              <w:rPr>
                <w:szCs w:val="24"/>
                <w:lang w:eastAsia="en-US"/>
              </w:rPr>
              <w:t>8.</w:t>
            </w:r>
          </w:p>
        </w:tc>
        <w:tc>
          <w:tcPr>
            <w:tcW w:w="4570" w:type="dxa"/>
            <w:tcBorders>
              <w:top w:val="single" w:sz="4" w:space="0" w:color="000000"/>
              <w:left w:val="nil"/>
              <w:bottom w:val="single" w:sz="4" w:space="0" w:color="000000"/>
              <w:right w:val="single" w:sz="4" w:space="0" w:color="000000"/>
            </w:tcBorders>
            <w:shd w:val="clear" w:color="auto" w:fill="auto"/>
            <w:vAlign w:val="bottom"/>
          </w:tcPr>
          <w:p w14:paraId="087618CF" w14:textId="77777777" w:rsidR="00483770" w:rsidRPr="00C504D4" w:rsidRDefault="00483770" w:rsidP="00D12B39">
            <w:pPr>
              <w:rPr>
                <w:szCs w:val="24"/>
                <w:lang w:eastAsia="en-US"/>
              </w:rPr>
            </w:pPr>
            <w:r w:rsidRPr="00C504D4">
              <w:rPr>
                <w:szCs w:val="24"/>
                <w:lang w:eastAsia="en-US"/>
              </w:rPr>
              <w:t>Veikiančių kapinių skaičius</w:t>
            </w:r>
          </w:p>
        </w:tc>
        <w:tc>
          <w:tcPr>
            <w:tcW w:w="992" w:type="dxa"/>
            <w:tcBorders>
              <w:top w:val="single" w:sz="4" w:space="0" w:color="auto"/>
              <w:left w:val="nil"/>
              <w:bottom w:val="single" w:sz="4" w:space="0" w:color="auto"/>
              <w:right w:val="nil"/>
            </w:tcBorders>
            <w:shd w:val="clear" w:color="auto" w:fill="auto"/>
            <w:vAlign w:val="bottom"/>
          </w:tcPr>
          <w:p w14:paraId="35A26DAE" w14:textId="77777777" w:rsidR="00483770" w:rsidRPr="00C504D4" w:rsidRDefault="00483770" w:rsidP="00D12B39">
            <w:pPr>
              <w:rPr>
                <w:szCs w:val="24"/>
                <w:lang w:eastAsia="en-US"/>
              </w:rPr>
            </w:pPr>
            <w:r w:rsidRPr="00C504D4">
              <w:rPr>
                <w:szCs w:val="24"/>
                <w:lang w:eastAsia="en-US"/>
              </w:rPr>
              <w:t>vnt.</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bottom"/>
          </w:tcPr>
          <w:p w14:paraId="335673B2" w14:textId="77777777" w:rsidR="00483770" w:rsidRPr="00C504D4" w:rsidRDefault="00483770" w:rsidP="00D12B39">
            <w:pPr>
              <w:rPr>
                <w:szCs w:val="24"/>
                <w:lang w:eastAsia="en-US"/>
              </w:rPr>
            </w:pPr>
            <w:r w:rsidRPr="00C504D4">
              <w:rPr>
                <w:szCs w:val="24"/>
                <w:lang w:eastAsia="en-US"/>
              </w:rPr>
              <w:t>6</w:t>
            </w:r>
          </w:p>
        </w:tc>
        <w:tc>
          <w:tcPr>
            <w:tcW w:w="1276" w:type="dxa"/>
            <w:tcBorders>
              <w:top w:val="single" w:sz="4" w:space="0" w:color="auto"/>
              <w:left w:val="single" w:sz="4" w:space="0" w:color="auto"/>
              <w:bottom w:val="single" w:sz="4" w:space="0" w:color="auto"/>
              <w:right w:val="single" w:sz="4" w:space="0" w:color="000000"/>
            </w:tcBorders>
            <w:shd w:val="clear" w:color="auto" w:fill="auto"/>
            <w:vAlign w:val="bottom"/>
          </w:tcPr>
          <w:p w14:paraId="16A13215" w14:textId="77777777" w:rsidR="00483770" w:rsidRPr="00C504D4" w:rsidRDefault="00483770" w:rsidP="00D12B39">
            <w:pPr>
              <w:rPr>
                <w:szCs w:val="24"/>
                <w:lang w:eastAsia="en-US"/>
              </w:rPr>
            </w:pPr>
            <w:r w:rsidRPr="00C504D4">
              <w:rPr>
                <w:szCs w:val="24"/>
                <w:lang w:eastAsia="en-US"/>
              </w:rPr>
              <w:t>6</w:t>
            </w:r>
          </w:p>
        </w:tc>
      </w:tr>
      <w:tr w:rsidR="00483770" w:rsidRPr="00C504D4" w14:paraId="189F966F" w14:textId="77777777" w:rsidTr="00AA641C">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6046402D" w14:textId="77777777" w:rsidR="00483770" w:rsidRPr="00C504D4" w:rsidRDefault="00483770" w:rsidP="00AA641C">
            <w:pPr>
              <w:jc w:val="center"/>
              <w:rPr>
                <w:szCs w:val="24"/>
                <w:lang w:eastAsia="en-US"/>
              </w:rPr>
            </w:pPr>
            <w:r w:rsidRPr="00C504D4">
              <w:rPr>
                <w:szCs w:val="24"/>
                <w:lang w:eastAsia="en-US"/>
              </w:rPr>
              <w:t>9.</w:t>
            </w:r>
          </w:p>
        </w:tc>
        <w:tc>
          <w:tcPr>
            <w:tcW w:w="4570" w:type="dxa"/>
            <w:tcBorders>
              <w:top w:val="single" w:sz="4" w:space="0" w:color="000000"/>
              <w:left w:val="nil"/>
              <w:bottom w:val="single" w:sz="4" w:space="0" w:color="000000"/>
              <w:right w:val="single" w:sz="4" w:space="0" w:color="000000"/>
            </w:tcBorders>
            <w:shd w:val="clear" w:color="auto" w:fill="auto"/>
            <w:vAlign w:val="bottom"/>
          </w:tcPr>
          <w:p w14:paraId="0218DCE9" w14:textId="77777777" w:rsidR="00483770" w:rsidRPr="00C504D4" w:rsidRDefault="00483770" w:rsidP="00D12B39">
            <w:pPr>
              <w:rPr>
                <w:szCs w:val="24"/>
                <w:lang w:eastAsia="en-US"/>
              </w:rPr>
            </w:pPr>
            <w:r w:rsidRPr="00C504D4">
              <w:rPr>
                <w:szCs w:val="24"/>
                <w:lang w:eastAsia="en-US"/>
              </w:rPr>
              <w:t>Neveikiančių kapinių skaičius</w:t>
            </w:r>
          </w:p>
        </w:tc>
        <w:tc>
          <w:tcPr>
            <w:tcW w:w="992" w:type="dxa"/>
            <w:tcBorders>
              <w:top w:val="single" w:sz="4" w:space="0" w:color="auto"/>
              <w:left w:val="nil"/>
              <w:bottom w:val="single" w:sz="4" w:space="0" w:color="000000"/>
              <w:right w:val="nil"/>
            </w:tcBorders>
            <w:shd w:val="clear" w:color="auto" w:fill="auto"/>
            <w:vAlign w:val="bottom"/>
          </w:tcPr>
          <w:p w14:paraId="0EDF92F7" w14:textId="77777777" w:rsidR="00483770" w:rsidRPr="00C504D4" w:rsidRDefault="00483770" w:rsidP="00D12B39">
            <w:pPr>
              <w:rPr>
                <w:szCs w:val="24"/>
                <w:lang w:eastAsia="en-US"/>
              </w:rPr>
            </w:pPr>
            <w:r w:rsidRPr="00C504D4">
              <w:rPr>
                <w:szCs w:val="24"/>
                <w:lang w:eastAsia="en-US"/>
              </w:rPr>
              <w:t>vnt.</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bottom"/>
          </w:tcPr>
          <w:p w14:paraId="3215C9AD" w14:textId="77777777" w:rsidR="00483770" w:rsidRPr="00C504D4" w:rsidRDefault="00483770" w:rsidP="00D12B39">
            <w:pPr>
              <w:rPr>
                <w:szCs w:val="24"/>
                <w:lang w:eastAsia="en-US"/>
              </w:rPr>
            </w:pPr>
            <w:r w:rsidRPr="00C504D4">
              <w:rPr>
                <w:szCs w:val="24"/>
                <w:lang w:eastAsia="en-US"/>
              </w:rPr>
              <w:t>26</w:t>
            </w:r>
          </w:p>
        </w:tc>
        <w:tc>
          <w:tcPr>
            <w:tcW w:w="1276" w:type="dxa"/>
            <w:tcBorders>
              <w:top w:val="single" w:sz="4" w:space="0" w:color="auto"/>
              <w:left w:val="single" w:sz="4" w:space="0" w:color="auto"/>
              <w:bottom w:val="single" w:sz="4" w:space="0" w:color="000000"/>
              <w:right w:val="single" w:sz="4" w:space="0" w:color="000000"/>
            </w:tcBorders>
            <w:shd w:val="clear" w:color="auto" w:fill="auto"/>
            <w:vAlign w:val="bottom"/>
          </w:tcPr>
          <w:p w14:paraId="08E6C852" w14:textId="77777777" w:rsidR="00483770" w:rsidRPr="00C504D4" w:rsidRDefault="00483770" w:rsidP="00D12B39">
            <w:pPr>
              <w:rPr>
                <w:szCs w:val="24"/>
                <w:lang w:eastAsia="en-US"/>
              </w:rPr>
            </w:pPr>
            <w:r w:rsidRPr="00C504D4">
              <w:rPr>
                <w:szCs w:val="24"/>
                <w:lang w:eastAsia="en-US"/>
              </w:rPr>
              <w:t>26</w:t>
            </w:r>
          </w:p>
        </w:tc>
      </w:tr>
      <w:tr w:rsidR="00483770" w:rsidRPr="00C504D4" w14:paraId="23F8CD4F" w14:textId="77777777" w:rsidTr="00AA641C">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3D5ACCFB" w14:textId="77777777" w:rsidR="00483770" w:rsidRPr="00C504D4" w:rsidRDefault="00483770" w:rsidP="00AA641C">
            <w:pPr>
              <w:jc w:val="center"/>
              <w:rPr>
                <w:szCs w:val="24"/>
                <w:lang w:eastAsia="en-US"/>
              </w:rPr>
            </w:pPr>
            <w:r w:rsidRPr="00C504D4">
              <w:rPr>
                <w:szCs w:val="24"/>
                <w:lang w:eastAsia="en-US"/>
              </w:rPr>
              <w:t>10.</w:t>
            </w:r>
          </w:p>
        </w:tc>
        <w:tc>
          <w:tcPr>
            <w:tcW w:w="4570" w:type="dxa"/>
            <w:tcBorders>
              <w:top w:val="single" w:sz="4" w:space="0" w:color="000000"/>
              <w:left w:val="nil"/>
              <w:bottom w:val="single" w:sz="4" w:space="0" w:color="000000"/>
              <w:right w:val="single" w:sz="4" w:space="0" w:color="000000"/>
            </w:tcBorders>
            <w:shd w:val="clear" w:color="auto" w:fill="auto"/>
            <w:vAlign w:val="bottom"/>
          </w:tcPr>
          <w:p w14:paraId="5F769CE9" w14:textId="77777777" w:rsidR="00483770" w:rsidRPr="00C504D4" w:rsidRDefault="00483770" w:rsidP="00D12B39">
            <w:pPr>
              <w:rPr>
                <w:szCs w:val="24"/>
                <w:lang w:eastAsia="en-US"/>
              </w:rPr>
            </w:pPr>
            <w:r w:rsidRPr="00C504D4">
              <w:rPr>
                <w:szCs w:val="24"/>
                <w:lang w:eastAsia="en-US"/>
              </w:rPr>
              <w:t>Kapinių teritorijų plotas</w:t>
            </w:r>
          </w:p>
        </w:tc>
        <w:tc>
          <w:tcPr>
            <w:tcW w:w="992" w:type="dxa"/>
            <w:tcBorders>
              <w:top w:val="single" w:sz="4" w:space="0" w:color="auto"/>
              <w:left w:val="nil"/>
              <w:bottom w:val="single" w:sz="4" w:space="0" w:color="000000"/>
              <w:right w:val="nil"/>
            </w:tcBorders>
            <w:shd w:val="clear" w:color="auto" w:fill="auto"/>
            <w:vAlign w:val="bottom"/>
          </w:tcPr>
          <w:p w14:paraId="646E8DC7" w14:textId="04A955F0" w:rsidR="00483770" w:rsidRPr="00C504D4" w:rsidRDefault="00D12B39" w:rsidP="00D12B39">
            <w:pPr>
              <w:rPr>
                <w:szCs w:val="24"/>
                <w:lang w:eastAsia="en-US"/>
              </w:rPr>
            </w:pPr>
            <w:r w:rsidRPr="00C504D4">
              <w:rPr>
                <w:szCs w:val="24"/>
                <w:lang w:eastAsia="en-US"/>
              </w:rPr>
              <w:t>ha</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bottom"/>
          </w:tcPr>
          <w:p w14:paraId="00420428" w14:textId="77777777" w:rsidR="00483770" w:rsidRPr="00C504D4" w:rsidRDefault="00483770" w:rsidP="00D12B39">
            <w:pPr>
              <w:rPr>
                <w:szCs w:val="24"/>
                <w:lang w:eastAsia="en-US"/>
              </w:rPr>
            </w:pPr>
            <w:r w:rsidRPr="00C504D4">
              <w:rPr>
                <w:szCs w:val="24"/>
                <w:lang w:eastAsia="en-US"/>
              </w:rPr>
              <w:t>5,5</w:t>
            </w:r>
          </w:p>
        </w:tc>
        <w:tc>
          <w:tcPr>
            <w:tcW w:w="1276" w:type="dxa"/>
            <w:tcBorders>
              <w:top w:val="single" w:sz="4" w:space="0" w:color="auto"/>
              <w:left w:val="single" w:sz="4" w:space="0" w:color="auto"/>
              <w:bottom w:val="single" w:sz="4" w:space="0" w:color="000000"/>
              <w:right w:val="single" w:sz="4" w:space="0" w:color="000000"/>
            </w:tcBorders>
            <w:shd w:val="clear" w:color="auto" w:fill="auto"/>
            <w:vAlign w:val="bottom"/>
          </w:tcPr>
          <w:p w14:paraId="7FA6257B" w14:textId="77777777" w:rsidR="00483770" w:rsidRPr="00C504D4" w:rsidRDefault="00483770" w:rsidP="00D12B39">
            <w:pPr>
              <w:rPr>
                <w:szCs w:val="24"/>
                <w:lang w:eastAsia="en-US"/>
              </w:rPr>
            </w:pPr>
            <w:r w:rsidRPr="00C504D4">
              <w:rPr>
                <w:szCs w:val="24"/>
                <w:lang w:eastAsia="en-US"/>
              </w:rPr>
              <w:t>5,5</w:t>
            </w:r>
          </w:p>
        </w:tc>
      </w:tr>
      <w:tr w:rsidR="00483770" w:rsidRPr="00C504D4" w14:paraId="613D09F1" w14:textId="77777777" w:rsidTr="00AA641C">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1AE907AC" w14:textId="77777777" w:rsidR="00483770" w:rsidRPr="00C504D4" w:rsidRDefault="00483770" w:rsidP="00AA641C">
            <w:pPr>
              <w:jc w:val="center"/>
              <w:rPr>
                <w:szCs w:val="24"/>
                <w:lang w:eastAsia="en-US"/>
              </w:rPr>
            </w:pPr>
            <w:r w:rsidRPr="00C504D4">
              <w:rPr>
                <w:szCs w:val="24"/>
                <w:lang w:eastAsia="en-US"/>
              </w:rPr>
              <w:t>11.</w:t>
            </w:r>
          </w:p>
        </w:tc>
        <w:tc>
          <w:tcPr>
            <w:tcW w:w="4570" w:type="dxa"/>
            <w:tcBorders>
              <w:top w:val="single" w:sz="4" w:space="0" w:color="000000"/>
              <w:left w:val="nil"/>
              <w:bottom w:val="single" w:sz="4" w:space="0" w:color="000000"/>
              <w:right w:val="single" w:sz="4" w:space="0" w:color="000000"/>
            </w:tcBorders>
            <w:shd w:val="clear" w:color="auto" w:fill="auto"/>
            <w:vAlign w:val="bottom"/>
          </w:tcPr>
          <w:p w14:paraId="78D81F42" w14:textId="77777777" w:rsidR="00483770" w:rsidRPr="00C504D4" w:rsidRDefault="00483770" w:rsidP="00D12B39">
            <w:pPr>
              <w:rPr>
                <w:szCs w:val="24"/>
                <w:lang w:eastAsia="en-US"/>
              </w:rPr>
            </w:pPr>
            <w:r w:rsidRPr="00C504D4">
              <w:rPr>
                <w:szCs w:val="24"/>
                <w:lang w:eastAsia="en-US"/>
              </w:rPr>
              <w:t>Lankytinų vietų seniūnijoje skaičius</w:t>
            </w:r>
          </w:p>
        </w:tc>
        <w:tc>
          <w:tcPr>
            <w:tcW w:w="992" w:type="dxa"/>
            <w:tcBorders>
              <w:top w:val="nil"/>
              <w:left w:val="nil"/>
              <w:bottom w:val="single" w:sz="4" w:space="0" w:color="000000"/>
              <w:right w:val="nil"/>
            </w:tcBorders>
            <w:shd w:val="clear" w:color="auto" w:fill="auto"/>
            <w:vAlign w:val="bottom"/>
          </w:tcPr>
          <w:p w14:paraId="163415A6" w14:textId="77777777" w:rsidR="00483770" w:rsidRPr="00C504D4" w:rsidRDefault="00483770" w:rsidP="00D12B39">
            <w:pPr>
              <w:rPr>
                <w:szCs w:val="24"/>
                <w:lang w:eastAsia="en-US"/>
              </w:rPr>
            </w:pPr>
            <w:r w:rsidRPr="00C504D4">
              <w:rPr>
                <w:szCs w:val="24"/>
                <w:lang w:eastAsia="en-US"/>
              </w:rPr>
              <w:t>vnt.</w:t>
            </w:r>
          </w:p>
        </w:tc>
        <w:tc>
          <w:tcPr>
            <w:tcW w:w="1276" w:type="dxa"/>
            <w:tcBorders>
              <w:top w:val="nil"/>
              <w:left w:val="single" w:sz="4" w:space="0" w:color="000000"/>
              <w:bottom w:val="single" w:sz="4" w:space="0" w:color="000000"/>
              <w:right w:val="single" w:sz="4" w:space="0" w:color="auto"/>
            </w:tcBorders>
            <w:shd w:val="clear" w:color="auto" w:fill="auto"/>
            <w:vAlign w:val="bottom"/>
          </w:tcPr>
          <w:p w14:paraId="672F3FB8" w14:textId="77777777" w:rsidR="00483770" w:rsidRPr="00C504D4" w:rsidRDefault="00483770" w:rsidP="00D12B39">
            <w:pPr>
              <w:rPr>
                <w:szCs w:val="24"/>
                <w:lang w:eastAsia="en-US"/>
              </w:rPr>
            </w:pPr>
            <w:r w:rsidRPr="00C504D4">
              <w:rPr>
                <w:szCs w:val="24"/>
                <w:lang w:eastAsia="en-US"/>
              </w:rPr>
              <w:t>28</w:t>
            </w:r>
          </w:p>
        </w:tc>
        <w:tc>
          <w:tcPr>
            <w:tcW w:w="1276" w:type="dxa"/>
            <w:tcBorders>
              <w:top w:val="nil"/>
              <w:left w:val="single" w:sz="4" w:space="0" w:color="auto"/>
              <w:bottom w:val="single" w:sz="4" w:space="0" w:color="000000"/>
              <w:right w:val="single" w:sz="4" w:space="0" w:color="000000"/>
            </w:tcBorders>
            <w:shd w:val="clear" w:color="auto" w:fill="auto"/>
            <w:vAlign w:val="bottom"/>
          </w:tcPr>
          <w:p w14:paraId="1AAC5B73" w14:textId="77777777" w:rsidR="00483770" w:rsidRPr="00C504D4" w:rsidRDefault="00483770" w:rsidP="00D12B39">
            <w:pPr>
              <w:rPr>
                <w:szCs w:val="24"/>
                <w:lang w:eastAsia="en-US"/>
              </w:rPr>
            </w:pPr>
            <w:r w:rsidRPr="00C504D4">
              <w:rPr>
                <w:szCs w:val="24"/>
                <w:lang w:eastAsia="en-US"/>
              </w:rPr>
              <w:t>27</w:t>
            </w:r>
          </w:p>
        </w:tc>
      </w:tr>
      <w:tr w:rsidR="00483770" w:rsidRPr="00C504D4" w14:paraId="21132065" w14:textId="77777777" w:rsidTr="00AA641C">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7DB3411B" w14:textId="77777777" w:rsidR="00483770" w:rsidRPr="00C504D4" w:rsidRDefault="00483770" w:rsidP="00AA641C">
            <w:pPr>
              <w:jc w:val="center"/>
              <w:rPr>
                <w:szCs w:val="24"/>
                <w:lang w:eastAsia="en-US"/>
              </w:rPr>
            </w:pPr>
            <w:r w:rsidRPr="00C504D4">
              <w:rPr>
                <w:szCs w:val="24"/>
                <w:lang w:eastAsia="en-US"/>
              </w:rPr>
              <w:t>12.</w:t>
            </w:r>
          </w:p>
        </w:tc>
        <w:tc>
          <w:tcPr>
            <w:tcW w:w="4570" w:type="dxa"/>
            <w:tcBorders>
              <w:top w:val="single" w:sz="4" w:space="0" w:color="000000"/>
              <w:left w:val="nil"/>
              <w:bottom w:val="single" w:sz="4" w:space="0" w:color="000000"/>
              <w:right w:val="single" w:sz="4" w:space="0" w:color="000000"/>
            </w:tcBorders>
            <w:shd w:val="clear" w:color="auto" w:fill="auto"/>
            <w:vAlign w:val="bottom"/>
          </w:tcPr>
          <w:p w14:paraId="60D5B1DA" w14:textId="77777777" w:rsidR="00483770" w:rsidRPr="00C504D4" w:rsidRDefault="00483770" w:rsidP="00D12B39">
            <w:pPr>
              <w:rPr>
                <w:szCs w:val="24"/>
                <w:lang w:eastAsia="en-US"/>
              </w:rPr>
            </w:pPr>
            <w:r w:rsidRPr="00C504D4">
              <w:rPr>
                <w:szCs w:val="24"/>
                <w:lang w:eastAsia="en-US"/>
              </w:rPr>
              <w:t>Kultūros paveldo objektų skaičius</w:t>
            </w:r>
          </w:p>
        </w:tc>
        <w:tc>
          <w:tcPr>
            <w:tcW w:w="992" w:type="dxa"/>
            <w:tcBorders>
              <w:top w:val="nil"/>
              <w:left w:val="nil"/>
              <w:bottom w:val="single" w:sz="4" w:space="0" w:color="000000"/>
              <w:right w:val="nil"/>
            </w:tcBorders>
            <w:shd w:val="clear" w:color="auto" w:fill="auto"/>
            <w:vAlign w:val="bottom"/>
          </w:tcPr>
          <w:p w14:paraId="0114DA95" w14:textId="77777777" w:rsidR="00483770" w:rsidRPr="00C504D4" w:rsidRDefault="00483770" w:rsidP="00D12B39">
            <w:pPr>
              <w:rPr>
                <w:szCs w:val="24"/>
                <w:lang w:eastAsia="en-US"/>
              </w:rPr>
            </w:pPr>
            <w:r w:rsidRPr="00C504D4">
              <w:rPr>
                <w:szCs w:val="24"/>
                <w:lang w:eastAsia="en-US"/>
              </w:rPr>
              <w:t>vnt.</w:t>
            </w:r>
          </w:p>
        </w:tc>
        <w:tc>
          <w:tcPr>
            <w:tcW w:w="1276" w:type="dxa"/>
            <w:tcBorders>
              <w:top w:val="nil"/>
              <w:left w:val="single" w:sz="4" w:space="0" w:color="000000"/>
              <w:bottom w:val="single" w:sz="4" w:space="0" w:color="000000"/>
              <w:right w:val="single" w:sz="4" w:space="0" w:color="auto"/>
            </w:tcBorders>
            <w:shd w:val="clear" w:color="auto" w:fill="auto"/>
            <w:vAlign w:val="bottom"/>
          </w:tcPr>
          <w:p w14:paraId="18122633" w14:textId="77777777" w:rsidR="00483770" w:rsidRPr="00C504D4" w:rsidRDefault="00483770" w:rsidP="00D12B39">
            <w:pPr>
              <w:rPr>
                <w:szCs w:val="24"/>
                <w:lang w:eastAsia="en-US"/>
              </w:rPr>
            </w:pPr>
            <w:r w:rsidRPr="00C504D4">
              <w:rPr>
                <w:szCs w:val="24"/>
                <w:lang w:eastAsia="en-US"/>
              </w:rPr>
              <w:t>10</w:t>
            </w:r>
          </w:p>
        </w:tc>
        <w:tc>
          <w:tcPr>
            <w:tcW w:w="1276" w:type="dxa"/>
            <w:tcBorders>
              <w:top w:val="nil"/>
              <w:left w:val="single" w:sz="4" w:space="0" w:color="auto"/>
              <w:bottom w:val="single" w:sz="4" w:space="0" w:color="000000"/>
              <w:right w:val="single" w:sz="4" w:space="0" w:color="000000"/>
            </w:tcBorders>
            <w:shd w:val="clear" w:color="auto" w:fill="auto"/>
            <w:vAlign w:val="bottom"/>
          </w:tcPr>
          <w:p w14:paraId="0B50427B" w14:textId="77777777" w:rsidR="00483770" w:rsidRPr="00C504D4" w:rsidRDefault="00483770" w:rsidP="00D12B39">
            <w:pPr>
              <w:rPr>
                <w:szCs w:val="24"/>
                <w:lang w:eastAsia="en-US"/>
              </w:rPr>
            </w:pPr>
            <w:r w:rsidRPr="00C504D4">
              <w:rPr>
                <w:szCs w:val="24"/>
                <w:lang w:eastAsia="en-US"/>
              </w:rPr>
              <w:t>10</w:t>
            </w:r>
          </w:p>
        </w:tc>
      </w:tr>
      <w:tr w:rsidR="00483770" w:rsidRPr="00C504D4" w14:paraId="2699A914" w14:textId="77777777" w:rsidTr="00AA641C">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75CE8B42" w14:textId="77777777" w:rsidR="00483770" w:rsidRPr="00C504D4" w:rsidRDefault="00483770" w:rsidP="00AA641C">
            <w:pPr>
              <w:jc w:val="center"/>
              <w:rPr>
                <w:szCs w:val="24"/>
                <w:lang w:eastAsia="en-US"/>
              </w:rPr>
            </w:pPr>
            <w:r w:rsidRPr="00C504D4">
              <w:rPr>
                <w:szCs w:val="24"/>
                <w:lang w:eastAsia="en-US"/>
              </w:rPr>
              <w:t>13.</w:t>
            </w:r>
          </w:p>
        </w:tc>
        <w:tc>
          <w:tcPr>
            <w:tcW w:w="4570" w:type="dxa"/>
            <w:tcBorders>
              <w:top w:val="single" w:sz="4" w:space="0" w:color="000000"/>
              <w:left w:val="nil"/>
              <w:bottom w:val="single" w:sz="4" w:space="0" w:color="000000"/>
              <w:right w:val="single" w:sz="4" w:space="0" w:color="000000"/>
            </w:tcBorders>
            <w:shd w:val="clear" w:color="auto" w:fill="auto"/>
            <w:vAlign w:val="bottom"/>
          </w:tcPr>
          <w:p w14:paraId="0FC14CE4" w14:textId="77777777" w:rsidR="00483770" w:rsidRPr="00C504D4" w:rsidRDefault="00483770" w:rsidP="00D12B39">
            <w:pPr>
              <w:rPr>
                <w:szCs w:val="24"/>
                <w:lang w:eastAsia="en-US"/>
              </w:rPr>
            </w:pPr>
            <w:r w:rsidRPr="00C504D4">
              <w:rPr>
                <w:szCs w:val="24"/>
                <w:lang w:eastAsia="en-US"/>
              </w:rPr>
              <w:t>Eksploatuojamų šviestuvų skaičius</w:t>
            </w:r>
          </w:p>
        </w:tc>
        <w:tc>
          <w:tcPr>
            <w:tcW w:w="992" w:type="dxa"/>
            <w:tcBorders>
              <w:top w:val="nil"/>
              <w:left w:val="nil"/>
              <w:bottom w:val="single" w:sz="4" w:space="0" w:color="000000"/>
              <w:right w:val="nil"/>
            </w:tcBorders>
            <w:shd w:val="clear" w:color="auto" w:fill="auto"/>
            <w:vAlign w:val="bottom"/>
          </w:tcPr>
          <w:p w14:paraId="05AF83E6" w14:textId="77777777" w:rsidR="00483770" w:rsidRPr="00C504D4" w:rsidRDefault="00483770" w:rsidP="00D12B39">
            <w:pPr>
              <w:rPr>
                <w:szCs w:val="24"/>
                <w:lang w:eastAsia="en-US"/>
              </w:rPr>
            </w:pPr>
            <w:r w:rsidRPr="00C504D4">
              <w:rPr>
                <w:szCs w:val="24"/>
                <w:lang w:eastAsia="en-US"/>
              </w:rPr>
              <w:t>vnt.</w:t>
            </w:r>
          </w:p>
        </w:tc>
        <w:tc>
          <w:tcPr>
            <w:tcW w:w="1276" w:type="dxa"/>
            <w:tcBorders>
              <w:top w:val="nil"/>
              <w:left w:val="single" w:sz="4" w:space="0" w:color="000000"/>
              <w:bottom w:val="single" w:sz="4" w:space="0" w:color="000000"/>
              <w:right w:val="single" w:sz="4" w:space="0" w:color="auto"/>
            </w:tcBorders>
            <w:shd w:val="clear" w:color="auto" w:fill="auto"/>
            <w:vAlign w:val="bottom"/>
          </w:tcPr>
          <w:p w14:paraId="3963C374" w14:textId="77777777" w:rsidR="00483770" w:rsidRPr="00C504D4" w:rsidRDefault="00483770" w:rsidP="00D12B39">
            <w:pPr>
              <w:rPr>
                <w:szCs w:val="24"/>
                <w:lang w:eastAsia="en-US"/>
              </w:rPr>
            </w:pPr>
            <w:r w:rsidRPr="00C504D4">
              <w:rPr>
                <w:szCs w:val="24"/>
                <w:lang w:eastAsia="en-US"/>
              </w:rPr>
              <w:t>227</w:t>
            </w:r>
          </w:p>
        </w:tc>
        <w:tc>
          <w:tcPr>
            <w:tcW w:w="1276" w:type="dxa"/>
            <w:tcBorders>
              <w:top w:val="nil"/>
              <w:left w:val="single" w:sz="4" w:space="0" w:color="auto"/>
              <w:bottom w:val="single" w:sz="4" w:space="0" w:color="000000"/>
              <w:right w:val="single" w:sz="4" w:space="0" w:color="000000"/>
            </w:tcBorders>
            <w:shd w:val="clear" w:color="auto" w:fill="auto"/>
            <w:vAlign w:val="bottom"/>
          </w:tcPr>
          <w:p w14:paraId="434E1C1F" w14:textId="77777777" w:rsidR="00483770" w:rsidRPr="00C504D4" w:rsidRDefault="00483770" w:rsidP="00D12B39">
            <w:pPr>
              <w:rPr>
                <w:szCs w:val="24"/>
                <w:lang w:eastAsia="en-US"/>
              </w:rPr>
            </w:pPr>
            <w:r w:rsidRPr="00C504D4">
              <w:rPr>
                <w:szCs w:val="24"/>
                <w:lang w:eastAsia="en-US"/>
              </w:rPr>
              <w:t>234</w:t>
            </w:r>
          </w:p>
        </w:tc>
      </w:tr>
      <w:tr w:rsidR="00483770" w:rsidRPr="00C504D4" w14:paraId="73C43A04" w14:textId="77777777" w:rsidTr="00AA641C">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6FF8399B" w14:textId="77777777" w:rsidR="00483770" w:rsidRPr="00C504D4" w:rsidRDefault="00483770" w:rsidP="00AA641C">
            <w:pPr>
              <w:jc w:val="center"/>
              <w:rPr>
                <w:szCs w:val="24"/>
                <w:lang w:eastAsia="en-US"/>
              </w:rPr>
            </w:pPr>
            <w:r w:rsidRPr="00C504D4">
              <w:rPr>
                <w:szCs w:val="24"/>
                <w:lang w:eastAsia="en-US"/>
              </w:rPr>
              <w:t>14.</w:t>
            </w:r>
          </w:p>
        </w:tc>
        <w:tc>
          <w:tcPr>
            <w:tcW w:w="4570" w:type="dxa"/>
            <w:tcBorders>
              <w:top w:val="single" w:sz="4" w:space="0" w:color="000000"/>
              <w:left w:val="nil"/>
              <w:bottom w:val="single" w:sz="4" w:space="0" w:color="000000"/>
              <w:right w:val="single" w:sz="4" w:space="0" w:color="000000"/>
            </w:tcBorders>
            <w:shd w:val="clear" w:color="auto" w:fill="auto"/>
            <w:vAlign w:val="bottom"/>
          </w:tcPr>
          <w:p w14:paraId="20C6EB3E" w14:textId="77777777" w:rsidR="00483770" w:rsidRPr="00C504D4" w:rsidRDefault="00483770" w:rsidP="00D12B39">
            <w:pPr>
              <w:rPr>
                <w:szCs w:val="24"/>
                <w:lang w:eastAsia="en-US"/>
              </w:rPr>
            </w:pPr>
            <w:r w:rsidRPr="00C504D4">
              <w:rPr>
                <w:szCs w:val="24"/>
                <w:lang w:eastAsia="en-US"/>
              </w:rPr>
              <w:t>Parkų skaičius</w:t>
            </w:r>
          </w:p>
        </w:tc>
        <w:tc>
          <w:tcPr>
            <w:tcW w:w="992" w:type="dxa"/>
            <w:tcBorders>
              <w:top w:val="nil"/>
              <w:left w:val="nil"/>
              <w:bottom w:val="single" w:sz="4" w:space="0" w:color="000000"/>
              <w:right w:val="nil"/>
            </w:tcBorders>
            <w:shd w:val="clear" w:color="auto" w:fill="auto"/>
            <w:vAlign w:val="bottom"/>
          </w:tcPr>
          <w:p w14:paraId="0A3B6DC9" w14:textId="77777777" w:rsidR="00483770" w:rsidRPr="00C504D4" w:rsidRDefault="00483770" w:rsidP="00D12B39">
            <w:pPr>
              <w:rPr>
                <w:szCs w:val="24"/>
                <w:lang w:eastAsia="en-US"/>
              </w:rPr>
            </w:pPr>
            <w:r w:rsidRPr="00C504D4">
              <w:rPr>
                <w:szCs w:val="24"/>
                <w:lang w:eastAsia="en-US"/>
              </w:rPr>
              <w:t>vnt.</w:t>
            </w:r>
          </w:p>
        </w:tc>
        <w:tc>
          <w:tcPr>
            <w:tcW w:w="1276" w:type="dxa"/>
            <w:tcBorders>
              <w:top w:val="nil"/>
              <w:left w:val="single" w:sz="4" w:space="0" w:color="000000"/>
              <w:bottom w:val="single" w:sz="4" w:space="0" w:color="000000"/>
              <w:right w:val="single" w:sz="4" w:space="0" w:color="auto"/>
            </w:tcBorders>
            <w:shd w:val="clear" w:color="auto" w:fill="auto"/>
            <w:vAlign w:val="bottom"/>
          </w:tcPr>
          <w:p w14:paraId="24EF7DB4" w14:textId="77777777" w:rsidR="00483770" w:rsidRPr="00C504D4" w:rsidRDefault="00483770" w:rsidP="00D12B39">
            <w:pPr>
              <w:rPr>
                <w:szCs w:val="24"/>
                <w:lang w:eastAsia="en-US"/>
              </w:rPr>
            </w:pPr>
            <w:r w:rsidRPr="00C504D4">
              <w:rPr>
                <w:szCs w:val="24"/>
                <w:lang w:eastAsia="en-US"/>
              </w:rPr>
              <w:t>6</w:t>
            </w:r>
          </w:p>
        </w:tc>
        <w:tc>
          <w:tcPr>
            <w:tcW w:w="1276" w:type="dxa"/>
            <w:tcBorders>
              <w:top w:val="nil"/>
              <w:left w:val="single" w:sz="4" w:space="0" w:color="auto"/>
              <w:bottom w:val="single" w:sz="4" w:space="0" w:color="000000"/>
              <w:right w:val="single" w:sz="4" w:space="0" w:color="000000"/>
            </w:tcBorders>
            <w:shd w:val="clear" w:color="auto" w:fill="auto"/>
            <w:vAlign w:val="bottom"/>
          </w:tcPr>
          <w:p w14:paraId="12B63963" w14:textId="77777777" w:rsidR="00483770" w:rsidRPr="00C504D4" w:rsidRDefault="00483770" w:rsidP="00D12B39">
            <w:pPr>
              <w:rPr>
                <w:szCs w:val="24"/>
                <w:lang w:eastAsia="en-US"/>
              </w:rPr>
            </w:pPr>
            <w:r w:rsidRPr="00C504D4">
              <w:rPr>
                <w:szCs w:val="24"/>
                <w:lang w:eastAsia="en-US"/>
              </w:rPr>
              <w:t>6</w:t>
            </w:r>
          </w:p>
        </w:tc>
      </w:tr>
      <w:tr w:rsidR="00483770" w:rsidRPr="00C504D4" w14:paraId="6ED35351" w14:textId="77777777" w:rsidTr="00350697">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49F2AE5A" w14:textId="77777777" w:rsidR="00483770" w:rsidRPr="00C504D4" w:rsidRDefault="00483770" w:rsidP="00AA641C">
            <w:pPr>
              <w:jc w:val="center"/>
              <w:rPr>
                <w:szCs w:val="24"/>
                <w:lang w:eastAsia="en-US"/>
              </w:rPr>
            </w:pPr>
            <w:r w:rsidRPr="00C504D4">
              <w:rPr>
                <w:szCs w:val="24"/>
                <w:lang w:eastAsia="en-US"/>
              </w:rPr>
              <w:t>15.</w:t>
            </w:r>
          </w:p>
        </w:tc>
        <w:tc>
          <w:tcPr>
            <w:tcW w:w="4570" w:type="dxa"/>
            <w:tcBorders>
              <w:top w:val="single" w:sz="4" w:space="0" w:color="000000"/>
              <w:left w:val="nil"/>
              <w:bottom w:val="single" w:sz="4" w:space="0" w:color="000000"/>
              <w:right w:val="single" w:sz="4" w:space="0" w:color="000000"/>
            </w:tcBorders>
            <w:shd w:val="clear" w:color="auto" w:fill="auto"/>
            <w:vAlign w:val="bottom"/>
          </w:tcPr>
          <w:p w14:paraId="7E17991E" w14:textId="77777777" w:rsidR="00483770" w:rsidRPr="00C504D4" w:rsidRDefault="00483770" w:rsidP="00D12B39">
            <w:pPr>
              <w:rPr>
                <w:szCs w:val="24"/>
                <w:lang w:eastAsia="en-US"/>
              </w:rPr>
            </w:pPr>
            <w:r w:rsidRPr="00C504D4">
              <w:rPr>
                <w:szCs w:val="24"/>
                <w:lang w:eastAsia="en-US"/>
              </w:rPr>
              <w:t>Seniūnijos prižiūrimų viešųjų erdvių plotas</w:t>
            </w:r>
          </w:p>
        </w:tc>
        <w:tc>
          <w:tcPr>
            <w:tcW w:w="992" w:type="dxa"/>
            <w:tcBorders>
              <w:top w:val="nil"/>
              <w:left w:val="nil"/>
              <w:bottom w:val="single" w:sz="4" w:space="0" w:color="000000"/>
              <w:right w:val="nil"/>
            </w:tcBorders>
            <w:shd w:val="clear" w:color="auto" w:fill="auto"/>
            <w:vAlign w:val="bottom"/>
          </w:tcPr>
          <w:p w14:paraId="6A5A1FB6" w14:textId="77777777" w:rsidR="00483770" w:rsidRPr="00C504D4" w:rsidRDefault="00483770" w:rsidP="00D12B39">
            <w:pPr>
              <w:rPr>
                <w:szCs w:val="24"/>
                <w:lang w:eastAsia="en-US"/>
              </w:rPr>
            </w:pPr>
            <w:r w:rsidRPr="00C504D4">
              <w:rPr>
                <w:szCs w:val="24"/>
                <w:lang w:eastAsia="en-US"/>
              </w:rPr>
              <w:t>ha</w:t>
            </w:r>
          </w:p>
        </w:tc>
        <w:tc>
          <w:tcPr>
            <w:tcW w:w="1276" w:type="dxa"/>
            <w:tcBorders>
              <w:top w:val="nil"/>
              <w:left w:val="single" w:sz="4" w:space="0" w:color="000000"/>
              <w:bottom w:val="single" w:sz="4" w:space="0" w:color="000000"/>
              <w:right w:val="single" w:sz="4" w:space="0" w:color="auto"/>
            </w:tcBorders>
            <w:shd w:val="clear" w:color="auto" w:fill="auto"/>
            <w:vAlign w:val="bottom"/>
          </w:tcPr>
          <w:p w14:paraId="1E7F8739" w14:textId="77777777" w:rsidR="00483770" w:rsidRPr="00C504D4" w:rsidRDefault="00483770" w:rsidP="00D12B39">
            <w:pPr>
              <w:rPr>
                <w:szCs w:val="24"/>
                <w:lang w:eastAsia="en-US"/>
              </w:rPr>
            </w:pPr>
            <w:r w:rsidRPr="00C504D4">
              <w:rPr>
                <w:szCs w:val="24"/>
                <w:lang w:eastAsia="en-US"/>
              </w:rPr>
              <w:t>25,9</w:t>
            </w:r>
          </w:p>
        </w:tc>
        <w:tc>
          <w:tcPr>
            <w:tcW w:w="1276" w:type="dxa"/>
            <w:tcBorders>
              <w:top w:val="nil"/>
              <w:left w:val="single" w:sz="4" w:space="0" w:color="auto"/>
              <w:bottom w:val="single" w:sz="4" w:space="0" w:color="000000"/>
              <w:right w:val="single" w:sz="4" w:space="0" w:color="000000"/>
            </w:tcBorders>
            <w:shd w:val="clear" w:color="auto" w:fill="auto"/>
            <w:vAlign w:val="bottom"/>
          </w:tcPr>
          <w:p w14:paraId="1D736416" w14:textId="77777777" w:rsidR="00483770" w:rsidRPr="00C504D4" w:rsidRDefault="00483770" w:rsidP="00D12B39">
            <w:pPr>
              <w:rPr>
                <w:szCs w:val="24"/>
                <w:lang w:eastAsia="en-US"/>
              </w:rPr>
            </w:pPr>
            <w:r w:rsidRPr="00C504D4">
              <w:rPr>
                <w:szCs w:val="24"/>
                <w:lang w:eastAsia="en-US"/>
              </w:rPr>
              <w:t>31,44</w:t>
            </w:r>
          </w:p>
        </w:tc>
      </w:tr>
      <w:tr w:rsidR="00483770" w:rsidRPr="00C504D4" w14:paraId="39790E9A" w14:textId="77777777" w:rsidTr="00350697">
        <w:trPr>
          <w:trHeight w:val="255"/>
        </w:trPr>
        <w:tc>
          <w:tcPr>
            <w:tcW w:w="152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303486" w14:textId="77777777" w:rsidR="00483770" w:rsidRPr="00C504D4" w:rsidRDefault="00483770" w:rsidP="00AA641C">
            <w:pPr>
              <w:jc w:val="center"/>
              <w:rPr>
                <w:szCs w:val="24"/>
                <w:lang w:eastAsia="en-US"/>
              </w:rPr>
            </w:pPr>
            <w:r w:rsidRPr="00C504D4">
              <w:rPr>
                <w:szCs w:val="24"/>
                <w:lang w:eastAsia="en-US"/>
              </w:rPr>
              <w:lastRenderedPageBreak/>
              <w:t>16.</w:t>
            </w:r>
          </w:p>
        </w:tc>
        <w:tc>
          <w:tcPr>
            <w:tcW w:w="45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5BDA50" w14:textId="77777777" w:rsidR="00483770" w:rsidRPr="00C504D4" w:rsidRDefault="00483770" w:rsidP="00D12B39">
            <w:pPr>
              <w:rPr>
                <w:szCs w:val="24"/>
                <w:lang w:eastAsia="en-US"/>
              </w:rPr>
            </w:pPr>
            <w:r w:rsidRPr="00C504D4">
              <w:rPr>
                <w:szCs w:val="24"/>
                <w:lang w:eastAsia="en-US"/>
              </w:rPr>
              <w:t>Seniūnijos prižiūrimų gėlynų plotas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D2FC89" w14:textId="77777777" w:rsidR="00483770" w:rsidRPr="00C504D4" w:rsidRDefault="00483770" w:rsidP="00D12B39">
            <w:pPr>
              <w:rPr>
                <w:szCs w:val="24"/>
                <w:lang w:eastAsia="en-US"/>
              </w:rPr>
            </w:pPr>
            <w:r w:rsidRPr="00C504D4">
              <w:rPr>
                <w:szCs w:val="24"/>
                <w:lang w:eastAsia="en-US"/>
              </w:rPr>
              <w:t>ha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2F0CED" w14:textId="77777777" w:rsidR="00483770" w:rsidRPr="00C504D4" w:rsidRDefault="00483770" w:rsidP="00D12B39">
            <w:pPr>
              <w:rPr>
                <w:szCs w:val="24"/>
                <w:lang w:eastAsia="en-US"/>
              </w:rPr>
            </w:pPr>
            <w:r w:rsidRPr="00C504D4">
              <w:rPr>
                <w:szCs w:val="24"/>
                <w:lang w:eastAsia="en-US"/>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0FD55C" w14:textId="77777777" w:rsidR="00483770" w:rsidRPr="00C504D4" w:rsidRDefault="00483770" w:rsidP="00D12B39">
            <w:pPr>
              <w:rPr>
                <w:szCs w:val="24"/>
                <w:lang w:eastAsia="en-US"/>
              </w:rPr>
            </w:pPr>
            <w:r w:rsidRPr="00C504D4">
              <w:rPr>
                <w:szCs w:val="24"/>
                <w:lang w:eastAsia="en-US"/>
              </w:rPr>
              <w:t>0,2</w:t>
            </w:r>
          </w:p>
        </w:tc>
      </w:tr>
      <w:tr w:rsidR="00483770" w:rsidRPr="00C504D4" w14:paraId="136B880D" w14:textId="77777777" w:rsidTr="00350697">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vAlign w:val="bottom"/>
          </w:tcPr>
          <w:p w14:paraId="7431FE29" w14:textId="77777777" w:rsidR="00483770" w:rsidRPr="00C504D4" w:rsidRDefault="00483770" w:rsidP="00AA641C">
            <w:pPr>
              <w:jc w:val="center"/>
              <w:rPr>
                <w:szCs w:val="24"/>
                <w:lang w:eastAsia="en-US"/>
              </w:rPr>
            </w:pPr>
            <w:r w:rsidRPr="00C504D4">
              <w:rPr>
                <w:szCs w:val="24"/>
                <w:lang w:eastAsia="en-US"/>
              </w:rPr>
              <w:t xml:space="preserve">17. </w:t>
            </w:r>
          </w:p>
        </w:tc>
        <w:tc>
          <w:tcPr>
            <w:tcW w:w="4570" w:type="dxa"/>
            <w:tcBorders>
              <w:top w:val="single" w:sz="4" w:space="0" w:color="000000"/>
              <w:left w:val="nil"/>
              <w:bottom w:val="single" w:sz="4" w:space="0" w:color="000000"/>
              <w:right w:val="single" w:sz="4" w:space="0" w:color="000000"/>
            </w:tcBorders>
            <w:shd w:val="clear" w:color="auto" w:fill="auto"/>
            <w:vAlign w:val="bottom"/>
          </w:tcPr>
          <w:p w14:paraId="3CF07164" w14:textId="77777777" w:rsidR="00483770" w:rsidRPr="00C504D4" w:rsidRDefault="00483770" w:rsidP="00D12B39">
            <w:pPr>
              <w:rPr>
                <w:szCs w:val="24"/>
                <w:lang w:eastAsia="en-US"/>
              </w:rPr>
            </w:pPr>
            <w:r w:rsidRPr="00C504D4">
              <w:rPr>
                <w:szCs w:val="24"/>
                <w:lang w:eastAsia="en-US"/>
              </w:rPr>
              <w:t>Socialiai remtinų asmenų (gaunančių maisto paketus) skaičius</w:t>
            </w:r>
          </w:p>
        </w:tc>
        <w:tc>
          <w:tcPr>
            <w:tcW w:w="992" w:type="dxa"/>
            <w:tcBorders>
              <w:top w:val="single" w:sz="4" w:space="0" w:color="000000"/>
              <w:left w:val="nil"/>
              <w:bottom w:val="single" w:sz="4" w:space="0" w:color="000000"/>
              <w:right w:val="nil"/>
            </w:tcBorders>
            <w:shd w:val="clear" w:color="auto" w:fill="auto"/>
            <w:vAlign w:val="bottom"/>
          </w:tcPr>
          <w:p w14:paraId="6F3AE4F6" w14:textId="77777777" w:rsidR="00483770" w:rsidRPr="00C504D4" w:rsidRDefault="00483770" w:rsidP="00D12B39">
            <w:pPr>
              <w:rPr>
                <w:szCs w:val="24"/>
                <w:lang w:eastAsia="en-US"/>
              </w:rPr>
            </w:pPr>
            <w:r w:rsidRPr="00C504D4">
              <w:rPr>
                <w:szCs w:val="24"/>
                <w:lang w:eastAsia="en-US"/>
              </w:rPr>
              <w:t>vnt.</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416EB730" w14:textId="77777777" w:rsidR="00483770" w:rsidRPr="00C504D4" w:rsidRDefault="00483770" w:rsidP="00D12B39">
            <w:pPr>
              <w:rPr>
                <w:szCs w:val="24"/>
                <w:lang w:eastAsia="en-US"/>
              </w:rPr>
            </w:pPr>
            <w:r w:rsidRPr="00C504D4">
              <w:rPr>
                <w:szCs w:val="24"/>
                <w:lang w:eastAsia="en-US"/>
              </w:rPr>
              <w:t>717</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4F769629" w14:textId="77777777" w:rsidR="00483770" w:rsidRPr="00C504D4" w:rsidRDefault="00483770" w:rsidP="00D12B39">
            <w:pPr>
              <w:rPr>
                <w:szCs w:val="24"/>
                <w:lang w:eastAsia="en-US"/>
              </w:rPr>
            </w:pPr>
            <w:r w:rsidRPr="00C504D4">
              <w:rPr>
                <w:szCs w:val="24"/>
                <w:lang w:eastAsia="en-US"/>
              </w:rPr>
              <w:t>824</w:t>
            </w:r>
          </w:p>
        </w:tc>
      </w:tr>
    </w:tbl>
    <w:p w14:paraId="1F4F1671" w14:textId="77777777" w:rsidR="00483770" w:rsidRPr="00C504D4" w:rsidRDefault="00483770" w:rsidP="00483770">
      <w:pPr>
        <w:ind w:firstLine="851"/>
        <w:jc w:val="both"/>
        <w:rPr>
          <w:szCs w:val="24"/>
          <w:lang w:eastAsia="en-US"/>
        </w:rPr>
      </w:pPr>
    </w:p>
    <w:p w14:paraId="381CBDF9" w14:textId="5A621A79" w:rsidR="00483770" w:rsidRPr="00C504D4" w:rsidRDefault="00483770" w:rsidP="00483770">
      <w:pPr>
        <w:jc w:val="both"/>
        <w:rPr>
          <w:szCs w:val="24"/>
        </w:rPr>
      </w:pPr>
      <w:r w:rsidRPr="00C504D4">
        <w:rPr>
          <w:bCs/>
          <w:szCs w:val="24"/>
        </w:rPr>
        <w:tab/>
        <w:t>Seniūnijoje gyvenamąją vietą deklaravo 4381 gyventojai,</w:t>
      </w:r>
      <w:r w:rsidRPr="00C504D4">
        <w:rPr>
          <w:b/>
          <w:bCs/>
          <w:szCs w:val="24"/>
        </w:rPr>
        <w:t xml:space="preserve"> </w:t>
      </w:r>
      <w:r w:rsidRPr="00C504D4">
        <w:rPr>
          <w:bCs/>
          <w:szCs w:val="24"/>
        </w:rPr>
        <w:t xml:space="preserve">18 </w:t>
      </w:r>
      <w:r w:rsidRPr="00C504D4">
        <w:rPr>
          <w:szCs w:val="24"/>
        </w:rPr>
        <w:t xml:space="preserve">gyventojų įtraukta į </w:t>
      </w:r>
      <w:r w:rsidR="00331475" w:rsidRPr="00C504D4">
        <w:rPr>
          <w:color w:val="000000"/>
        </w:rPr>
        <w:t>gyvenamosios vietos nedeklaravusių asmenų apskaitą</w:t>
      </w:r>
      <w:r w:rsidR="00331475" w:rsidRPr="00C504D4">
        <w:rPr>
          <w:szCs w:val="24"/>
        </w:rPr>
        <w:t xml:space="preserve"> </w:t>
      </w:r>
      <w:r w:rsidR="00A936DC">
        <w:rPr>
          <w:szCs w:val="24"/>
        </w:rPr>
        <w:t>prie Rokiškio r. sav.</w:t>
      </w:r>
    </w:p>
    <w:p w14:paraId="41B0D9E4" w14:textId="77777777" w:rsidR="00483770" w:rsidRPr="00C504D4" w:rsidRDefault="00483770" w:rsidP="00483770">
      <w:pPr>
        <w:jc w:val="both"/>
        <w:rPr>
          <w:szCs w:val="24"/>
        </w:rPr>
      </w:pPr>
    </w:p>
    <w:tbl>
      <w:tblPr>
        <w:tblW w:w="0" w:type="auto"/>
        <w:jc w:val="center"/>
        <w:tblCellMar>
          <w:left w:w="0" w:type="dxa"/>
          <w:right w:w="0" w:type="dxa"/>
        </w:tblCellMar>
        <w:tblLook w:val="04A0" w:firstRow="1" w:lastRow="0" w:firstColumn="1" w:lastColumn="0" w:noHBand="0" w:noVBand="1"/>
      </w:tblPr>
      <w:tblGrid>
        <w:gridCol w:w="1256"/>
        <w:gridCol w:w="4750"/>
        <w:gridCol w:w="1246"/>
        <w:gridCol w:w="1276"/>
        <w:gridCol w:w="1078"/>
      </w:tblGrid>
      <w:tr w:rsidR="00483770" w:rsidRPr="00C504D4" w14:paraId="7F91F5EC" w14:textId="77777777" w:rsidTr="00AA641C">
        <w:trPr>
          <w:trHeight w:val="279"/>
          <w:jc w:val="center"/>
        </w:trPr>
        <w:tc>
          <w:tcPr>
            <w:tcW w:w="9606"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A3D0E7" w14:textId="77777777" w:rsidR="00483770" w:rsidRPr="00C504D4" w:rsidRDefault="00483770" w:rsidP="00AA641C">
            <w:pPr>
              <w:spacing w:before="100" w:beforeAutospacing="1" w:after="100" w:afterAutospacing="1"/>
              <w:jc w:val="center"/>
              <w:rPr>
                <w:szCs w:val="24"/>
                <w:lang w:eastAsia="en-US"/>
              </w:rPr>
            </w:pPr>
            <w:r w:rsidRPr="00C504D4">
              <w:rPr>
                <w:b/>
                <w:bCs/>
                <w:lang w:eastAsia="en-US"/>
              </w:rPr>
              <w:t>Rokiškio kaimiškosios seniūnijos asignavimų palyginimas pagal programas per trejus metus</w:t>
            </w:r>
          </w:p>
        </w:tc>
      </w:tr>
      <w:tr w:rsidR="00483770" w:rsidRPr="00C504D4" w14:paraId="6E0967DF" w14:textId="77777777" w:rsidTr="00AA641C">
        <w:trPr>
          <w:trHeight w:val="279"/>
          <w:jc w:val="center"/>
        </w:trPr>
        <w:tc>
          <w:tcPr>
            <w:tcW w:w="125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944DEE" w14:textId="77777777" w:rsidR="00483770" w:rsidRPr="00C504D4" w:rsidRDefault="00483770" w:rsidP="00AA641C">
            <w:pPr>
              <w:spacing w:before="100" w:beforeAutospacing="1" w:after="100" w:afterAutospacing="1"/>
              <w:jc w:val="center"/>
              <w:rPr>
                <w:szCs w:val="24"/>
                <w:lang w:eastAsia="en-US"/>
              </w:rPr>
            </w:pPr>
            <w:r w:rsidRPr="00C504D4">
              <w:rPr>
                <w:lang w:eastAsia="en-US"/>
              </w:rPr>
              <w:t>Programos</w:t>
            </w:r>
          </w:p>
          <w:p w14:paraId="5D7E6C37" w14:textId="77777777" w:rsidR="00483770" w:rsidRPr="00C504D4" w:rsidRDefault="00483770" w:rsidP="00AA641C">
            <w:pPr>
              <w:spacing w:before="100" w:beforeAutospacing="1" w:after="100" w:afterAutospacing="1"/>
              <w:jc w:val="center"/>
              <w:rPr>
                <w:szCs w:val="24"/>
                <w:lang w:eastAsia="en-US"/>
              </w:rPr>
            </w:pPr>
            <w:r w:rsidRPr="00C504D4">
              <w:rPr>
                <w:lang w:eastAsia="en-US"/>
              </w:rPr>
              <w:t>Nr.</w:t>
            </w:r>
          </w:p>
        </w:tc>
        <w:tc>
          <w:tcPr>
            <w:tcW w:w="475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0A6221" w14:textId="77777777" w:rsidR="00483770" w:rsidRPr="00C504D4" w:rsidRDefault="00483770" w:rsidP="00AA641C">
            <w:pPr>
              <w:spacing w:before="100" w:beforeAutospacing="1" w:after="100" w:afterAutospacing="1"/>
              <w:jc w:val="center"/>
              <w:rPr>
                <w:szCs w:val="24"/>
                <w:lang w:eastAsia="en-US"/>
              </w:rPr>
            </w:pPr>
            <w:r w:rsidRPr="00C504D4">
              <w:rPr>
                <w:lang w:eastAsia="en-US"/>
              </w:rPr>
              <w:t>Programos pavadinimas</w:t>
            </w:r>
          </w:p>
        </w:tc>
        <w:tc>
          <w:tcPr>
            <w:tcW w:w="3600"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67637842" w14:textId="0BF7D7E3" w:rsidR="00483770" w:rsidRPr="00C504D4" w:rsidRDefault="00483770" w:rsidP="00D12B39">
            <w:pPr>
              <w:spacing w:before="100" w:beforeAutospacing="1" w:after="100" w:afterAutospacing="1"/>
              <w:jc w:val="center"/>
              <w:rPr>
                <w:szCs w:val="24"/>
                <w:lang w:eastAsia="en-US"/>
              </w:rPr>
            </w:pPr>
            <w:r w:rsidRPr="00C504D4">
              <w:rPr>
                <w:lang w:eastAsia="en-US"/>
              </w:rPr>
              <w:t xml:space="preserve">Lėšos </w:t>
            </w:r>
            <w:r w:rsidR="00D12B39" w:rsidRPr="00C504D4">
              <w:rPr>
                <w:lang w:eastAsia="en-US"/>
              </w:rPr>
              <w:t>(</w:t>
            </w:r>
            <w:proofErr w:type="spellStart"/>
            <w:r w:rsidRPr="00C504D4">
              <w:rPr>
                <w:lang w:eastAsia="en-US"/>
              </w:rPr>
              <w:t>Eur</w:t>
            </w:r>
            <w:proofErr w:type="spellEnd"/>
            <w:r w:rsidR="00D12B39" w:rsidRPr="00C504D4">
              <w:rPr>
                <w:lang w:eastAsia="en-US"/>
              </w:rPr>
              <w:t>)</w:t>
            </w:r>
          </w:p>
        </w:tc>
      </w:tr>
      <w:tr w:rsidR="00483770" w:rsidRPr="00C504D4" w14:paraId="0A814675" w14:textId="77777777" w:rsidTr="00AA641C">
        <w:trPr>
          <w:trHeight w:val="660"/>
          <w:jc w:val="center"/>
        </w:trPr>
        <w:tc>
          <w:tcPr>
            <w:tcW w:w="0" w:type="auto"/>
            <w:vMerge/>
            <w:tcBorders>
              <w:top w:val="nil"/>
              <w:left w:val="single" w:sz="8" w:space="0" w:color="auto"/>
              <w:bottom w:val="single" w:sz="8" w:space="0" w:color="auto"/>
              <w:right w:val="single" w:sz="8" w:space="0" w:color="auto"/>
            </w:tcBorders>
            <w:vAlign w:val="center"/>
            <w:hideMark/>
          </w:tcPr>
          <w:p w14:paraId="79E2C56D" w14:textId="77777777" w:rsidR="00483770" w:rsidRPr="00C504D4" w:rsidRDefault="00483770" w:rsidP="00AA641C">
            <w:pPr>
              <w:rPr>
                <w:szCs w:val="24"/>
                <w:lang w:eastAsia="en-US"/>
              </w:rPr>
            </w:pPr>
          </w:p>
        </w:tc>
        <w:tc>
          <w:tcPr>
            <w:tcW w:w="0" w:type="auto"/>
            <w:vMerge/>
            <w:tcBorders>
              <w:top w:val="nil"/>
              <w:left w:val="nil"/>
              <w:bottom w:val="single" w:sz="8" w:space="0" w:color="auto"/>
              <w:right w:val="single" w:sz="8" w:space="0" w:color="auto"/>
            </w:tcBorders>
            <w:vAlign w:val="center"/>
            <w:hideMark/>
          </w:tcPr>
          <w:p w14:paraId="0BBCEAB3" w14:textId="77777777" w:rsidR="00483770" w:rsidRPr="00C504D4" w:rsidRDefault="00483770" w:rsidP="00AA641C">
            <w:pPr>
              <w:rPr>
                <w:szCs w:val="24"/>
                <w:lang w:eastAsia="en-US"/>
              </w:rPr>
            </w:pP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4917E" w14:textId="77777777" w:rsidR="00483770" w:rsidRPr="00C504D4" w:rsidRDefault="00483770" w:rsidP="00AA641C">
            <w:pPr>
              <w:spacing w:before="100" w:beforeAutospacing="1" w:after="100" w:afterAutospacing="1"/>
              <w:jc w:val="center"/>
              <w:rPr>
                <w:szCs w:val="24"/>
                <w:lang w:eastAsia="en-US"/>
              </w:rPr>
            </w:pPr>
            <w:r w:rsidRPr="00C504D4">
              <w:rPr>
                <w:lang w:eastAsia="en-US"/>
              </w:rPr>
              <w:t>2019 metai</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CE7F05" w14:textId="77777777" w:rsidR="00483770" w:rsidRPr="00C504D4" w:rsidRDefault="00483770" w:rsidP="00AA641C">
            <w:pPr>
              <w:spacing w:before="100" w:beforeAutospacing="1" w:after="100" w:afterAutospacing="1"/>
              <w:jc w:val="center"/>
              <w:rPr>
                <w:szCs w:val="24"/>
                <w:lang w:eastAsia="en-US"/>
              </w:rPr>
            </w:pPr>
            <w:r w:rsidRPr="00C504D4">
              <w:rPr>
                <w:lang w:eastAsia="en-US"/>
              </w:rPr>
              <w:t>2020 metai</w:t>
            </w:r>
          </w:p>
        </w:tc>
        <w:tc>
          <w:tcPr>
            <w:tcW w:w="10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B9A0B" w14:textId="77777777" w:rsidR="00483770" w:rsidRPr="00C504D4" w:rsidRDefault="00483770" w:rsidP="00AA641C">
            <w:pPr>
              <w:spacing w:before="100" w:beforeAutospacing="1" w:after="100" w:afterAutospacing="1"/>
              <w:jc w:val="center"/>
              <w:rPr>
                <w:szCs w:val="24"/>
                <w:lang w:eastAsia="en-US"/>
              </w:rPr>
            </w:pPr>
            <w:r w:rsidRPr="00C504D4">
              <w:rPr>
                <w:lang w:eastAsia="en-US"/>
              </w:rPr>
              <w:t>2021 metai</w:t>
            </w:r>
          </w:p>
        </w:tc>
      </w:tr>
      <w:tr w:rsidR="00483770" w:rsidRPr="00C504D4" w14:paraId="2B346CB7" w14:textId="77777777" w:rsidTr="00AA641C">
        <w:trPr>
          <w:trHeight w:val="640"/>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789B4C" w14:textId="77777777" w:rsidR="00483770" w:rsidRPr="00C504D4" w:rsidRDefault="00483770" w:rsidP="00AA641C">
            <w:pPr>
              <w:spacing w:before="100" w:beforeAutospacing="1" w:after="100" w:afterAutospacing="1"/>
              <w:jc w:val="center"/>
              <w:rPr>
                <w:szCs w:val="24"/>
                <w:lang w:eastAsia="en-US"/>
              </w:rPr>
            </w:pPr>
            <w:r w:rsidRPr="00C504D4">
              <w:rPr>
                <w:lang w:eastAsia="en-US"/>
              </w:rPr>
              <w:t>1</w:t>
            </w:r>
          </w:p>
        </w:tc>
        <w:tc>
          <w:tcPr>
            <w:tcW w:w="4750" w:type="dxa"/>
            <w:tcBorders>
              <w:top w:val="nil"/>
              <w:left w:val="nil"/>
              <w:bottom w:val="single" w:sz="8" w:space="0" w:color="auto"/>
              <w:right w:val="single" w:sz="8" w:space="0" w:color="auto"/>
            </w:tcBorders>
            <w:tcMar>
              <w:top w:w="0" w:type="dxa"/>
              <w:left w:w="108" w:type="dxa"/>
              <w:bottom w:w="0" w:type="dxa"/>
              <w:right w:w="108" w:type="dxa"/>
            </w:tcMar>
            <w:hideMark/>
          </w:tcPr>
          <w:p w14:paraId="59EA6D34" w14:textId="77777777" w:rsidR="00483770" w:rsidRPr="00C504D4" w:rsidRDefault="00483770" w:rsidP="00AA641C">
            <w:pPr>
              <w:spacing w:before="100" w:beforeAutospacing="1" w:after="100" w:afterAutospacing="1"/>
              <w:rPr>
                <w:szCs w:val="24"/>
                <w:lang w:eastAsia="en-US"/>
              </w:rPr>
            </w:pPr>
            <w:r w:rsidRPr="00C504D4">
              <w:rPr>
                <w:lang w:eastAsia="en-US"/>
              </w:rPr>
              <w:t>Savivaldybės  pagrindinių funkcijų įgyvendinimas ir vykdymas</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6C3F62" w14:textId="77777777" w:rsidR="00483770" w:rsidRPr="00C504D4" w:rsidRDefault="00483770" w:rsidP="00AA641C">
            <w:pPr>
              <w:spacing w:before="100" w:beforeAutospacing="1" w:after="100" w:afterAutospacing="1"/>
              <w:jc w:val="center"/>
              <w:rPr>
                <w:szCs w:val="24"/>
                <w:lang w:eastAsia="en-US"/>
              </w:rPr>
            </w:pPr>
            <w:r w:rsidRPr="00C504D4">
              <w:rPr>
                <w:lang w:eastAsia="en-US"/>
              </w:rPr>
              <w:t>85,3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83DC4" w14:textId="77777777" w:rsidR="00483770" w:rsidRPr="00C504D4" w:rsidRDefault="00483770" w:rsidP="00AA641C">
            <w:pPr>
              <w:spacing w:before="100" w:beforeAutospacing="1" w:after="100" w:afterAutospacing="1"/>
              <w:jc w:val="center"/>
              <w:rPr>
                <w:szCs w:val="24"/>
                <w:lang w:eastAsia="en-US"/>
              </w:rPr>
            </w:pPr>
            <w:r w:rsidRPr="00C504D4">
              <w:rPr>
                <w:lang w:eastAsia="en-US"/>
              </w:rPr>
              <w:t>96,4</w:t>
            </w:r>
          </w:p>
        </w:tc>
        <w:tc>
          <w:tcPr>
            <w:tcW w:w="10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F62D4C" w14:textId="77777777" w:rsidR="00483770" w:rsidRPr="00C504D4" w:rsidRDefault="00483770" w:rsidP="00AA641C">
            <w:pPr>
              <w:spacing w:before="100" w:beforeAutospacing="1" w:after="100" w:afterAutospacing="1"/>
              <w:jc w:val="center"/>
              <w:rPr>
                <w:szCs w:val="24"/>
                <w:lang w:eastAsia="en-US"/>
              </w:rPr>
            </w:pPr>
            <w:r w:rsidRPr="00C504D4">
              <w:rPr>
                <w:lang w:eastAsia="en-US"/>
              </w:rPr>
              <w:t>97,4</w:t>
            </w:r>
          </w:p>
        </w:tc>
      </w:tr>
      <w:tr w:rsidR="00483770" w:rsidRPr="00C504D4" w14:paraId="091D3196" w14:textId="77777777" w:rsidTr="00AA641C">
        <w:trPr>
          <w:trHeight w:val="564"/>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3B7EFD" w14:textId="77777777" w:rsidR="00483770" w:rsidRPr="00C504D4" w:rsidRDefault="00483770" w:rsidP="00AA641C">
            <w:pPr>
              <w:spacing w:before="100" w:beforeAutospacing="1" w:after="100" w:afterAutospacing="1"/>
              <w:jc w:val="center"/>
              <w:rPr>
                <w:szCs w:val="24"/>
                <w:lang w:eastAsia="en-US"/>
              </w:rPr>
            </w:pPr>
            <w:r w:rsidRPr="00C504D4">
              <w:rPr>
                <w:lang w:eastAsia="en-US"/>
              </w:rPr>
              <w:t>2</w:t>
            </w:r>
          </w:p>
        </w:tc>
        <w:tc>
          <w:tcPr>
            <w:tcW w:w="4750" w:type="dxa"/>
            <w:tcBorders>
              <w:top w:val="nil"/>
              <w:left w:val="nil"/>
              <w:bottom w:val="single" w:sz="8" w:space="0" w:color="auto"/>
              <w:right w:val="single" w:sz="8" w:space="0" w:color="auto"/>
            </w:tcBorders>
            <w:tcMar>
              <w:top w:w="0" w:type="dxa"/>
              <w:left w:w="108" w:type="dxa"/>
              <w:bottom w:w="0" w:type="dxa"/>
              <w:right w:w="108" w:type="dxa"/>
            </w:tcMar>
            <w:hideMark/>
          </w:tcPr>
          <w:p w14:paraId="26836B38" w14:textId="77777777" w:rsidR="00483770" w:rsidRPr="00C504D4" w:rsidRDefault="00483770" w:rsidP="00AA641C">
            <w:pPr>
              <w:spacing w:before="100" w:beforeAutospacing="1" w:after="100" w:afterAutospacing="1"/>
              <w:rPr>
                <w:szCs w:val="24"/>
                <w:lang w:eastAsia="en-US"/>
              </w:rPr>
            </w:pPr>
            <w:r w:rsidRPr="00C504D4">
              <w:rPr>
                <w:lang w:eastAsia="en-US"/>
              </w:rPr>
              <w:t>Ugdymo kokybės ir mokymosi aplinkos užtikrinimas</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50120" w14:textId="77777777" w:rsidR="00483770" w:rsidRPr="00C504D4" w:rsidRDefault="00483770" w:rsidP="00AA641C">
            <w:pPr>
              <w:spacing w:before="100" w:beforeAutospacing="1" w:after="100" w:afterAutospacing="1"/>
              <w:jc w:val="center"/>
              <w:rPr>
                <w:szCs w:val="24"/>
                <w:lang w:eastAsia="en-US"/>
              </w:rPr>
            </w:pPr>
            <w:r w:rsidRPr="00C504D4">
              <w:rPr>
                <w:lang w:eastAsia="en-US"/>
              </w:rPr>
              <w:t>19,9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F8E62E" w14:textId="77777777" w:rsidR="00483770" w:rsidRPr="00C504D4" w:rsidRDefault="00483770" w:rsidP="00AA641C">
            <w:pPr>
              <w:spacing w:before="100" w:beforeAutospacing="1" w:after="100" w:afterAutospacing="1"/>
              <w:jc w:val="center"/>
              <w:rPr>
                <w:szCs w:val="24"/>
                <w:lang w:eastAsia="en-US"/>
              </w:rPr>
            </w:pPr>
            <w:r w:rsidRPr="00C504D4">
              <w:rPr>
                <w:lang w:eastAsia="en-US"/>
              </w:rPr>
              <w:t>14,5</w:t>
            </w:r>
          </w:p>
        </w:tc>
        <w:tc>
          <w:tcPr>
            <w:tcW w:w="10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A341B9" w14:textId="77777777" w:rsidR="00483770" w:rsidRPr="00C504D4" w:rsidRDefault="00483770" w:rsidP="00AA641C">
            <w:pPr>
              <w:spacing w:before="100" w:beforeAutospacing="1" w:after="100" w:afterAutospacing="1"/>
              <w:jc w:val="center"/>
              <w:rPr>
                <w:szCs w:val="24"/>
                <w:lang w:eastAsia="en-US"/>
              </w:rPr>
            </w:pPr>
            <w:r w:rsidRPr="00C504D4">
              <w:rPr>
                <w:lang w:eastAsia="en-US"/>
              </w:rPr>
              <w:t>0</w:t>
            </w:r>
          </w:p>
        </w:tc>
      </w:tr>
      <w:tr w:rsidR="00483770" w:rsidRPr="00C504D4" w14:paraId="60758EE9" w14:textId="77777777" w:rsidTr="00AA641C">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03FB58" w14:textId="77777777" w:rsidR="00483770" w:rsidRPr="00C504D4" w:rsidRDefault="00483770" w:rsidP="00AA641C">
            <w:pPr>
              <w:spacing w:before="100" w:beforeAutospacing="1" w:after="100" w:afterAutospacing="1"/>
              <w:jc w:val="center"/>
              <w:rPr>
                <w:szCs w:val="24"/>
                <w:lang w:eastAsia="en-US"/>
              </w:rPr>
            </w:pPr>
            <w:r w:rsidRPr="00C504D4">
              <w:rPr>
                <w:lang w:eastAsia="en-US"/>
              </w:rPr>
              <w:t>3</w:t>
            </w:r>
          </w:p>
        </w:tc>
        <w:tc>
          <w:tcPr>
            <w:tcW w:w="4750" w:type="dxa"/>
            <w:tcBorders>
              <w:top w:val="nil"/>
              <w:left w:val="nil"/>
              <w:bottom w:val="single" w:sz="8" w:space="0" w:color="auto"/>
              <w:right w:val="single" w:sz="8" w:space="0" w:color="auto"/>
            </w:tcBorders>
            <w:tcMar>
              <w:top w:w="0" w:type="dxa"/>
              <w:left w:w="108" w:type="dxa"/>
              <w:bottom w:w="0" w:type="dxa"/>
              <w:right w:w="108" w:type="dxa"/>
            </w:tcMar>
            <w:hideMark/>
          </w:tcPr>
          <w:p w14:paraId="73CE2D1E" w14:textId="77777777" w:rsidR="00483770" w:rsidRPr="00C504D4" w:rsidRDefault="00483770" w:rsidP="00AA641C">
            <w:pPr>
              <w:spacing w:before="100" w:beforeAutospacing="1" w:after="100" w:afterAutospacing="1"/>
              <w:rPr>
                <w:szCs w:val="24"/>
                <w:lang w:eastAsia="en-US"/>
              </w:rPr>
            </w:pPr>
            <w:r w:rsidRPr="00C504D4">
              <w:rPr>
                <w:lang w:eastAsia="en-US"/>
              </w:rPr>
              <w:t>Kultūros, sporto, bendruomenės, vaikų ir jaunimo gyvenimo aktyvinimas</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5C30C" w14:textId="77777777" w:rsidR="00483770" w:rsidRPr="00C504D4" w:rsidRDefault="00483770" w:rsidP="00AA641C">
            <w:pPr>
              <w:spacing w:before="100" w:beforeAutospacing="1" w:after="100" w:afterAutospacing="1"/>
              <w:jc w:val="center"/>
              <w:rPr>
                <w:szCs w:val="24"/>
                <w:lang w:eastAsia="en-US"/>
              </w:rPr>
            </w:pPr>
            <w:r w:rsidRPr="00C504D4">
              <w:rPr>
                <w:lang w:eastAsia="en-US"/>
              </w:rPr>
              <w:t>66,7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8739C" w14:textId="77777777" w:rsidR="00483770" w:rsidRPr="00C504D4" w:rsidRDefault="00483770" w:rsidP="00AA641C">
            <w:pPr>
              <w:spacing w:before="100" w:beforeAutospacing="1" w:after="100" w:afterAutospacing="1"/>
              <w:jc w:val="center"/>
              <w:rPr>
                <w:szCs w:val="24"/>
                <w:lang w:eastAsia="en-US"/>
              </w:rPr>
            </w:pPr>
            <w:r w:rsidRPr="00C504D4">
              <w:rPr>
                <w:lang w:eastAsia="en-US"/>
              </w:rPr>
              <w:t>70,6</w:t>
            </w:r>
          </w:p>
        </w:tc>
        <w:tc>
          <w:tcPr>
            <w:tcW w:w="10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7EFC1" w14:textId="77777777" w:rsidR="00483770" w:rsidRPr="00C504D4" w:rsidRDefault="00483770" w:rsidP="00AA641C">
            <w:pPr>
              <w:spacing w:before="100" w:beforeAutospacing="1" w:after="100" w:afterAutospacing="1"/>
              <w:jc w:val="center"/>
              <w:rPr>
                <w:szCs w:val="24"/>
                <w:lang w:eastAsia="en-US"/>
              </w:rPr>
            </w:pPr>
            <w:r w:rsidRPr="00C504D4">
              <w:rPr>
                <w:lang w:eastAsia="en-US"/>
              </w:rPr>
              <w:t>44,8</w:t>
            </w:r>
          </w:p>
        </w:tc>
      </w:tr>
      <w:tr w:rsidR="00483770" w:rsidRPr="00C504D4" w14:paraId="1D7CA361" w14:textId="77777777" w:rsidTr="00AA641C">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F86BA5" w14:textId="77777777" w:rsidR="00483770" w:rsidRPr="00C504D4" w:rsidRDefault="00483770" w:rsidP="00AA641C">
            <w:pPr>
              <w:spacing w:before="100" w:beforeAutospacing="1" w:after="100" w:afterAutospacing="1"/>
              <w:jc w:val="center"/>
              <w:rPr>
                <w:szCs w:val="24"/>
                <w:lang w:eastAsia="en-US"/>
              </w:rPr>
            </w:pPr>
            <w:r w:rsidRPr="00C504D4">
              <w:rPr>
                <w:lang w:eastAsia="en-US"/>
              </w:rPr>
              <w:t>4</w:t>
            </w:r>
          </w:p>
        </w:tc>
        <w:tc>
          <w:tcPr>
            <w:tcW w:w="4750" w:type="dxa"/>
            <w:tcBorders>
              <w:top w:val="nil"/>
              <w:left w:val="nil"/>
              <w:bottom w:val="single" w:sz="8" w:space="0" w:color="auto"/>
              <w:right w:val="single" w:sz="8" w:space="0" w:color="auto"/>
            </w:tcBorders>
            <w:tcMar>
              <w:top w:w="0" w:type="dxa"/>
              <w:left w:w="108" w:type="dxa"/>
              <w:bottom w:w="0" w:type="dxa"/>
              <w:right w:w="108" w:type="dxa"/>
            </w:tcMar>
            <w:hideMark/>
          </w:tcPr>
          <w:p w14:paraId="0D465B1B" w14:textId="77777777" w:rsidR="00483770" w:rsidRPr="00C504D4" w:rsidRDefault="00483770" w:rsidP="00AA641C">
            <w:pPr>
              <w:spacing w:before="100" w:beforeAutospacing="1" w:after="100" w:afterAutospacing="1"/>
              <w:rPr>
                <w:szCs w:val="24"/>
                <w:lang w:eastAsia="en-US"/>
              </w:rPr>
            </w:pPr>
            <w:r w:rsidRPr="00C504D4">
              <w:rPr>
                <w:lang w:eastAsia="en-US"/>
              </w:rPr>
              <w:t>Socialinės paramos ir sveikatos apsaugos paslaugų kokybės gerinimas</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21DD32" w14:textId="77777777" w:rsidR="00483770" w:rsidRPr="00C504D4" w:rsidRDefault="00483770" w:rsidP="00AA641C">
            <w:pPr>
              <w:spacing w:before="100" w:beforeAutospacing="1" w:after="100" w:afterAutospacing="1"/>
              <w:jc w:val="center"/>
              <w:rPr>
                <w:szCs w:val="24"/>
                <w:lang w:eastAsia="en-US"/>
              </w:rPr>
            </w:pPr>
            <w:r w:rsidRPr="00C504D4">
              <w:rPr>
                <w:lang w:eastAsia="en-US"/>
              </w:rPr>
              <w:t>47,9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2F9E75" w14:textId="77777777" w:rsidR="00483770" w:rsidRPr="00C504D4" w:rsidRDefault="00483770" w:rsidP="00AA641C">
            <w:pPr>
              <w:spacing w:before="100" w:beforeAutospacing="1" w:after="100" w:afterAutospacing="1"/>
              <w:jc w:val="center"/>
              <w:rPr>
                <w:szCs w:val="24"/>
                <w:lang w:eastAsia="en-US"/>
              </w:rPr>
            </w:pPr>
            <w:r w:rsidRPr="00C504D4">
              <w:rPr>
                <w:lang w:eastAsia="en-US"/>
              </w:rPr>
              <w:t>54,6</w:t>
            </w:r>
          </w:p>
        </w:tc>
        <w:tc>
          <w:tcPr>
            <w:tcW w:w="10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EB970" w14:textId="77777777" w:rsidR="00483770" w:rsidRPr="00C504D4" w:rsidRDefault="00483770" w:rsidP="00AA641C">
            <w:pPr>
              <w:spacing w:before="100" w:beforeAutospacing="1" w:after="100" w:afterAutospacing="1"/>
              <w:jc w:val="center"/>
              <w:rPr>
                <w:szCs w:val="24"/>
                <w:lang w:eastAsia="en-US"/>
              </w:rPr>
            </w:pPr>
            <w:r w:rsidRPr="00C504D4">
              <w:rPr>
                <w:lang w:eastAsia="en-US"/>
              </w:rPr>
              <w:t>32,6</w:t>
            </w:r>
          </w:p>
        </w:tc>
      </w:tr>
      <w:tr w:rsidR="00483770" w:rsidRPr="00C504D4" w14:paraId="68DD38CC" w14:textId="77777777" w:rsidTr="00AA641C">
        <w:trPr>
          <w:jc w:val="center"/>
        </w:trPr>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481BA" w14:textId="77777777" w:rsidR="00483770" w:rsidRPr="00C504D4" w:rsidRDefault="00483770" w:rsidP="00AA641C">
            <w:pPr>
              <w:spacing w:before="100" w:beforeAutospacing="1" w:after="100" w:afterAutospacing="1"/>
              <w:jc w:val="center"/>
              <w:rPr>
                <w:szCs w:val="24"/>
                <w:lang w:eastAsia="en-US"/>
              </w:rPr>
            </w:pPr>
            <w:r w:rsidRPr="00C504D4">
              <w:rPr>
                <w:lang w:eastAsia="en-US"/>
              </w:rPr>
              <w:t>5</w:t>
            </w:r>
          </w:p>
        </w:tc>
        <w:tc>
          <w:tcPr>
            <w:tcW w:w="4750" w:type="dxa"/>
            <w:tcBorders>
              <w:top w:val="nil"/>
              <w:left w:val="nil"/>
              <w:bottom w:val="single" w:sz="8" w:space="0" w:color="auto"/>
              <w:right w:val="single" w:sz="8" w:space="0" w:color="auto"/>
            </w:tcBorders>
            <w:tcMar>
              <w:top w:w="0" w:type="dxa"/>
              <w:left w:w="108" w:type="dxa"/>
              <w:bottom w:w="0" w:type="dxa"/>
              <w:right w:w="108" w:type="dxa"/>
            </w:tcMar>
            <w:hideMark/>
          </w:tcPr>
          <w:p w14:paraId="49418CF8" w14:textId="77777777" w:rsidR="00483770" w:rsidRPr="00C504D4" w:rsidRDefault="00483770" w:rsidP="00AA641C">
            <w:pPr>
              <w:spacing w:before="100" w:beforeAutospacing="1" w:after="100" w:afterAutospacing="1"/>
              <w:rPr>
                <w:szCs w:val="24"/>
                <w:lang w:eastAsia="en-US"/>
              </w:rPr>
            </w:pPr>
            <w:r w:rsidRPr="00C504D4">
              <w:rPr>
                <w:lang w:eastAsia="en-US"/>
              </w:rPr>
              <w:t>Rajono infrastruktūros objektų priežiūros, plėtros ir modernizavimas</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C9DC1C" w14:textId="77777777" w:rsidR="00483770" w:rsidRPr="00C504D4" w:rsidRDefault="00483770" w:rsidP="00AA641C">
            <w:pPr>
              <w:spacing w:before="100" w:beforeAutospacing="1" w:after="100" w:afterAutospacing="1"/>
              <w:jc w:val="center"/>
              <w:rPr>
                <w:szCs w:val="24"/>
                <w:lang w:eastAsia="en-US"/>
              </w:rPr>
            </w:pPr>
            <w:r w:rsidRPr="00C504D4">
              <w:rPr>
                <w:lang w:eastAsia="en-US"/>
              </w:rPr>
              <w:t>53,0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E0C17" w14:textId="77777777" w:rsidR="00483770" w:rsidRPr="00C504D4" w:rsidRDefault="00483770" w:rsidP="00AA641C">
            <w:pPr>
              <w:spacing w:before="100" w:beforeAutospacing="1" w:after="100" w:afterAutospacing="1"/>
              <w:jc w:val="center"/>
              <w:rPr>
                <w:szCs w:val="24"/>
                <w:lang w:eastAsia="en-US"/>
              </w:rPr>
            </w:pPr>
            <w:r w:rsidRPr="00C504D4">
              <w:rPr>
                <w:lang w:eastAsia="en-US"/>
              </w:rPr>
              <w:t>61,1</w:t>
            </w:r>
          </w:p>
        </w:tc>
        <w:tc>
          <w:tcPr>
            <w:tcW w:w="10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F2BA2D" w14:textId="77777777" w:rsidR="00483770" w:rsidRPr="00C504D4" w:rsidRDefault="00483770" w:rsidP="00AA641C">
            <w:pPr>
              <w:spacing w:before="100" w:beforeAutospacing="1" w:after="100" w:afterAutospacing="1"/>
              <w:jc w:val="center"/>
              <w:rPr>
                <w:szCs w:val="24"/>
                <w:lang w:eastAsia="en-US"/>
              </w:rPr>
            </w:pPr>
            <w:r w:rsidRPr="00C504D4">
              <w:rPr>
                <w:lang w:eastAsia="en-US"/>
              </w:rPr>
              <w:t>64,9</w:t>
            </w:r>
          </w:p>
        </w:tc>
      </w:tr>
      <w:tr w:rsidR="00483770" w:rsidRPr="00C504D4" w14:paraId="5F9C3A32" w14:textId="77777777" w:rsidTr="00AA641C">
        <w:trPr>
          <w:jc w:val="center"/>
        </w:trPr>
        <w:tc>
          <w:tcPr>
            <w:tcW w:w="600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D8CBE5" w14:textId="77777777" w:rsidR="00483770" w:rsidRPr="00C504D4" w:rsidRDefault="00483770" w:rsidP="00D12B39">
            <w:pPr>
              <w:spacing w:before="100" w:beforeAutospacing="1" w:after="100" w:afterAutospacing="1"/>
              <w:rPr>
                <w:szCs w:val="24"/>
                <w:lang w:eastAsia="en-US"/>
              </w:rPr>
            </w:pPr>
            <w:r w:rsidRPr="00C504D4">
              <w:rPr>
                <w:b/>
                <w:bCs/>
                <w:lang w:eastAsia="en-US"/>
              </w:rPr>
              <w:t>Iš viso:</w:t>
            </w:r>
          </w:p>
        </w:tc>
        <w:tc>
          <w:tcPr>
            <w:tcW w:w="12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2C53D" w14:textId="77777777" w:rsidR="00483770" w:rsidRPr="00C504D4" w:rsidRDefault="00483770" w:rsidP="00AA641C">
            <w:pPr>
              <w:spacing w:before="100" w:beforeAutospacing="1" w:after="100" w:afterAutospacing="1"/>
              <w:jc w:val="center"/>
              <w:rPr>
                <w:szCs w:val="24"/>
                <w:lang w:eastAsia="en-US"/>
              </w:rPr>
            </w:pPr>
            <w:r w:rsidRPr="00C504D4">
              <w:rPr>
                <w:b/>
                <w:bCs/>
                <w:lang w:eastAsia="en-US"/>
              </w:rPr>
              <w:t>272,8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25A614" w14:textId="77777777" w:rsidR="00483770" w:rsidRPr="00C504D4" w:rsidRDefault="00483770" w:rsidP="00AA641C">
            <w:pPr>
              <w:spacing w:before="100" w:beforeAutospacing="1" w:after="100" w:afterAutospacing="1"/>
              <w:jc w:val="center"/>
              <w:textAlignment w:val="baseline"/>
              <w:rPr>
                <w:szCs w:val="24"/>
                <w:lang w:eastAsia="en-US"/>
              </w:rPr>
            </w:pPr>
            <w:r w:rsidRPr="00C504D4">
              <w:rPr>
                <w:b/>
                <w:bCs/>
                <w:lang w:eastAsia="en-US"/>
              </w:rPr>
              <w:t>297,2</w:t>
            </w:r>
          </w:p>
        </w:tc>
        <w:tc>
          <w:tcPr>
            <w:tcW w:w="10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11CD7" w14:textId="77777777" w:rsidR="00483770" w:rsidRPr="00C504D4" w:rsidRDefault="00483770" w:rsidP="00AA641C">
            <w:pPr>
              <w:spacing w:before="100" w:beforeAutospacing="1" w:after="100" w:afterAutospacing="1"/>
              <w:jc w:val="center"/>
              <w:textAlignment w:val="baseline"/>
              <w:rPr>
                <w:szCs w:val="24"/>
                <w:lang w:eastAsia="en-US"/>
              </w:rPr>
            </w:pPr>
            <w:r w:rsidRPr="00C504D4">
              <w:rPr>
                <w:b/>
                <w:bCs/>
                <w:lang w:eastAsia="en-US"/>
              </w:rPr>
              <w:t>239,7</w:t>
            </w:r>
          </w:p>
        </w:tc>
      </w:tr>
    </w:tbl>
    <w:p w14:paraId="721DDF2C" w14:textId="77777777" w:rsidR="005F2BE5" w:rsidRPr="00C504D4" w:rsidRDefault="005F2BE5" w:rsidP="00331475">
      <w:pPr>
        <w:jc w:val="center"/>
        <w:rPr>
          <w:b/>
          <w:bCs/>
        </w:rPr>
      </w:pPr>
    </w:p>
    <w:p w14:paraId="062DD731" w14:textId="77777777" w:rsidR="00483770" w:rsidRPr="00C504D4" w:rsidRDefault="00483770" w:rsidP="00331475">
      <w:pPr>
        <w:jc w:val="center"/>
        <w:rPr>
          <w:b/>
          <w:bCs/>
        </w:rPr>
      </w:pPr>
      <w:r w:rsidRPr="00C504D4">
        <w:rPr>
          <w:b/>
          <w:bCs/>
        </w:rPr>
        <w:t>Rokiškio kaimiškosios seniūnijos asignavimų grafinis palyginimas pagal programas per trejus metus</w:t>
      </w:r>
    </w:p>
    <w:p w14:paraId="4CC56763" w14:textId="77777777" w:rsidR="00331475" w:rsidRPr="00C504D4" w:rsidRDefault="00331475" w:rsidP="00331475">
      <w:pPr>
        <w:jc w:val="center"/>
      </w:pPr>
    </w:p>
    <w:p w14:paraId="27A52ED2" w14:textId="77777777" w:rsidR="00483770" w:rsidRPr="00C504D4" w:rsidRDefault="00483770" w:rsidP="00483770">
      <w:pPr>
        <w:tabs>
          <w:tab w:val="left" w:pos="1485"/>
        </w:tabs>
        <w:jc w:val="both"/>
        <w:rPr>
          <w:szCs w:val="24"/>
        </w:rPr>
      </w:pPr>
      <w:r w:rsidRPr="00C504D4">
        <w:rPr>
          <w:noProof/>
        </w:rPr>
        <w:drawing>
          <wp:inline distT="0" distB="0" distL="0" distR="0" wp14:anchorId="7AEF2BC1" wp14:editId="446E748A">
            <wp:extent cx="5731510" cy="3456940"/>
            <wp:effectExtent l="0" t="0" r="2540" b="10160"/>
            <wp:docPr id="7" name="Chart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968EDA-1577-4191-A277-6DFBAA9FC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701F4BA" w14:textId="77777777" w:rsidR="00483770" w:rsidRPr="00C504D4" w:rsidRDefault="00483770" w:rsidP="00483770">
      <w:pPr>
        <w:jc w:val="both"/>
        <w:rPr>
          <w:szCs w:val="24"/>
        </w:rPr>
      </w:pPr>
      <w:r w:rsidRPr="00C504D4">
        <w:rPr>
          <w:szCs w:val="24"/>
        </w:rPr>
        <w:tab/>
      </w:r>
    </w:p>
    <w:p w14:paraId="71162D27" w14:textId="7EAFBC8E" w:rsidR="00483770" w:rsidRPr="00C504D4" w:rsidRDefault="00483770" w:rsidP="00483770">
      <w:pPr>
        <w:jc w:val="both"/>
        <w:rPr>
          <w:szCs w:val="24"/>
        </w:rPr>
      </w:pPr>
      <w:r w:rsidRPr="00C504D4">
        <w:rPr>
          <w:szCs w:val="24"/>
        </w:rPr>
        <w:tab/>
      </w:r>
      <w:r w:rsidRPr="00C504D4">
        <w:rPr>
          <w:bCs/>
          <w:szCs w:val="24"/>
        </w:rPr>
        <w:t>Vykdant socialinį darbą s</w:t>
      </w:r>
      <w:r w:rsidRPr="00C504D4">
        <w:rPr>
          <w:szCs w:val="24"/>
        </w:rPr>
        <w:t>urašyti 130 atskirų šeimų (asmenų) gyvenimo sąlygų įvertinimų; 23 neįgaliems žmonėms padėta apsirūpinti įvairi</w:t>
      </w:r>
      <w:r w:rsidR="00331475" w:rsidRPr="00C504D4">
        <w:rPr>
          <w:szCs w:val="24"/>
        </w:rPr>
        <w:t>a kompensacine technika; priimti</w:t>
      </w:r>
      <w:r w:rsidRPr="00C504D4">
        <w:rPr>
          <w:szCs w:val="24"/>
        </w:rPr>
        <w:t xml:space="preserve"> 54 prašymai  nemokamam  maitinimui mokykloje ir paramai mokinio reikmėms gauti; 173 šeimos </w:t>
      </w:r>
      <w:r w:rsidRPr="00C504D4">
        <w:rPr>
          <w:szCs w:val="24"/>
        </w:rPr>
        <w:lastRenderedPageBreak/>
        <w:t xml:space="preserve">gavo socialinę pašalpą; priimti ir sutvarkyti 96 prašymai kieto kuro kompensacijos gauti; </w:t>
      </w:r>
      <w:r w:rsidRPr="00C504D4">
        <w:rPr>
          <w:iCs/>
          <w:szCs w:val="24"/>
        </w:rPr>
        <w:t>gauta 11 prašymų ir parengti dokumentai socialinei pagalbai į namus; gauta 10 prašymų ir parengti dokumentai dienos socialinei priežiūrai asmens namuose;</w:t>
      </w:r>
      <w:r w:rsidRPr="00C504D4">
        <w:rPr>
          <w:szCs w:val="24"/>
        </w:rPr>
        <w:t xml:space="preserve"> organizuotas ir vykdytas maisto paketų ir higienos prekių iš Europos Bendrijos pagalbos fondo dalinimas 824 seniūnijos gyventojams.</w:t>
      </w:r>
    </w:p>
    <w:p w14:paraId="7ACF2A19" w14:textId="77777777" w:rsidR="00483770" w:rsidRPr="00C504D4" w:rsidRDefault="00483770" w:rsidP="00483770">
      <w:pPr>
        <w:ind w:firstLine="709"/>
        <w:jc w:val="both"/>
        <w:rPr>
          <w:szCs w:val="24"/>
        </w:rPr>
      </w:pPr>
      <w:r w:rsidRPr="00C504D4">
        <w:rPr>
          <w:szCs w:val="24"/>
        </w:rPr>
        <w:t xml:space="preserve">Priimta: 5 asbesto turinčių gaminių kiekio apskaičiavimo ataskaitos ir užpildytos paraiškos, norint gauti kompensaciją, keičiant asbesto turinčių gaminių stogo dangas </w:t>
      </w:r>
      <w:proofErr w:type="spellStart"/>
      <w:r w:rsidRPr="00C504D4">
        <w:rPr>
          <w:szCs w:val="24"/>
        </w:rPr>
        <w:t>beasbestine</w:t>
      </w:r>
      <w:proofErr w:type="spellEnd"/>
      <w:r w:rsidRPr="00C504D4">
        <w:rPr>
          <w:szCs w:val="24"/>
        </w:rPr>
        <w:t xml:space="preserve"> danga; </w:t>
      </w:r>
      <w:r w:rsidRPr="00C504D4">
        <w:t>640 prašymų registruoti, išregistruoti žemės ūkio valdą ar atnaujinti jos registracijos duomenis</w:t>
      </w:r>
      <w:r w:rsidRPr="00C504D4">
        <w:rPr>
          <w:sz w:val="22"/>
          <w:szCs w:val="22"/>
        </w:rPr>
        <w:t xml:space="preserve"> </w:t>
      </w:r>
      <w:r w:rsidRPr="00C504D4">
        <w:rPr>
          <w:szCs w:val="24"/>
        </w:rPr>
        <w:t>Žemės ūkio ir kaimo verslo registre; 308 prašymai registruoti ūkininko ūkį ar atnaujinti registracijos duomenis Ūkininkų ūkio registre; pateikta 710 paraiškų tiesioginėms išmokas už žemės ūkio naudmenų ir pasėlių plotus gauti.</w:t>
      </w:r>
    </w:p>
    <w:p w14:paraId="788F07E0" w14:textId="77777777" w:rsidR="00483770" w:rsidRPr="00C504D4" w:rsidRDefault="00483770" w:rsidP="00483770">
      <w:pPr>
        <w:ind w:firstLine="709"/>
        <w:jc w:val="both"/>
        <w:rPr>
          <w:rFonts w:eastAsiaTheme="minorHAnsi"/>
          <w:szCs w:val="24"/>
        </w:rPr>
      </w:pPr>
      <w:r w:rsidRPr="00C504D4">
        <w:rPr>
          <w:rFonts w:eastAsiaTheme="minorHAnsi"/>
          <w:szCs w:val="24"/>
        </w:rPr>
        <w:t xml:space="preserve">Atlikti darbai Bajorų kaime: naujai įrengtas gatvės apšvietimas Pušyno g. už 8530,00 </w:t>
      </w:r>
      <w:proofErr w:type="spellStart"/>
      <w:r w:rsidRPr="00C504D4">
        <w:rPr>
          <w:rFonts w:eastAsiaTheme="minorHAnsi"/>
          <w:szCs w:val="24"/>
        </w:rPr>
        <w:t>Eur</w:t>
      </w:r>
      <w:proofErr w:type="spellEnd"/>
      <w:r w:rsidRPr="00C504D4">
        <w:rPr>
          <w:rFonts w:eastAsiaTheme="minorHAnsi"/>
          <w:szCs w:val="24"/>
        </w:rPr>
        <w:t>, darbus atliko UAB ,,</w:t>
      </w:r>
      <w:proofErr w:type="spellStart"/>
      <w:r w:rsidRPr="00C504D4">
        <w:rPr>
          <w:rFonts w:eastAsiaTheme="minorHAnsi"/>
          <w:szCs w:val="24"/>
        </w:rPr>
        <w:t>Vygotema</w:t>
      </w:r>
      <w:proofErr w:type="spellEnd"/>
      <w:r w:rsidRPr="00C504D4">
        <w:rPr>
          <w:rFonts w:eastAsiaTheme="minorHAnsi"/>
          <w:szCs w:val="24"/>
        </w:rPr>
        <w:t>“; paruošta mediena Bajorų tvenkinio tilteliui: obliuojama, impregnuojama mediena.</w:t>
      </w:r>
    </w:p>
    <w:p w14:paraId="5463E900" w14:textId="7B70F1A3" w:rsidR="00483770" w:rsidRPr="00C504D4" w:rsidRDefault="00483770" w:rsidP="00483770">
      <w:pPr>
        <w:ind w:firstLine="709"/>
        <w:jc w:val="both"/>
        <w:rPr>
          <w:rFonts w:eastAsiaTheme="minorHAnsi"/>
          <w:szCs w:val="24"/>
        </w:rPr>
      </w:pPr>
      <w:r w:rsidRPr="00C504D4">
        <w:rPr>
          <w:rFonts w:eastAsiaTheme="minorHAnsi"/>
          <w:szCs w:val="24"/>
        </w:rPr>
        <w:t>Atlikti darbai Kavoliškio kaime:</w:t>
      </w:r>
      <w:r w:rsidR="00331475" w:rsidRPr="00C504D4">
        <w:rPr>
          <w:rFonts w:eastAsiaTheme="minorHAnsi"/>
          <w:szCs w:val="24"/>
        </w:rPr>
        <w:t xml:space="preserve"> s</w:t>
      </w:r>
      <w:r w:rsidRPr="00C504D4">
        <w:rPr>
          <w:rFonts w:eastAsiaTheme="minorHAnsi"/>
          <w:szCs w:val="24"/>
        </w:rPr>
        <w:t xml:space="preserve">eniūnijos pastato Kavoliškio mokyklos darželio Sodo g. Nr. 1 apšiltintos sienos, parapetų </w:t>
      </w:r>
      <w:r w:rsidR="00331475" w:rsidRPr="00C504D4">
        <w:rPr>
          <w:rFonts w:eastAsiaTheme="minorHAnsi"/>
          <w:szCs w:val="24"/>
        </w:rPr>
        <w:t xml:space="preserve">remonto darbai (1950,00 </w:t>
      </w:r>
      <w:proofErr w:type="spellStart"/>
      <w:r w:rsidR="00331475" w:rsidRPr="00C504D4">
        <w:rPr>
          <w:rFonts w:eastAsiaTheme="minorHAnsi"/>
          <w:szCs w:val="24"/>
        </w:rPr>
        <w:t>Eur</w:t>
      </w:r>
      <w:proofErr w:type="spellEnd"/>
      <w:r w:rsidR="00331475" w:rsidRPr="00C504D4">
        <w:rPr>
          <w:rFonts w:eastAsiaTheme="minorHAnsi"/>
          <w:szCs w:val="24"/>
        </w:rPr>
        <w:t>); k</w:t>
      </w:r>
      <w:r w:rsidRPr="00C504D4">
        <w:rPr>
          <w:rFonts w:eastAsiaTheme="minorHAnsi"/>
          <w:szCs w:val="24"/>
        </w:rPr>
        <w:t xml:space="preserve">elio remonto darbai Sodo g. Nr. 16, Nr. 14 </w:t>
      </w:r>
      <w:r w:rsidR="00585FFB" w:rsidRPr="00C504D4">
        <w:rPr>
          <w:rFonts w:eastAsiaTheme="minorHAnsi"/>
          <w:szCs w:val="24"/>
        </w:rPr>
        <w:t xml:space="preserve">– </w:t>
      </w:r>
      <w:r w:rsidRPr="00C504D4">
        <w:rPr>
          <w:rFonts w:eastAsiaTheme="minorHAnsi"/>
          <w:szCs w:val="24"/>
        </w:rPr>
        <w:t>kiemo dangos rekonstrukcijos su drenažu sistema</w:t>
      </w:r>
      <w:r w:rsidR="00585FFB" w:rsidRPr="00C504D4">
        <w:rPr>
          <w:rFonts w:eastAsiaTheme="minorHAnsi"/>
          <w:szCs w:val="24"/>
        </w:rPr>
        <w:t xml:space="preserve"> (</w:t>
      </w:r>
      <w:r w:rsidRPr="00C504D4">
        <w:rPr>
          <w:rFonts w:eastAsiaTheme="minorHAnsi"/>
          <w:szCs w:val="24"/>
        </w:rPr>
        <w:t xml:space="preserve">2420,00 </w:t>
      </w:r>
      <w:proofErr w:type="spellStart"/>
      <w:r w:rsidRPr="00C504D4">
        <w:rPr>
          <w:rFonts w:eastAsiaTheme="minorHAnsi"/>
          <w:szCs w:val="24"/>
        </w:rPr>
        <w:t>Eur</w:t>
      </w:r>
      <w:proofErr w:type="spellEnd"/>
      <w:r w:rsidR="00585FFB" w:rsidRPr="00C504D4">
        <w:rPr>
          <w:rFonts w:eastAsiaTheme="minorHAnsi"/>
          <w:szCs w:val="24"/>
        </w:rPr>
        <w:t xml:space="preserve">, darbus </w:t>
      </w:r>
      <w:r w:rsidRPr="00C504D4">
        <w:rPr>
          <w:rFonts w:eastAsiaTheme="minorHAnsi"/>
          <w:szCs w:val="24"/>
        </w:rPr>
        <w:t>atliko UAB ,,</w:t>
      </w:r>
      <w:proofErr w:type="spellStart"/>
      <w:r w:rsidRPr="00C504D4">
        <w:rPr>
          <w:rFonts w:eastAsiaTheme="minorHAnsi"/>
          <w:szCs w:val="24"/>
        </w:rPr>
        <w:t>Daimaris</w:t>
      </w:r>
      <w:proofErr w:type="spellEnd"/>
      <w:r w:rsidRPr="00C504D4">
        <w:rPr>
          <w:rFonts w:eastAsiaTheme="minorHAnsi"/>
          <w:szCs w:val="24"/>
        </w:rPr>
        <w:t>“</w:t>
      </w:r>
      <w:r w:rsidR="00585FFB" w:rsidRPr="00C504D4">
        <w:rPr>
          <w:rFonts w:eastAsiaTheme="minorHAnsi"/>
          <w:szCs w:val="24"/>
        </w:rPr>
        <w:t>); g</w:t>
      </w:r>
      <w:r w:rsidRPr="00C504D4">
        <w:rPr>
          <w:rFonts w:eastAsiaTheme="minorHAnsi"/>
          <w:szCs w:val="24"/>
        </w:rPr>
        <w:t>atvės drenažo remonto darbai Sodo g.</w:t>
      </w:r>
      <w:r w:rsidR="00585FFB" w:rsidRPr="00C504D4">
        <w:rPr>
          <w:rFonts w:eastAsiaTheme="minorHAnsi"/>
          <w:szCs w:val="24"/>
        </w:rPr>
        <w:t xml:space="preserve"> (</w:t>
      </w:r>
      <w:r w:rsidRPr="00C504D4">
        <w:rPr>
          <w:rFonts w:eastAsiaTheme="minorHAnsi"/>
          <w:szCs w:val="24"/>
        </w:rPr>
        <w:t xml:space="preserve">1200,00 </w:t>
      </w:r>
      <w:proofErr w:type="spellStart"/>
      <w:r w:rsidR="00585FFB" w:rsidRPr="00C504D4">
        <w:rPr>
          <w:rFonts w:eastAsiaTheme="minorHAnsi"/>
          <w:szCs w:val="24"/>
        </w:rPr>
        <w:t>Eur</w:t>
      </w:r>
      <w:proofErr w:type="spellEnd"/>
      <w:r w:rsidR="00585FFB" w:rsidRPr="00C504D4">
        <w:rPr>
          <w:rFonts w:eastAsiaTheme="minorHAnsi"/>
          <w:szCs w:val="24"/>
        </w:rPr>
        <w:t>, darbus a</w:t>
      </w:r>
      <w:r w:rsidRPr="00C504D4">
        <w:rPr>
          <w:rFonts w:eastAsiaTheme="minorHAnsi"/>
          <w:szCs w:val="24"/>
        </w:rPr>
        <w:t>tliko UAB ,,</w:t>
      </w:r>
      <w:proofErr w:type="spellStart"/>
      <w:r w:rsidRPr="00C504D4">
        <w:rPr>
          <w:rFonts w:eastAsiaTheme="minorHAnsi"/>
          <w:szCs w:val="24"/>
        </w:rPr>
        <w:t>Daimaris</w:t>
      </w:r>
      <w:proofErr w:type="spellEnd"/>
      <w:r w:rsidRPr="00C504D4">
        <w:rPr>
          <w:rFonts w:eastAsiaTheme="minorHAnsi"/>
          <w:szCs w:val="24"/>
        </w:rPr>
        <w:t>“</w:t>
      </w:r>
      <w:r w:rsidR="00585FFB" w:rsidRPr="00C504D4">
        <w:rPr>
          <w:rFonts w:eastAsiaTheme="minorHAnsi"/>
          <w:szCs w:val="24"/>
        </w:rPr>
        <w:t xml:space="preserve">); </w:t>
      </w:r>
      <w:r w:rsidRPr="00C504D4">
        <w:rPr>
          <w:rFonts w:eastAsiaTheme="minorHAnsi"/>
          <w:szCs w:val="24"/>
        </w:rPr>
        <w:t xml:space="preserve">Kavoliškio mokyklai-darželiui seniūnija padėjo pasiruošti mokslo metams, paruošė ir išdažė mokymo klasę. </w:t>
      </w:r>
    </w:p>
    <w:p w14:paraId="17EE8031" w14:textId="4012EDA6" w:rsidR="00483770" w:rsidRPr="00C504D4" w:rsidRDefault="00483770" w:rsidP="00483770">
      <w:pPr>
        <w:ind w:firstLine="709"/>
        <w:jc w:val="both"/>
        <w:rPr>
          <w:rFonts w:eastAsiaTheme="minorHAnsi"/>
          <w:szCs w:val="24"/>
        </w:rPr>
      </w:pPr>
      <w:r w:rsidRPr="00C504D4">
        <w:rPr>
          <w:rFonts w:eastAsiaTheme="minorHAnsi"/>
          <w:szCs w:val="24"/>
        </w:rPr>
        <w:t xml:space="preserve">Atlikti darbai </w:t>
      </w:r>
      <w:proofErr w:type="spellStart"/>
      <w:r w:rsidRPr="00C504D4">
        <w:rPr>
          <w:rFonts w:eastAsiaTheme="minorHAnsi"/>
          <w:szCs w:val="24"/>
        </w:rPr>
        <w:t>Skemų</w:t>
      </w:r>
      <w:proofErr w:type="spellEnd"/>
      <w:r w:rsidRPr="00C504D4">
        <w:rPr>
          <w:rFonts w:eastAsiaTheme="minorHAnsi"/>
          <w:szCs w:val="24"/>
        </w:rPr>
        <w:t xml:space="preserve"> kaime: seniūnijos pastato Jaunystės g. Nr. 4 nuotekų ir geriamo vandens rekonstrukcijos darbai</w:t>
      </w:r>
      <w:r w:rsidR="00585FFB" w:rsidRPr="00C504D4">
        <w:rPr>
          <w:rFonts w:eastAsiaTheme="minorHAnsi"/>
          <w:szCs w:val="24"/>
        </w:rPr>
        <w:t xml:space="preserve"> (</w:t>
      </w:r>
      <w:r w:rsidRPr="00C504D4">
        <w:rPr>
          <w:rFonts w:eastAsiaTheme="minorHAnsi"/>
          <w:szCs w:val="24"/>
        </w:rPr>
        <w:t xml:space="preserve">1950,00 </w:t>
      </w:r>
      <w:proofErr w:type="spellStart"/>
      <w:r w:rsidR="00585FFB" w:rsidRPr="00C504D4">
        <w:rPr>
          <w:rFonts w:eastAsiaTheme="minorHAnsi"/>
          <w:szCs w:val="24"/>
        </w:rPr>
        <w:t>Eur</w:t>
      </w:r>
      <w:proofErr w:type="spellEnd"/>
      <w:r w:rsidR="00585FFB" w:rsidRPr="00C504D4">
        <w:rPr>
          <w:rFonts w:eastAsiaTheme="minorHAnsi"/>
          <w:szCs w:val="24"/>
        </w:rPr>
        <w:t>, da</w:t>
      </w:r>
      <w:r w:rsidRPr="00C504D4">
        <w:rPr>
          <w:rFonts w:eastAsiaTheme="minorHAnsi"/>
          <w:szCs w:val="24"/>
        </w:rPr>
        <w:t>rbus atliko ir įrangą sumontavo IĮ ,,HEXSOL“</w:t>
      </w:r>
      <w:r w:rsidR="00585FFB" w:rsidRPr="00C504D4">
        <w:rPr>
          <w:rFonts w:eastAsiaTheme="minorHAnsi"/>
          <w:szCs w:val="24"/>
        </w:rPr>
        <w:t>)</w:t>
      </w:r>
      <w:r w:rsidRPr="00C504D4">
        <w:rPr>
          <w:rFonts w:eastAsiaTheme="minorHAnsi"/>
          <w:szCs w:val="24"/>
        </w:rPr>
        <w:t xml:space="preserve">. Po remonto </w:t>
      </w:r>
      <w:proofErr w:type="spellStart"/>
      <w:r w:rsidRPr="00C504D4">
        <w:rPr>
          <w:rFonts w:eastAsiaTheme="minorHAnsi"/>
          <w:szCs w:val="24"/>
        </w:rPr>
        <w:t>Skemų</w:t>
      </w:r>
      <w:proofErr w:type="spellEnd"/>
      <w:r w:rsidRPr="00C504D4">
        <w:rPr>
          <w:rFonts w:eastAsiaTheme="minorHAnsi"/>
          <w:szCs w:val="24"/>
        </w:rPr>
        <w:t xml:space="preserve"> pastate suklijuotos naujos grindų plytelės.</w:t>
      </w:r>
    </w:p>
    <w:p w14:paraId="2DFBCDD6" w14:textId="77777777" w:rsidR="00585FFB" w:rsidRPr="00C504D4" w:rsidRDefault="00483770" w:rsidP="00585FFB">
      <w:pPr>
        <w:ind w:firstLine="709"/>
        <w:jc w:val="both"/>
        <w:rPr>
          <w:rFonts w:eastAsiaTheme="minorHAnsi"/>
          <w:szCs w:val="24"/>
        </w:rPr>
      </w:pPr>
      <w:r w:rsidRPr="00C504D4">
        <w:rPr>
          <w:rFonts w:eastAsiaTheme="minorHAnsi"/>
          <w:szCs w:val="24"/>
        </w:rPr>
        <w:t xml:space="preserve">Kavoliškio parke, Čedasų mst., </w:t>
      </w:r>
      <w:proofErr w:type="spellStart"/>
      <w:r w:rsidRPr="00C504D4">
        <w:rPr>
          <w:rFonts w:eastAsiaTheme="minorHAnsi"/>
          <w:szCs w:val="24"/>
        </w:rPr>
        <w:t>Iciūnų</w:t>
      </w:r>
      <w:proofErr w:type="spellEnd"/>
      <w:r w:rsidRPr="00C504D4">
        <w:rPr>
          <w:rFonts w:eastAsiaTheme="minorHAnsi"/>
          <w:szCs w:val="24"/>
        </w:rPr>
        <w:t xml:space="preserve"> kaime, Bajorų kaime, </w:t>
      </w:r>
      <w:proofErr w:type="spellStart"/>
      <w:r w:rsidRPr="00C504D4">
        <w:rPr>
          <w:rFonts w:eastAsiaTheme="minorHAnsi"/>
          <w:szCs w:val="24"/>
        </w:rPr>
        <w:t>Velniakalnio</w:t>
      </w:r>
      <w:proofErr w:type="spellEnd"/>
      <w:r w:rsidRPr="00C504D4">
        <w:rPr>
          <w:rFonts w:eastAsiaTheme="minorHAnsi"/>
          <w:szCs w:val="24"/>
        </w:rPr>
        <w:t xml:space="preserve"> kaime, išpjauti nudžiuvę, pavojų gyventojams ir eismo saugumui keliantys medžiai</w:t>
      </w:r>
      <w:r w:rsidR="00585FFB" w:rsidRPr="00C504D4">
        <w:rPr>
          <w:rFonts w:eastAsiaTheme="minorHAnsi"/>
          <w:szCs w:val="24"/>
        </w:rPr>
        <w:t xml:space="preserve"> (</w:t>
      </w:r>
      <w:r w:rsidRPr="00C504D4">
        <w:rPr>
          <w:rFonts w:eastAsiaTheme="minorHAnsi"/>
          <w:szCs w:val="24"/>
        </w:rPr>
        <w:t xml:space="preserve">2460,00 </w:t>
      </w:r>
      <w:proofErr w:type="spellStart"/>
      <w:r w:rsidRPr="00C504D4">
        <w:rPr>
          <w:rFonts w:eastAsiaTheme="minorHAnsi"/>
          <w:szCs w:val="24"/>
        </w:rPr>
        <w:t>Eur</w:t>
      </w:r>
      <w:proofErr w:type="spellEnd"/>
      <w:r w:rsidR="00585FFB" w:rsidRPr="00C504D4">
        <w:rPr>
          <w:rFonts w:eastAsiaTheme="minorHAnsi"/>
          <w:szCs w:val="24"/>
        </w:rPr>
        <w:t xml:space="preserve">, </w:t>
      </w:r>
      <w:r w:rsidRPr="00C504D4">
        <w:rPr>
          <w:rFonts w:eastAsiaTheme="minorHAnsi"/>
          <w:szCs w:val="24"/>
        </w:rPr>
        <w:t xml:space="preserve"> darbus atliko Rokiškio ugniagesių savanorių draugija</w:t>
      </w:r>
      <w:r w:rsidR="00585FFB" w:rsidRPr="00C504D4">
        <w:rPr>
          <w:rFonts w:eastAsiaTheme="minorHAnsi"/>
          <w:szCs w:val="24"/>
        </w:rPr>
        <w:t>)</w:t>
      </w:r>
      <w:r w:rsidRPr="00C504D4">
        <w:rPr>
          <w:rFonts w:eastAsiaTheme="minorHAnsi"/>
          <w:szCs w:val="24"/>
        </w:rPr>
        <w:t>. Mediena perduota Pandėlio seniūnijai</w:t>
      </w:r>
      <w:r w:rsidR="00585FFB" w:rsidRPr="00C504D4">
        <w:rPr>
          <w:rFonts w:eastAsiaTheme="minorHAnsi"/>
          <w:szCs w:val="24"/>
        </w:rPr>
        <w:t xml:space="preserve"> malkoms </w:t>
      </w:r>
      <w:r w:rsidRPr="00C504D4">
        <w:rPr>
          <w:rFonts w:eastAsiaTheme="minorHAnsi"/>
          <w:szCs w:val="24"/>
        </w:rPr>
        <w:t>žiemos sezono metu.</w:t>
      </w:r>
    </w:p>
    <w:p w14:paraId="4A1750B7" w14:textId="7D84F0DC" w:rsidR="00483770" w:rsidRPr="00C504D4" w:rsidRDefault="00483770" w:rsidP="00585FFB">
      <w:pPr>
        <w:ind w:firstLine="709"/>
        <w:jc w:val="both"/>
        <w:rPr>
          <w:rFonts w:eastAsiaTheme="minorHAnsi"/>
          <w:szCs w:val="24"/>
        </w:rPr>
      </w:pPr>
      <w:r w:rsidRPr="00C504D4">
        <w:rPr>
          <w:rFonts w:eastAsiaTheme="minorHAnsi"/>
          <w:szCs w:val="24"/>
        </w:rPr>
        <w:t xml:space="preserve">Apšviesta </w:t>
      </w:r>
      <w:proofErr w:type="spellStart"/>
      <w:r w:rsidRPr="00C504D4">
        <w:rPr>
          <w:rFonts w:eastAsiaTheme="minorHAnsi"/>
          <w:szCs w:val="24"/>
        </w:rPr>
        <w:t>Žobiškio</w:t>
      </w:r>
      <w:proofErr w:type="spellEnd"/>
      <w:r w:rsidRPr="00C504D4">
        <w:rPr>
          <w:rFonts w:eastAsiaTheme="minorHAnsi"/>
          <w:szCs w:val="24"/>
        </w:rPr>
        <w:t xml:space="preserve"> vaikų žaidimo aikštelė, </w:t>
      </w:r>
      <w:proofErr w:type="spellStart"/>
      <w:r w:rsidRPr="00C504D4">
        <w:rPr>
          <w:rFonts w:eastAsiaTheme="minorHAnsi"/>
          <w:szCs w:val="24"/>
        </w:rPr>
        <w:t>Žiobiškio</w:t>
      </w:r>
      <w:proofErr w:type="spellEnd"/>
      <w:r w:rsidRPr="00C504D4">
        <w:rPr>
          <w:rFonts w:eastAsiaTheme="minorHAnsi"/>
          <w:szCs w:val="24"/>
        </w:rPr>
        <w:t xml:space="preserve"> bibliotekos kiemas, naujai sumontuoti 2 </w:t>
      </w:r>
      <w:r w:rsidR="00585FFB" w:rsidRPr="00C504D4">
        <w:rPr>
          <w:rFonts w:eastAsiaTheme="minorHAnsi"/>
          <w:szCs w:val="24"/>
        </w:rPr>
        <w:t xml:space="preserve">LED </w:t>
      </w:r>
      <w:r w:rsidRPr="00C504D4">
        <w:rPr>
          <w:rFonts w:eastAsiaTheme="minorHAnsi"/>
          <w:szCs w:val="24"/>
        </w:rPr>
        <w:t>šviestuvai.</w:t>
      </w:r>
    </w:p>
    <w:p w14:paraId="7B805172" w14:textId="17C4E8D5" w:rsidR="00483770" w:rsidRPr="00C504D4" w:rsidRDefault="00483770" w:rsidP="00483770">
      <w:pPr>
        <w:ind w:firstLine="709"/>
        <w:jc w:val="both"/>
        <w:rPr>
          <w:rFonts w:eastAsiaTheme="minorHAnsi"/>
          <w:szCs w:val="24"/>
        </w:rPr>
      </w:pPr>
      <w:r w:rsidRPr="00C504D4">
        <w:rPr>
          <w:rFonts w:eastAsiaTheme="minorHAnsi"/>
          <w:szCs w:val="24"/>
        </w:rPr>
        <w:t xml:space="preserve">Kartu su </w:t>
      </w:r>
      <w:proofErr w:type="spellStart"/>
      <w:r w:rsidRPr="00C504D4">
        <w:rPr>
          <w:rFonts w:eastAsiaTheme="minorHAnsi"/>
          <w:szCs w:val="24"/>
        </w:rPr>
        <w:t>Martiniškėnų</w:t>
      </w:r>
      <w:proofErr w:type="spellEnd"/>
      <w:r w:rsidRPr="00C504D4">
        <w:rPr>
          <w:rFonts w:eastAsiaTheme="minorHAnsi"/>
          <w:szCs w:val="24"/>
        </w:rPr>
        <w:t xml:space="preserve"> kaimo bendruomene apskardinta </w:t>
      </w:r>
      <w:proofErr w:type="spellStart"/>
      <w:r w:rsidRPr="00C504D4">
        <w:rPr>
          <w:rFonts w:eastAsiaTheme="minorHAnsi"/>
          <w:szCs w:val="24"/>
        </w:rPr>
        <w:t>Martiniškėnų</w:t>
      </w:r>
      <w:proofErr w:type="spellEnd"/>
      <w:r w:rsidRPr="00C504D4">
        <w:rPr>
          <w:rFonts w:eastAsiaTheme="minorHAnsi"/>
          <w:szCs w:val="24"/>
        </w:rPr>
        <w:t xml:space="preserve"> kapinių tvora. Prie darbų seniūnija prisidėjo skardos </w:t>
      </w:r>
      <w:proofErr w:type="spellStart"/>
      <w:r w:rsidRPr="00C504D4">
        <w:rPr>
          <w:rFonts w:eastAsiaTheme="minorHAnsi"/>
          <w:szCs w:val="24"/>
        </w:rPr>
        <w:t>lankstiniais</w:t>
      </w:r>
      <w:proofErr w:type="spellEnd"/>
      <w:r w:rsidRPr="00C504D4">
        <w:rPr>
          <w:rFonts w:eastAsiaTheme="minorHAnsi"/>
          <w:szCs w:val="24"/>
        </w:rPr>
        <w:t>, (</w:t>
      </w:r>
      <w:r w:rsidR="00585FFB" w:rsidRPr="00C504D4">
        <w:rPr>
          <w:rFonts w:eastAsiaTheme="minorHAnsi"/>
          <w:szCs w:val="24"/>
        </w:rPr>
        <w:t xml:space="preserve">300,00 </w:t>
      </w:r>
      <w:proofErr w:type="spellStart"/>
      <w:r w:rsidR="00585FFB" w:rsidRPr="00C504D4">
        <w:rPr>
          <w:rFonts w:eastAsiaTheme="minorHAnsi"/>
          <w:szCs w:val="24"/>
        </w:rPr>
        <w:t>Eur</w:t>
      </w:r>
      <w:proofErr w:type="spellEnd"/>
      <w:r w:rsidR="00585FFB" w:rsidRPr="00C504D4">
        <w:rPr>
          <w:rFonts w:eastAsiaTheme="minorHAnsi"/>
          <w:szCs w:val="24"/>
        </w:rPr>
        <w:t xml:space="preserve">, darbus atliko </w:t>
      </w:r>
      <w:r w:rsidRPr="00C504D4">
        <w:rPr>
          <w:rFonts w:eastAsiaTheme="minorHAnsi"/>
          <w:szCs w:val="24"/>
        </w:rPr>
        <w:t>UAB ,,</w:t>
      </w:r>
      <w:proofErr w:type="spellStart"/>
      <w:r w:rsidRPr="00C504D4">
        <w:rPr>
          <w:rFonts w:eastAsiaTheme="minorHAnsi"/>
          <w:szCs w:val="24"/>
        </w:rPr>
        <w:t>S</w:t>
      </w:r>
      <w:r w:rsidR="00585FFB" w:rsidRPr="00C504D4">
        <w:rPr>
          <w:rFonts w:eastAsiaTheme="minorHAnsi"/>
          <w:szCs w:val="24"/>
        </w:rPr>
        <w:t>togvyga</w:t>
      </w:r>
      <w:proofErr w:type="spellEnd"/>
      <w:r w:rsidR="00585FFB" w:rsidRPr="00C504D4">
        <w:rPr>
          <w:rFonts w:eastAsiaTheme="minorHAnsi"/>
          <w:szCs w:val="24"/>
        </w:rPr>
        <w:t>“).</w:t>
      </w:r>
    </w:p>
    <w:p w14:paraId="04C181DF" w14:textId="432AF583" w:rsidR="00483770" w:rsidRPr="00C504D4" w:rsidRDefault="00483770" w:rsidP="00483770">
      <w:pPr>
        <w:ind w:firstLine="709"/>
        <w:jc w:val="both"/>
        <w:rPr>
          <w:rFonts w:eastAsiaTheme="minorHAnsi"/>
          <w:color w:val="000000" w:themeColor="text1"/>
          <w:szCs w:val="24"/>
        </w:rPr>
      </w:pPr>
      <w:r w:rsidRPr="00C504D4">
        <w:rPr>
          <w:rFonts w:eastAsiaTheme="minorHAnsi"/>
          <w:color w:val="000000" w:themeColor="text1"/>
          <w:szCs w:val="24"/>
        </w:rPr>
        <w:t>Vyžuonos paplūdimyje naujai rekonstruotas tiltelis, įrengti laiptai į vandenį</w:t>
      </w:r>
      <w:r w:rsidR="00E8319D" w:rsidRPr="00C504D4">
        <w:rPr>
          <w:rFonts w:eastAsiaTheme="minorHAnsi"/>
          <w:color w:val="000000" w:themeColor="text1"/>
          <w:szCs w:val="24"/>
        </w:rPr>
        <w:t xml:space="preserve"> (4542,34 </w:t>
      </w:r>
      <w:proofErr w:type="spellStart"/>
      <w:r w:rsidR="00E8319D" w:rsidRPr="00C504D4">
        <w:rPr>
          <w:rFonts w:eastAsiaTheme="minorHAnsi"/>
          <w:color w:val="000000" w:themeColor="text1"/>
          <w:szCs w:val="24"/>
        </w:rPr>
        <w:t>Eur</w:t>
      </w:r>
      <w:proofErr w:type="spellEnd"/>
      <w:r w:rsidR="00E8319D" w:rsidRPr="00C504D4">
        <w:rPr>
          <w:rFonts w:eastAsiaTheme="minorHAnsi"/>
          <w:color w:val="000000" w:themeColor="text1"/>
          <w:szCs w:val="24"/>
        </w:rPr>
        <w:t>, d</w:t>
      </w:r>
      <w:r w:rsidRPr="00C504D4">
        <w:rPr>
          <w:rFonts w:eastAsiaTheme="minorHAnsi"/>
          <w:color w:val="000000" w:themeColor="text1"/>
          <w:szCs w:val="24"/>
        </w:rPr>
        <w:t>arbus atliko UAB ,,</w:t>
      </w:r>
      <w:proofErr w:type="spellStart"/>
      <w:r w:rsidRPr="00C504D4">
        <w:rPr>
          <w:rFonts w:eastAsiaTheme="minorHAnsi"/>
          <w:color w:val="000000" w:themeColor="text1"/>
          <w:szCs w:val="24"/>
        </w:rPr>
        <w:t>G</w:t>
      </w:r>
      <w:r w:rsidR="00585FFB" w:rsidRPr="00C504D4">
        <w:rPr>
          <w:rFonts w:eastAsiaTheme="minorHAnsi"/>
          <w:color w:val="000000" w:themeColor="text1"/>
          <w:szCs w:val="24"/>
        </w:rPr>
        <w:t>iemeda</w:t>
      </w:r>
      <w:proofErr w:type="spellEnd"/>
      <w:r w:rsidRPr="00C504D4">
        <w:rPr>
          <w:rFonts w:eastAsiaTheme="minorHAnsi"/>
          <w:color w:val="000000" w:themeColor="text1"/>
          <w:szCs w:val="24"/>
        </w:rPr>
        <w:t>“</w:t>
      </w:r>
      <w:r w:rsidR="00E8319D" w:rsidRPr="00C504D4">
        <w:rPr>
          <w:rFonts w:eastAsiaTheme="minorHAnsi"/>
          <w:color w:val="000000" w:themeColor="text1"/>
          <w:szCs w:val="24"/>
        </w:rPr>
        <w:t>).</w:t>
      </w:r>
    </w:p>
    <w:p w14:paraId="0E9FFA71" w14:textId="77777777" w:rsidR="00483770" w:rsidRPr="00C504D4" w:rsidRDefault="00483770" w:rsidP="00483770">
      <w:pPr>
        <w:ind w:firstLine="709"/>
        <w:jc w:val="both"/>
        <w:rPr>
          <w:rFonts w:eastAsiaTheme="minorHAnsi"/>
          <w:color w:val="000000" w:themeColor="text1"/>
          <w:szCs w:val="24"/>
        </w:rPr>
      </w:pPr>
      <w:proofErr w:type="spellStart"/>
      <w:r w:rsidRPr="00C504D4">
        <w:rPr>
          <w:rFonts w:eastAsiaTheme="minorHAnsi"/>
          <w:color w:val="000000" w:themeColor="text1"/>
          <w:szCs w:val="24"/>
        </w:rPr>
        <w:t>Žiobiškio</w:t>
      </w:r>
      <w:proofErr w:type="spellEnd"/>
      <w:r w:rsidRPr="00C504D4">
        <w:rPr>
          <w:rFonts w:eastAsiaTheme="minorHAnsi"/>
          <w:color w:val="000000" w:themeColor="text1"/>
          <w:szCs w:val="24"/>
        </w:rPr>
        <w:t xml:space="preserve"> kaime prie tvenkinio įrengtoje maudymosi vietoje prižiūrėta teritorija, maudymosi sezono metu atvežtas ir prižiūrėtas biotualetas.</w:t>
      </w:r>
    </w:p>
    <w:p w14:paraId="2A577DE5" w14:textId="4ED33160" w:rsidR="00483770" w:rsidRPr="00C504D4" w:rsidRDefault="00483770" w:rsidP="00483770">
      <w:pPr>
        <w:ind w:firstLine="709"/>
        <w:jc w:val="both"/>
        <w:rPr>
          <w:rFonts w:eastAsiaTheme="minorHAnsi"/>
          <w:color w:val="000000" w:themeColor="text1"/>
          <w:szCs w:val="24"/>
        </w:rPr>
      </w:pPr>
      <w:r w:rsidRPr="00C504D4">
        <w:rPr>
          <w:rFonts w:eastAsiaTheme="minorHAnsi"/>
          <w:color w:val="000000" w:themeColor="text1"/>
          <w:szCs w:val="24"/>
        </w:rPr>
        <w:t xml:space="preserve">Vasaros sezono metu Vyžuonos, Miliūnų, </w:t>
      </w:r>
      <w:proofErr w:type="spellStart"/>
      <w:r w:rsidRPr="00C504D4">
        <w:rPr>
          <w:rFonts w:eastAsiaTheme="minorHAnsi"/>
          <w:color w:val="000000" w:themeColor="text1"/>
          <w:szCs w:val="24"/>
        </w:rPr>
        <w:t>Žiobiškio</w:t>
      </w:r>
      <w:proofErr w:type="spellEnd"/>
      <w:r w:rsidRPr="00C504D4">
        <w:rPr>
          <w:rFonts w:eastAsiaTheme="minorHAnsi"/>
          <w:color w:val="000000" w:themeColor="text1"/>
          <w:szCs w:val="24"/>
        </w:rPr>
        <w:t xml:space="preserve">, Bajorų kaimuose  nušienautos paplūdimių pakrantės, rinktos ir vežtos šiukšlės. Šienautos pakelės, parkai, 6 veikiančių kapinių (Miliūnų, </w:t>
      </w:r>
      <w:proofErr w:type="spellStart"/>
      <w:r w:rsidRPr="00C504D4">
        <w:rPr>
          <w:rFonts w:eastAsiaTheme="minorHAnsi"/>
          <w:color w:val="000000" w:themeColor="text1"/>
          <w:szCs w:val="24"/>
        </w:rPr>
        <w:t>Žiobiškio</w:t>
      </w:r>
      <w:proofErr w:type="spellEnd"/>
      <w:r w:rsidRPr="00C504D4">
        <w:rPr>
          <w:rFonts w:eastAsiaTheme="minorHAnsi"/>
          <w:color w:val="000000" w:themeColor="text1"/>
          <w:szCs w:val="24"/>
        </w:rPr>
        <w:t xml:space="preserve">, Čedasų, </w:t>
      </w:r>
      <w:proofErr w:type="spellStart"/>
      <w:r w:rsidRPr="00C504D4">
        <w:rPr>
          <w:rFonts w:eastAsiaTheme="minorHAnsi"/>
          <w:color w:val="000000" w:themeColor="text1"/>
          <w:szCs w:val="24"/>
        </w:rPr>
        <w:t>Moškėnų</w:t>
      </w:r>
      <w:proofErr w:type="spellEnd"/>
      <w:r w:rsidRPr="00C504D4">
        <w:rPr>
          <w:rFonts w:eastAsiaTheme="minorHAnsi"/>
          <w:color w:val="000000" w:themeColor="text1"/>
          <w:szCs w:val="24"/>
        </w:rPr>
        <w:t xml:space="preserve">, </w:t>
      </w:r>
      <w:proofErr w:type="spellStart"/>
      <w:r w:rsidRPr="00C504D4">
        <w:rPr>
          <w:rFonts w:eastAsiaTheme="minorHAnsi"/>
          <w:color w:val="000000" w:themeColor="text1"/>
          <w:szCs w:val="24"/>
        </w:rPr>
        <w:t>Martiniškėnų</w:t>
      </w:r>
      <w:proofErr w:type="spellEnd"/>
      <w:r w:rsidRPr="00C504D4">
        <w:rPr>
          <w:rFonts w:eastAsiaTheme="minorHAnsi"/>
          <w:color w:val="000000" w:themeColor="text1"/>
          <w:szCs w:val="24"/>
        </w:rPr>
        <w:t xml:space="preserve">, </w:t>
      </w:r>
      <w:proofErr w:type="spellStart"/>
      <w:r w:rsidRPr="00C504D4">
        <w:rPr>
          <w:rFonts w:eastAsiaTheme="minorHAnsi"/>
          <w:color w:val="000000" w:themeColor="text1"/>
          <w:szCs w:val="24"/>
        </w:rPr>
        <w:t>Ruopiškio</w:t>
      </w:r>
      <w:proofErr w:type="spellEnd"/>
      <w:r w:rsidRPr="00C504D4">
        <w:rPr>
          <w:rFonts w:eastAsiaTheme="minorHAnsi"/>
          <w:color w:val="000000" w:themeColor="text1"/>
          <w:szCs w:val="24"/>
        </w:rPr>
        <w:t xml:space="preserve">) ir neveikiančių kapinių teritorijos. Šienautos ir prižiūrėtos senosios žydų kapinės </w:t>
      </w:r>
      <w:proofErr w:type="spellStart"/>
      <w:r w:rsidRPr="00C504D4">
        <w:rPr>
          <w:rFonts w:eastAsiaTheme="minorHAnsi"/>
          <w:color w:val="000000" w:themeColor="text1"/>
          <w:szCs w:val="24"/>
        </w:rPr>
        <w:t>Parokiškės</w:t>
      </w:r>
      <w:proofErr w:type="spellEnd"/>
      <w:r w:rsidRPr="00C504D4">
        <w:rPr>
          <w:rFonts w:eastAsiaTheme="minorHAnsi"/>
          <w:color w:val="000000" w:themeColor="text1"/>
          <w:szCs w:val="24"/>
        </w:rPr>
        <w:t xml:space="preserve"> kaime, žydų holokausto vieta Bajorų kaime, partizanų bunkeris ir paminklinės teritorijos, Miliūnų kaimo parkas bei medinių skulptūrų teritorija. Prižiūrėti viešieji tualetai </w:t>
      </w:r>
      <w:proofErr w:type="spellStart"/>
      <w:r w:rsidRPr="00C504D4">
        <w:rPr>
          <w:rFonts w:eastAsiaTheme="minorHAnsi"/>
          <w:color w:val="000000" w:themeColor="text1"/>
          <w:szCs w:val="24"/>
        </w:rPr>
        <w:t>Žiobiškio</w:t>
      </w:r>
      <w:proofErr w:type="spellEnd"/>
      <w:r w:rsidRPr="00C504D4">
        <w:rPr>
          <w:rFonts w:eastAsiaTheme="minorHAnsi"/>
          <w:color w:val="000000" w:themeColor="text1"/>
          <w:szCs w:val="24"/>
        </w:rPr>
        <w:t xml:space="preserve"> kaime prie kapinių ir prie paplūdimio, prie Miliūnų tvenkinio bei Vyžuonos ežero. Vieną kartą nušienautas </w:t>
      </w:r>
      <w:proofErr w:type="spellStart"/>
      <w:r w:rsidRPr="00C504D4">
        <w:rPr>
          <w:rFonts w:eastAsiaTheme="minorHAnsi"/>
          <w:color w:val="000000" w:themeColor="text1"/>
          <w:szCs w:val="24"/>
        </w:rPr>
        <w:t>Moškėnų</w:t>
      </w:r>
      <w:proofErr w:type="spellEnd"/>
      <w:r w:rsidRPr="00C504D4">
        <w:rPr>
          <w:rFonts w:eastAsiaTheme="minorHAnsi"/>
          <w:color w:val="000000" w:themeColor="text1"/>
          <w:szCs w:val="24"/>
        </w:rPr>
        <w:t xml:space="preserve"> pil</w:t>
      </w:r>
      <w:r w:rsidR="004712D7">
        <w:rPr>
          <w:rFonts w:eastAsiaTheme="minorHAnsi"/>
          <w:color w:val="000000" w:themeColor="text1"/>
          <w:szCs w:val="24"/>
        </w:rPr>
        <w:t>iakalnis.</w:t>
      </w:r>
    </w:p>
    <w:p w14:paraId="7985808C" w14:textId="77777777" w:rsidR="00483770" w:rsidRPr="00C504D4" w:rsidRDefault="00483770" w:rsidP="00483770">
      <w:pPr>
        <w:ind w:firstLine="709"/>
        <w:jc w:val="both"/>
        <w:rPr>
          <w:rFonts w:eastAsiaTheme="minorHAnsi"/>
          <w:color w:val="000000" w:themeColor="text1"/>
          <w:szCs w:val="24"/>
        </w:rPr>
      </w:pPr>
      <w:r w:rsidRPr="00C504D4">
        <w:rPr>
          <w:rFonts w:eastAsiaTheme="minorHAnsi"/>
          <w:color w:val="000000" w:themeColor="text1"/>
          <w:szCs w:val="24"/>
        </w:rPr>
        <w:t>Siekiant palaikyti švarą gyvenvietėse, šienaujamos viešosios erdvės (31.44 ha), tvarkomi želdynai, šluojamos gatvės, tvarkoma aplinka prie pastatytų buitinių atliekų surinkimo konteinerių.</w:t>
      </w:r>
    </w:p>
    <w:p w14:paraId="11A16A35" w14:textId="3FD8F1C8" w:rsidR="00483770" w:rsidRPr="00C504D4" w:rsidRDefault="00483770" w:rsidP="00483770">
      <w:pPr>
        <w:ind w:firstLine="709"/>
        <w:jc w:val="both"/>
        <w:rPr>
          <w:rFonts w:eastAsiaTheme="minorHAnsi"/>
          <w:color w:val="000000" w:themeColor="text1"/>
          <w:szCs w:val="24"/>
        </w:rPr>
      </w:pPr>
      <w:r w:rsidRPr="00C504D4">
        <w:rPr>
          <w:rFonts w:eastAsiaTheme="minorHAnsi"/>
          <w:color w:val="000000" w:themeColor="text1"/>
          <w:szCs w:val="24"/>
        </w:rPr>
        <w:t>Viešuosius darbus, suderinus su Užimtumo tarnyba, dirbo 16 seniūnijos gyventojų. Vidutiniškai vienas asmuo dirbo po 4  mėnesius. Priimti 390 siuntimai ir sudarytos sutartys su asmenimis nukreiptais atlikti visuomenei naudingą veiklą. Užtikrinta ir kontroliuota 3 asmenų</w:t>
      </w:r>
      <w:r w:rsidR="00E8319D" w:rsidRPr="00C504D4">
        <w:rPr>
          <w:rFonts w:eastAsiaTheme="minorHAnsi"/>
          <w:color w:val="000000" w:themeColor="text1"/>
          <w:szCs w:val="24"/>
        </w:rPr>
        <w:t>,</w:t>
      </w:r>
      <w:r w:rsidRPr="00C504D4">
        <w:rPr>
          <w:rFonts w:eastAsiaTheme="minorHAnsi"/>
          <w:color w:val="000000" w:themeColor="text1"/>
          <w:szCs w:val="24"/>
        </w:rPr>
        <w:t xml:space="preserve"> teisėsaugos ir teisėtvarkos institucijų nukreiptų atlikti nemokamus viešuosius darbus, </w:t>
      </w:r>
      <w:r w:rsidR="00E8319D" w:rsidRPr="00C504D4">
        <w:rPr>
          <w:rFonts w:eastAsiaTheme="minorHAnsi"/>
          <w:color w:val="000000" w:themeColor="text1"/>
          <w:szCs w:val="24"/>
        </w:rPr>
        <w:t xml:space="preserve">iš </w:t>
      </w:r>
      <w:r w:rsidRPr="00C504D4">
        <w:rPr>
          <w:rFonts w:eastAsiaTheme="minorHAnsi"/>
          <w:color w:val="000000" w:themeColor="text1"/>
          <w:szCs w:val="24"/>
        </w:rPr>
        <w:t>viso 102 valandos. Asmenys, dirbantys visuomenei naudingus darbus ir  nemokamus viešuosius darbus, atsižvelgiant į karantino ribojimus, buvo kviečiami tiesiog</w:t>
      </w:r>
      <w:r w:rsidR="00E8319D" w:rsidRPr="00C504D4">
        <w:rPr>
          <w:rFonts w:eastAsiaTheme="minorHAnsi"/>
          <w:color w:val="000000" w:themeColor="text1"/>
          <w:szCs w:val="24"/>
        </w:rPr>
        <w:t>iai atlikti paskirtus darbus</w:t>
      </w:r>
      <w:r w:rsidRPr="00C504D4">
        <w:rPr>
          <w:rFonts w:eastAsiaTheme="minorHAnsi"/>
          <w:color w:val="000000" w:themeColor="text1"/>
          <w:szCs w:val="24"/>
        </w:rPr>
        <w:t xml:space="preserve">: </w:t>
      </w:r>
      <w:r w:rsidR="00E8319D" w:rsidRPr="00C504D4">
        <w:rPr>
          <w:rFonts w:eastAsiaTheme="minorHAnsi"/>
          <w:color w:val="000000" w:themeColor="text1"/>
          <w:szCs w:val="24"/>
        </w:rPr>
        <w:t xml:space="preserve">išvežioti </w:t>
      </w:r>
      <w:r w:rsidRPr="00C504D4">
        <w:rPr>
          <w:rFonts w:eastAsiaTheme="minorHAnsi"/>
          <w:color w:val="000000" w:themeColor="text1"/>
          <w:szCs w:val="24"/>
        </w:rPr>
        <w:t>maisto davini</w:t>
      </w:r>
      <w:r w:rsidR="00E8319D" w:rsidRPr="00C504D4">
        <w:rPr>
          <w:rFonts w:eastAsiaTheme="minorHAnsi"/>
          <w:color w:val="000000" w:themeColor="text1"/>
          <w:szCs w:val="24"/>
        </w:rPr>
        <w:t>us, tvarkyti g</w:t>
      </w:r>
      <w:r w:rsidRPr="00C504D4">
        <w:rPr>
          <w:rFonts w:eastAsiaTheme="minorHAnsi"/>
          <w:color w:val="000000" w:themeColor="text1"/>
          <w:szCs w:val="24"/>
        </w:rPr>
        <w:t>atv</w:t>
      </w:r>
      <w:r w:rsidR="00E8319D" w:rsidRPr="00C504D4">
        <w:rPr>
          <w:rFonts w:eastAsiaTheme="minorHAnsi"/>
          <w:color w:val="000000" w:themeColor="text1"/>
          <w:szCs w:val="24"/>
        </w:rPr>
        <w:t>es</w:t>
      </w:r>
      <w:r w:rsidRPr="00C504D4">
        <w:rPr>
          <w:rFonts w:eastAsiaTheme="minorHAnsi"/>
          <w:color w:val="000000" w:themeColor="text1"/>
          <w:szCs w:val="24"/>
        </w:rPr>
        <w:t>, šaligatvius, park</w:t>
      </w:r>
      <w:r w:rsidR="00E8319D" w:rsidRPr="00C504D4">
        <w:rPr>
          <w:rFonts w:eastAsiaTheme="minorHAnsi"/>
          <w:color w:val="000000" w:themeColor="text1"/>
          <w:szCs w:val="24"/>
        </w:rPr>
        <w:t xml:space="preserve">us, </w:t>
      </w:r>
      <w:r w:rsidRPr="00C504D4">
        <w:rPr>
          <w:rFonts w:eastAsiaTheme="minorHAnsi"/>
          <w:color w:val="000000" w:themeColor="text1"/>
          <w:szCs w:val="24"/>
        </w:rPr>
        <w:t>jų pagalba buvo prižiūrimi želdiniai, kapinės, tvarkomi šiukšlynai.</w:t>
      </w:r>
    </w:p>
    <w:p w14:paraId="787423BB" w14:textId="6DDCCEA0" w:rsidR="00483770" w:rsidRPr="00C504D4" w:rsidRDefault="00E8319D" w:rsidP="00483770">
      <w:pPr>
        <w:ind w:firstLine="709"/>
        <w:jc w:val="both"/>
        <w:rPr>
          <w:rFonts w:eastAsiaTheme="minorHAnsi"/>
          <w:szCs w:val="24"/>
        </w:rPr>
      </w:pPr>
      <w:r w:rsidRPr="00C504D4">
        <w:rPr>
          <w:rFonts w:eastAsiaTheme="minorHAnsi"/>
          <w:szCs w:val="24"/>
        </w:rPr>
        <w:lastRenderedPageBreak/>
        <w:t xml:space="preserve">Vykdyti </w:t>
      </w:r>
      <w:r w:rsidR="00483770" w:rsidRPr="00C504D4">
        <w:rPr>
          <w:rFonts w:eastAsiaTheme="minorHAnsi"/>
          <w:szCs w:val="24"/>
        </w:rPr>
        <w:t>Rokiškio rajono savivaldybės vietinės reikšmės kelių, gatvių ir takų statybos, rekonstrukcijos ar remonto 2019–2021 m. prioritetiniame sąraše numatyti darbai</w:t>
      </w:r>
      <w:r w:rsidRPr="00C504D4">
        <w:rPr>
          <w:rFonts w:eastAsiaTheme="minorHAnsi"/>
          <w:szCs w:val="24"/>
        </w:rPr>
        <w:t>.</w:t>
      </w:r>
      <w:r w:rsidR="00483770" w:rsidRPr="00C504D4">
        <w:rPr>
          <w:rFonts w:eastAsiaTheme="minorHAnsi"/>
          <w:szCs w:val="24"/>
        </w:rPr>
        <w:t xml:space="preserve"> Baigti asfaltavimo darbai Centro g. </w:t>
      </w:r>
      <w:proofErr w:type="spellStart"/>
      <w:r w:rsidR="00483770" w:rsidRPr="00C504D4">
        <w:rPr>
          <w:rFonts w:eastAsiaTheme="minorHAnsi"/>
          <w:szCs w:val="24"/>
        </w:rPr>
        <w:t>Uljanavos</w:t>
      </w:r>
      <w:proofErr w:type="spellEnd"/>
      <w:r w:rsidR="00483770" w:rsidRPr="00C504D4">
        <w:rPr>
          <w:rFonts w:eastAsiaTheme="minorHAnsi"/>
          <w:szCs w:val="24"/>
        </w:rPr>
        <w:t xml:space="preserve"> k., parengti projektai sąraše numatytiems keliams tvarkyti.</w:t>
      </w:r>
    </w:p>
    <w:p w14:paraId="4308578A" w14:textId="23A4B316" w:rsidR="00483770" w:rsidRPr="00C504D4" w:rsidRDefault="00483770" w:rsidP="00483770">
      <w:pPr>
        <w:ind w:firstLine="709"/>
        <w:jc w:val="both"/>
        <w:rPr>
          <w:rFonts w:eastAsiaTheme="minorHAnsi"/>
          <w:szCs w:val="24"/>
        </w:rPr>
      </w:pPr>
      <w:r w:rsidRPr="00C504D4">
        <w:rPr>
          <w:rFonts w:eastAsiaTheme="minorHAnsi"/>
          <w:szCs w:val="24"/>
        </w:rPr>
        <w:t>2021 m. keliams atstaty</w:t>
      </w:r>
      <w:r w:rsidR="00E8319D" w:rsidRPr="00C504D4">
        <w:rPr>
          <w:rFonts w:eastAsiaTheme="minorHAnsi"/>
          <w:szCs w:val="24"/>
        </w:rPr>
        <w:t>ti panaudota 1173 kub. m. žvyro; g</w:t>
      </w:r>
      <w:r w:rsidRPr="00C504D4">
        <w:rPr>
          <w:rFonts w:eastAsiaTheme="minorHAnsi"/>
          <w:szCs w:val="24"/>
        </w:rPr>
        <w:t>reideriu išlyginta 1108 km žvyruotų kelių</w:t>
      </w:r>
      <w:r w:rsidR="00E8319D" w:rsidRPr="00C504D4">
        <w:rPr>
          <w:rFonts w:eastAsiaTheme="minorHAnsi"/>
          <w:szCs w:val="24"/>
        </w:rPr>
        <w:t>‘ s</w:t>
      </w:r>
      <w:r w:rsidRPr="00C504D4">
        <w:rPr>
          <w:rFonts w:eastAsiaTheme="minorHAnsi"/>
          <w:szCs w:val="24"/>
        </w:rPr>
        <w:t>utva</w:t>
      </w:r>
      <w:r w:rsidR="00100548" w:rsidRPr="00C504D4">
        <w:rPr>
          <w:rFonts w:eastAsiaTheme="minorHAnsi"/>
          <w:szCs w:val="24"/>
        </w:rPr>
        <w:t>rkyta 538 kv. m. asfalto duobių; a</w:t>
      </w:r>
      <w:r w:rsidRPr="00C504D4">
        <w:rPr>
          <w:rFonts w:eastAsiaTheme="minorHAnsi"/>
          <w:szCs w:val="24"/>
        </w:rPr>
        <w:t xml:space="preserve">tstatyti kelio šlaitai, suformuotas kelio profilis RK-10 Šileikių ir RK-33 </w:t>
      </w:r>
      <w:proofErr w:type="spellStart"/>
      <w:r w:rsidRPr="00C504D4">
        <w:rPr>
          <w:rFonts w:eastAsiaTheme="minorHAnsi"/>
          <w:szCs w:val="24"/>
        </w:rPr>
        <w:t>Papartynė</w:t>
      </w:r>
      <w:proofErr w:type="spellEnd"/>
      <w:r w:rsidR="00F73E27" w:rsidRPr="006A34E6">
        <w:rPr>
          <w:szCs w:val="24"/>
        </w:rPr>
        <w:t>–</w:t>
      </w:r>
      <w:proofErr w:type="spellStart"/>
      <w:r w:rsidRPr="00C504D4">
        <w:rPr>
          <w:rFonts w:eastAsiaTheme="minorHAnsi"/>
          <w:szCs w:val="24"/>
        </w:rPr>
        <w:t>Ūdrupys</w:t>
      </w:r>
      <w:proofErr w:type="spellEnd"/>
      <w:r w:rsidRPr="00C504D4">
        <w:rPr>
          <w:rFonts w:eastAsiaTheme="minorHAnsi"/>
          <w:szCs w:val="24"/>
        </w:rPr>
        <w:t xml:space="preserve"> keliuose</w:t>
      </w:r>
      <w:r w:rsidR="00100548" w:rsidRPr="00C504D4">
        <w:rPr>
          <w:rFonts w:eastAsiaTheme="minorHAnsi"/>
          <w:szCs w:val="24"/>
        </w:rPr>
        <w:t xml:space="preserve"> (</w:t>
      </w:r>
      <w:r w:rsidRPr="00C504D4">
        <w:rPr>
          <w:rFonts w:eastAsiaTheme="minorHAnsi"/>
          <w:szCs w:val="24"/>
        </w:rPr>
        <w:t>apie 7 km</w:t>
      </w:r>
      <w:r w:rsidR="00100548" w:rsidRPr="00C504D4">
        <w:rPr>
          <w:rFonts w:eastAsiaTheme="minorHAnsi"/>
          <w:szCs w:val="24"/>
        </w:rPr>
        <w:t>)</w:t>
      </w:r>
      <w:r w:rsidRPr="00C504D4">
        <w:rPr>
          <w:rFonts w:eastAsiaTheme="minorHAnsi"/>
          <w:szCs w:val="24"/>
        </w:rPr>
        <w:t>.</w:t>
      </w:r>
    </w:p>
    <w:p w14:paraId="32131004" w14:textId="49A62F24" w:rsidR="00483770" w:rsidRPr="00C504D4" w:rsidRDefault="00483770" w:rsidP="00483770">
      <w:pPr>
        <w:ind w:firstLine="709"/>
        <w:jc w:val="both"/>
        <w:rPr>
          <w:rFonts w:eastAsiaTheme="minorHAnsi"/>
          <w:szCs w:val="24"/>
        </w:rPr>
      </w:pPr>
      <w:r w:rsidRPr="00C504D4">
        <w:rPr>
          <w:rFonts w:eastAsiaTheme="minorHAnsi"/>
          <w:szCs w:val="24"/>
        </w:rPr>
        <w:t xml:space="preserve">Mechanizuotai susmulkinta 90 km želdinių pakelėse, darbus atliko AB ,,Kelių priežiūra“ Rokiškio </w:t>
      </w:r>
      <w:r w:rsidR="00100548" w:rsidRPr="00C504D4">
        <w:rPr>
          <w:rFonts w:eastAsiaTheme="minorHAnsi"/>
          <w:szCs w:val="24"/>
        </w:rPr>
        <w:t>kelių tarnyba</w:t>
      </w:r>
      <w:r w:rsidRPr="00C504D4">
        <w:rPr>
          <w:rFonts w:eastAsiaTheme="minorHAnsi"/>
          <w:szCs w:val="24"/>
        </w:rPr>
        <w:t>.</w:t>
      </w:r>
    </w:p>
    <w:p w14:paraId="205A3CDA" w14:textId="4CD9B806" w:rsidR="00483770" w:rsidRPr="00C504D4" w:rsidRDefault="00483770" w:rsidP="00483770">
      <w:pPr>
        <w:ind w:firstLine="709"/>
        <w:jc w:val="both"/>
        <w:rPr>
          <w:rFonts w:eastAsiaTheme="minorHAnsi"/>
          <w:szCs w:val="24"/>
        </w:rPr>
      </w:pPr>
      <w:r w:rsidRPr="00C504D4">
        <w:rPr>
          <w:rFonts w:eastAsiaTheme="minorHAnsi"/>
          <w:szCs w:val="24"/>
        </w:rPr>
        <w:t>Įsigyta 8</w:t>
      </w:r>
      <w:r w:rsidR="00100548" w:rsidRPr="00C504D4">
        <w:rPr>
          <w:rFonts w:eastAsiaTheme="minorHAnsi"/>
          <w:szCs w:val="24"/>
        </w:rPr>
        <w:t xml:space="preserve"> t</w:t>
      </w:r>
      <w:r w:rsidRPr="00C504D4">
        <w:rPr>
          <w:rFonts w:eastAsiaTheme="minorHAnsi"/>
          <w:szCs w:val="24"/>
        </w:rPr>
        <w:t xml:space="preserve"> žvyro su druska ir 200 kg. druskos pavojingoms sankryžoms barstyti, mišinys išvežiotas ir supiltas į medines dėžes ar plastikinius maišus Kavoliškio, Bajorų, </w:t>
      </w:r>
      <w:proofErr w:type="spellStart"/>
      <w:r w:rsidRPr="00C504D4">
        <w:rPr>
          <w:rFonts w:eastAsiaTheme="minorHAnsi"/>
          <w:szCs w:val="24"/>
        </w:rPr>
        <w:t>Žiobiškio</w:t>
      </w:r>
      <w:proofErr w:type="spellEnd"/>
      <w:r w:rsidRPr="00C504D4">
        <w:rPr>
          <w:rFonts w:eastAsiaTheme="minorHAnsi"/>
          <w:szCs w:val="24"/>
        </w:rPr>
        <w:t xml:space="preserve">, </w:t>
      </w:r>
      <w:proofErr w:type="spellStart"/>
      <w:r w:rsidRPr="00C504D4">
        <w:rPr>
          <w:rFonts w:eastAsiaTheme="minorHAnsi"/>
          <w:szCs w:val="24"/>
        </w:rPr>
        <w:t>Sėlynės</w:t>
      </w:r>
      <w:proofErr w:type="spellEnd"/>
      <w:r w:rsidRPr="00C504D4">
        <w:rPr>
          <w:rFonts w:eastAsiaTheme="minorHAnsi"/>
          <w:szCs w:val="24"/>
        </w:rPr>
        <w:t xml:space="preserve"> kaimuose. Kelių, šaligatvių priežiūra žiemos metu valant sniegą atliekama su seniūnijos technika. Sudaryta sutartis mechanizuotai gatvėms ir keliams barstyti druskos-žvyro mišiniu su AB ,,Rokiškio komunalininkas“, keli</w:t>
      </w:r>
      <w:r w:rsidR="00100548" w:rsidRPr="00C504D4">
        <w:rPr>
          <w:rFonts w:eastAsiaTheme="minorHAnsi"/>
          <w:szCs w:val="24"/>
        </w:rPr>
        <w:t xml:space="preserve">ams valyti </w:t>
      </w:r>
      <w:r w:rsidRPr="00C504D4">
        <w:rPr>
          <w:rFonts w:eastAsiaTheme="minorHAnsi"/>
          <w:szCs w:val="24"/>
        </w:rPr>
        <w:t xml:space="preserve">žiemos metu </w:t>
      </w:r>
      <w:r w:rsidR="00100548" w:rsidRPr="00C504D4">
        <w:rPr>
          <w:rFonts w:eastAsiaTheme="minorHAnsi"/>
          <w:szCs w:val="24"/>
        </w:rPr>
        <w:t xml:space="preserve">– </w:t>
      </w:r>
      <w:r w:rsidRPr="00C504D4">
        <w:rPr>
          <w:rFonts w:eastAsiaTheme="minorHAnsi"/>
          <w:szCs w:val="24"/>
        </w:rPr>
        <w:t>su UAB ,,ERLAIM“, ŽŪB ,,</w:t>
      </w:r>
      <w:proofErr w:type="spellStart"/>
      <w:r w:rsidRPr="00C504D4">
        <w:rPr>
          <w:rFonts w:eastAsiaTheme="minorHAnsi"/>
          <w:szCs w:val="24"/>
        </w:rPr>
        <w:t>Misingis</w:t>
      </w:r>
      <w:proofErr w:type="spellEnd"/>
      <w:r w:rsidRPr="00C504D4">
        <w:rPr>
          <w:rFonts w:eastAsiaTheme="minorHAnsi"/>
          <w:szCs w:val="24"/>
        </w:rPr>
        <w:t>“.</w:t>
      </w:r>
    </w:p>
    <w:p w14:paraId="40DD310A" w14:textId="7905A4B9" w:rsidR="00483770" w:rsidRPr="00C504D4" w:rsidRDefault="00483770" w:rsidP="00483770">
      <w:pPr>
        <w:ind w:firstLine="709"/>
        <w:jc w:val="both"/>
        <w:rPr>
          <w:rFonts w:eastAsiaTheme="minorHAnsi"/>
          <w:szCs w:val="24"/>
        </w:rPr>
      </w:pPr>
      <w:r w:rsidRPr="00C504D4">
        <w:rPr>
          <w:rFonts w:eastAsiaTheme="minorHAnsi"/>
          <w:szCs w:val="24"/>
        </w:rPr>
        <w:t>Seniūnija naujai įrengė gatvės apšvietimo liniją Pušyno g. Bajorų kaim</w:t>
      </w:r>
      <w:r w:rsidR="00100548" w:rsidRPr="00C504D4">
        <w:rPr>
          <w:rFonts w:eastAsiaTheme="minorHAnsi"/>
          <w:szCs w:val="24"/>
        </w:rPr>
        <w:t>e (</w:t>
      </w:r>
      <w:r w:rsidRPr="00C504D4">
        <w:rPr>
          <w:rFonts w:eastAsiaTheme="minorHAnsi"/>
          <w:szCs w:val="24"/>
        </w:rPr>
        <w:t xml:space="preserve">ilgis </w:t>
      </w:r>
      <w:r w:rsidR="00100548" w:rsidRPr="00C504D4">
        <w:rPr>
          <w:rFonts w:eastAsiaTheme="minorHAnsi"/>
          <w:szCs w:val="24"/>
        </w:rPr>
        <w:t xml:space="preserve">– </w:t>
      </w:r>
      <w:r w:rsidRPr="00C504D4">
        <w:rPr>
          <w:rFonts w:eastAsiaTheme="minorHAnsi"/>
          <w:szCs w:val="24"/>
        </w:rPr>
        <w:t xml:space="preserve">450 m. 11 </w:t>
      </w:r>
      <w:r w:rsidR="00100548" w:rsidRPr="00C504D4">
        <w:rPr>
          <w:rFonts w:eastAsiaTheme="minorHAnsi"/>
          <w:szCs w:val="24"/>
        </w:rPr>
        <w:t xml:space="preserve">LED </w:t>
      </w:r>
      <w:r w:rsidRPr="00C504D4">
        <w:rPr>
          <w:rFonts w:eastAsiaTheme="minorHAnsi"/>
          <w:szCs w:val="24"/>
        </w:rPr>
        <w:t>šviestuvų</w:t>
      </w:r>
      <w:r w:rsidR="00FD4BA2" w:rsidRPr="00C504D4">
        <w:rPr>
          <w:rFonts w:eastAsiaTheme="minorHAnsi"/>
          <w:szCs w:val="24"/>
        </w:rPr>
        <w:t>)</w:t>
      </w:r>
      <w:r w:rsidRPr="00C504D4">
        <w:rPr>
          <w:rFonts w:eastAsiaTheme="minorHAnsi"/>
          <w:szCs w:val="24"/>
        </w:rPr>
        <w:t xml:space="preserve">, </w:t>
      </w:r>
      <w:proofErr w:type="spellStart"/>
      <w:r w:rsidRPr="00C504D4">
        <w:rPr>
          <w:rFonts w:eastAsiaTheme="minorHAnsi"/>
          <w:szCs w:val="24"/>
        </w:rPr>
        <w:t>Žiobiškio</w:t>
      </w:r>
      <w:proofErr w:type="spellEnd"/>
      <w:r w:rsidRPr="00C504D4">
        <w:rPr>
          <w:rFonts w:eastAsiaTheme="minorHAnsi"/>
          <w:szCs w:val="24"/>
        </w:rPr>
        <w:t xml:space="preserve"> kaime sumontavo naujai 3 LED šviestuvus. Bendras eksploatuojamų ir prižiūrimų gatvių apšvietimo tinklas išliko nepakitęs </w:t>
      </w:r>
      <w:r w:rsidR="00FD4BA2" w:rsidRPr="00C504D4">
        <w:rPr>
          <w:rFonts w:eastAsiaTheme="minorHAnsi"/>
          <w:szCs w:val="24"/>
        </w:rPr>
        <w:t xml:space="preserve">– </w:t>
      </w:r>
      <w:r w:rsidRPr="00C504D4">
        <w:rPr>
          <w:rFonts w:eastAsiaTheme="minorHAnsi"/>
          <w:szCs w:val="24"/>
        </w:rPr>
        <w:t>32,5 km., šviestuvų skaičius padidėjo iki 234.</w:t>
      </w:r>
    </w:p>
    <w:p w14:paraId="00AF2F2B" w14:textId="77777777" w:rsidR="00483770" w:rsidRPr="00C504D4" w:rsidRDefault="00483770" w:rsidP="00483770">
      <w:pPr>
        <w:ind w:firstLine="709"/>
        <w:jc w:val="both"/>
        <w:rPr>
          <w:rFonts w:eastAsiaTheme="minorHAnsi"/>
          <w:szCs w:val="24"/>
        </w:rPr>
      </w:pPr>
      <w:r w:rsidRPr="00C504D4">
        <w:rPr>
          <w:rFonts w:eastAsiaTheme="minorHAnsi"/>
          <w:szCs w:val="24"/>
        </w:rPr>
        <w:t>Eksploatuojami  9 savivaldybei priklausantys visuomeniniai pastatai, 1 socialinis ir 1 savivaldybės būstai.</w:t>
      </w:r>
    </w:p>
    <w:p w14:paraId="5BB132A0" w14:textId="028DE1E8" w:rsidR="00483770" w:rsidRPr="00C504D4" w:rsidRDefault="00483770" w:rsidP="00483770">
      <w:pPr>
        <w:ind w:firstLine="709"/>
        <w:jc w:val="both"/>
        <w:rPr>
          <w:rFonts w:eastAsiaTheme="minorHAnsi"/>
          <w:szCs w:val="24"/>
        </w:rPr>
      </w:pPr>
      <w:r w:rsidRPr="00C504D4">
        <w:rPr>
          <w:rFonts w:eastAsiaTheme="minorHAnsi"/>
          <w:szCs w:val="24"/>
          <w:lang w:eastAsia="en-US"/>
        </w:rPr>
        <w:t xml:space="preserve">2021 įvykdyta 22 mažos vertės pirkimai už 32364,89 </w:t>
      </w:r>
      <w:proofErr w:type="spellStart"/>
      <w:r w:rsidRPr="00C504D4">
        <w:rPr>
          <w:rFonts w:eastAsiaTheme="minorHAnsi"/>
          <w:szCs w:val="24"/>
          <w:lang w:eastAsia="en-US"/>
        </w:rPr>
        <w:t>Eur</w:t>
      </w:r>
      <w:proofErr w:type="spellEnd"/>
      <w:r w:rsidRPr="00C504D4">
        <w:rPr>
          <w:rFonts w:eastAsiaTheme="minorHAnsi"/>
          <w:szCs w:val="24"/>
          <w:lang w:eastAsia="en-US"/>
        </w:rPr>
        <w:t>. Naujai sudaryt</w:t>
      </w:r>
      <w:r w:rsidR="00C171B3" w:rsidRPr="00C504D4">
        <w:rPr>
          <w:rFonts w:eastAsiaTheme="minorHAnsi"/>
          <w:szCs w:val="24"/>
          <w:lang w:eastAsia="en-US"/>
        </w:rPr>
        <w:t>a</w:t>
      </w:r>
      <w:r w:rsidRPr="00C504D4">
        <w:rPr>
          <w:rFonts w:eastAsiaTheme="minorHAnsi"/>
          <w:szCs w:val="24"/>
          <w:lang w:eastAsia="en-US"/>
        </w:rPr>
        <w:t xml:space="preserve"> 10 sutarčių raštu </w:t>
      </w:r>
      <w:r w:rsidRPr="00C504D4">
        <w:rPr>
          <w:rFonts w:eastAsiaTheme="minorHAnsi"/>
          <w:szCs w:val="24"/>
        </w:rPr>
        <w:t>dėl Rokiškio kaimiškajai seniūnijai teikiamų paslaugų (Vyžuonos tiltelio rekonstrukcijos, medžių kirtimo, želdinių įsigijimo, vandentiekio ir nuotekų sistemų įvedimo, apšiltintos sienos sutvarkymo, gatvių apšvietimo, pastatų draudimo, elektros objektų priežiūros ir remonto, kelių priežiūros žiemos metu, gatvių drenažo, šaligatvių įrengimo Kavoliškio k.). Kitos 12 sutarčių buvo sudarytos žodžiu</w:t>
      </w:r>
      <w:r w:rsidR="00C171B3" w:rsidRPr="00C504D4">
        <w:rPr>
          <w:rFonts w:eastAsiaTheme="minorHAnsi"/>
          <w:szCs w:val="24"/>
        </w:rPr>
        <w:t xml:space="preserve"> (b</w:t>
      </w:r>
      <w:r w:rsidRPr="00C504D4">
        <w:rPr>
          <w:rFonts w:eastAsiaTheme="minorHAnsi"/>
          <w:szCs w:val="24"/>
        </w:rPr>
        <w:t>uvo įsigyjamos prekės ir atsarginė detalės  traktorių ir jų įrenginių priežiūrai</w:t>
      </w:r>
      <w:r w:rsidR="00C171B3" w:rsidRPr="00C504D4">
        <w:rPr>
          <w:rFonts w:eastAsiaTheme="minorHAnsi"/>
          <w:szCs w:val="24"/>
        </w:rPr>
        <w:t>)</w:t>
      </w:r>
      <w:r w:rsidRPr="00C504D4">
        <w:rPr>
          <w:rFonts w:eastAsiaTheme="minorHAnsi"/>
          <w:szCs w:val="24"/>
        </w:rPr>
        <w:t xml:space="preserve">. </w:t>
      </w:r>
    </w:p>
    <w:p w14:paraId="37F01232" w14:textId="1820222D" w:rsidR="00483770" w:rsidRPr="00C504D4" w:rsidRDefault="00483770" w:rsidP="00483770">
      <w:pPr>
        <w:ind w:firstLine="709"/>
        <w:jc w:val="both"/>
      </w:pPr>
      <w:r w:rsidRPr="00C504D4">
        <w:t>Išduotos 149 pažymos apie deklaruotą gyvenamąją vietą; 285 pažymos apie šeimos sudėtį, gyvenamąją vietą ir kitokią faktinę padėtį; 100 pažymų gyvenamosios patalpos savininkui (</w:t>
      </w:r>
      <w:proofErr w:type="spellStart"/>
      <w:r w:rsidRPr="00C504D4">
        <w:t>bendraturčiams</w:t>
      </w:r>
      <w:proofErr w:type="spellEnd"/>
      <w:r w:rsidRPr="00C504D4">
        <w:t>); priimta 91 atvykimo deklaracija ir 25 išvykimo iš šalies deklaracijos; išnagrinėta 88 prašymai ir priimti sprendimai dėl gyvenamosios vietos deklaravimo duomenų keitimo. Suteikti ir patikslinti 43 adresai.</w:t>
      </w:r>
    </w:p>
    <w:p w14:paraId="0FF6E6F4" w14:textId="77777777" w:rsidR="00483770" w:rsidRPr="00C504D4" w:rsidRDefault="00483770" w:rsidP="00483770">
      <w:pPr>
        <w:ind w:firstLine="709"/>
        <w:jc w:val="both"/>
      </w:pPr>
      <w:r w:rsidRPr="00C504D4">
        <w:t xml:space="preserve">Atlikti 228 notariniai veiksmai patvirtinant dokumentų kopijų tikrumą ar paliudijant parašo tikrumą.  </w:t>
      </w:r>
    </w:p>
    <w:p w14:paraId="0E06C981" w14:textId="3541CECE" w:rsidR="00483770" w:rsidRPr="00C504D4" w:rsidRDefault="00483770" w:rsidP="00483770">
      <w:pPr>
        <w:jc w:val="both"/>
        <w:rPr>
          <w:rFonts w:eastAsiaTheme="minorHAnsi"/>
          <w:szCs w:val="24"/>
          <w:lang w:eastAsia="en-US"/>
        </w:rPr>
      </w:pPr>
      <w:r w:rsidRPr="00C504D4">
        <w:rPr>
          <w:rFonts w:ascii="Calibri" w:eastAsiaTheme="minorHAnsi" w:hAnsi="Calibri" w:cs="Calibri"/>
          <w:color w:val="FF0000"/>
          <w:sz w:val="22"/>
          <w:szCs w:val="22"/>
          <w:lang w:eastAsia="en-US"/>
        </w:rPr>
        <w:tab/>
      </w:r>
      <w:r w:rsidRPr="00C504D4">
        <w:rPr>
          <w:rFonts w:eastAsiaTheme="minorHAnsi"/>
          <w:szCs w:val="24"/>
          <w:lang w:eastAsia="en-US"/>
        </w:rPr>
        <w:t>Išduota: 14 leidimų žemės kasinėjimo darbams, 12 leidimų saugotiniems medžiams ir krūmams kirsti, 7 prašymai Rokiškio rajono savivaldybės administracijai dėl pavojingų medžių nukirtimo. Priimta 11 informacinių pranešimų dėl medienos gabenimo ir įpareigojimo atstatyti vietinės reikšmės kelius.</w:t>
      </w:r>
    </w:p>
    <w:p w14:paraId="356D0972" w14:textId="23CBE83A" w:rsidR="00483770" w:rsidRPr="00C504D4" w:rsidRDefault="00483770" w:rsidP="00483770">
      <w:pPr>
        <w:ind w:firstLine="709"/>
        <w:jc w:val="both"/>
      </w:pPr>
      <w:r w:rsidRPr="00C504D4">
        <w:t xml:space="preserve">Išduoti 33 leidimai laidoti Rokiškio kaimiškosios seniūnijos prižiūrimose kapinėse. Gauta apie 500 rašytinių prašymų dėl administracinių paslaugų teikimo ar viešųjų interesų gynimo. </w:t>
      </w:r>
    </w:p>
    <w:p w14:paraId="33101B01" w14:textId="534F16AB" w:rsidR="00483770" w:rsidRPr="00C504D4" w:rsidRDefault="00483770" w:rsidP="00483770">
      <w:pPr>
        <w:ind w:firstLine="709"/>
        <w:jc w:val="both"/>
      </w:pPr>
      <w:r w:rsidRPr="00C504D4">
        <w:rPr>
          <w:rStyle w:val="Grietas"/>
          <w:b w:val="0"/>
          <w:szCs w:val="24"/>
        </w:rPr>
        <w:t>Gyventojų laisvalaikį iki</w:t>
      </w:r>
      <w:r w:rsidRPr="00C504D4">
        <w:rPr>
          <w:rStyle w:val="Grietas"/>
          <w:szCs w:val="24"/>
        </w:rPr>
        <w:t xml:space="preserve"> </w:t>
      </w:r>
      <w:r w:rsidRPr="00C504D4">
        <w:t xml:space="preserve">2021 n. birželio 30 d. </w:t>
      </w:r>
      <w:r w:rsidRPr="00C504D4">
        <w:rPr>
          <w:rStyle w:val="Grietas"/>
          <w:b w:val="0"/>
          <w:szCs w:val="24"/>
        </w:rPr>
        <w:t>organizavo</w:t>
      </w:r>
      <w:r w:rsidRPr="00C504D4">
        <w:rPr>
          <w:rStyle w:val="Grietas"/>
          <w:szCs w:val="24"/>
        </w:rPr>
        <w:t xml:space="preserve"> </w:t>
      </w:r>
      <w:r w:rsidRPr="00C504D4">
        <w:t xml:space="preserve">Bajorų, Kavoliškio ir </w:t>
      </w:r>
      <w:proofErr w:type="spellStart"/>
      <w:r w:rsidRPr="00C504D4">
        <w:t>Žiobiškio</w:t>
      </w:r>
      <w:proofErr w:type="spellEnd"/>
      <w:r w:rsidRPr="00C504D4">
        <w:t xml:space="preserve"> kultūros centrai. Vėliau kultūros darbuotojai darbinius santykius tęs</w:t>
      </w:r>
      <w:r w:rsidR="00C171B3" w:rsidRPr="00C504D4">
        <w:t>ė</w:t>
      </w:r>
      <w:r w:rsidRPr="00C504D4">
        <w:t xml:space="preserve"> Rokiškio kultūros centre. Ataskaitą už suorganizuotus renginius teik</w:t>
      </w:r>
      <w:r w:rsidR="00C171B3" w:rsidRPr="00C504D4">
        <w:t>s</w:t>
      </w:r>
      <w:r w:rsidRPr="00C504D4">
        <w:t xml:space="preserve"> kultūros centras.</w:t>
      </w:r>
    </w:p>
    <w:p w14:paraId="28792D41" w14:textId="77777777" w:rsidR="00C171B3" w:rsidRPr="00C504D4" w:rsidRDefault="00483770" w:rsidP="00E3473E">
      <w:pPr>
        <w:jc w:val="both"/>
      </w:pPr>
      <w:r w:rsidRPr="00C504D4">
        <w:tab/>
        <w:t>Sušauktas darbo grupės pasitarimas dėl</w:t>
      </w:r>
      <w:r w:rsidRPr="00C504D4">
        <w:rPr>
          <w:szCs w:val="24"/>
          <w:lang w:eastAsia="en-US"/>
        </w:rPr>
        <w:t xml:space="preserve"> bendruomenių pasiūlymų</w:t>
      </w:r>
      <w:r w:rsidRPr="00C504D4">
        <w:t xml:space="preserve">; suorganizuotos 2 fizinės ir 1 nuotolinės </w:t>
      </w:r>
      <w:proofErr w:type="spellStart"/>
      <w:r w:rsidRPr="00C504D4">
        <w:t>seniūnaičių</w:t>
      </w:r>
      <w:proofErr w:type="spellEnd"/>
      <w:r w:rsidRPr="00C504D4">
        <w:t xml:space="preserve"> išplėstinės sueigos dėl seniūnijos veiklos planų ir ataskaitų patvirtinimo, dėl bendruomenėms skirtų lėšų projektams įgyvendinti, keli</w:t>
      </w:r>
      <w:r w:rsidR="00C171B3" w:rsidRPr="00C504D4">
        <w:t>ams</w:t>
      </w:r>
      <w:r w:rsidRPr="00C504D4">
        <w:t xml:space="preserve"> dėl prioritetinio sąrašo sudarymo</w:t>
      </w:r>
      <w:r w:rsidR="00C171B3" w:rsidRPr="00C504D4">
        <w:t xml:space="preserve"> pateikti.</w:t>
      </w:r>
    </w:p>
    <w:p w14:paraId="422BB6BC" w14:textId="4BC9E031" w:rsidR="00483770" w:rsidRPr="00C504D4" w:rsidRDefault="00E3473E" w:rsidP="00E3473E">
      <w:pPr>
        <w:jc w:val="both"/>
      </w:pPr>
      <w:r w:rsidRPr="00C504D4">
        <w:tab/>
      </w:r>
      <w:r w:rsidR="00483770" w:rsidRPr="00C504D4">
        <w:rPr>
          <w:szCs w:val="24"/>
        </w:rPr>
        <w:t xml:space="preserve">2021 m. </w:t>
      </w:r>
      <w:r w:rsidR="00483770" w:rsidRPr="00C504D4">
        <w:rPr>
          <w:b/>
          <w:szCs w:val="24"/>
        </w:rPr>
        <w:t>Rokiškio miesto seniūnijoje</w:t>
      </w:r>
      <w:r w:rsidR="00483770" w:rsidRPr="00C504D4">
        <w:rPr>
          <w:szCs w:val="24"/>
        </w:rPr>
        <w:t xml:space="preserve"> dirbo 7 nuolatiniai darbuotojai. Rokiškio miesto seniūnijos teritorija sudarė 1107,5 ha, kurioje, 2020 m. gruodžio 30 d. duomenimis, gyveno 11884 deklaruotų gyventojų.</w:t>
      </w:r>
    </w:p>
    <w:p w14:paraId="220E0F02" w14:textId="77777777" w:rsidR="00483770" w:rsidRPr="00C504D4" w:rsidRDefault="00483770" w:rsidP="00483770">
      <w:pPr>
        <w:ind w:firstLine="567"/>
        <w:jc w:val="both"/>
        <w:rPr>
          <w:szCs w:val="24"/>
        </w:rPr>
      </w:pPr>
    </w:p>
    <w:p w14:paraId="106288DC" w14:textId="77777777" w:rsidR="00483770" w:rsidRPr="00C504D4" w:rsidRDefault="00483770" w:rsidP="00483770">
      <w:pPr>
        <w:ind w:firstLine="567"/>
        <w:jc w:val="center"/>
        <w:rPr>
          <w:szCs w:val="24"/>
        </w:rPr>
      </w:pPr>
      <w:r w:rsidRPr="00C504D4">
        <w:rPr>
          <w:noProof/>
          <w:szCs w:val="24"/>
        </w:rPr>
        <w:lastRenderedPageBreak/>
        <w:drawing>
          <wp:inline distT="0" distB="0" distL="0" distR="0" wp14:anchorId="4A250A91" wp14:editId="22DF96B0">
            <wp:extent cx="5829961" cy="2003223"/>
            <wp:effectExtent l="0" t="0" r="18415" b="16510"/>
            <wp:docPr id="9"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F291E30" w14:textId="77777777" w:rsidR="00483770" w:rsidRPr="00C504D4" w:rsidRDefault="00483770" w:rsidP="00483770">
      <w:r w:rsidRPr="00C504D4">
        <w:tab/>
      </w:r>
    </w:p>
    <w:p w14:paraId="2F1CA637" w14:textId="77777777" w:rsidR="00483770" w:rsidRPr="00C504D4" w:rsidRDefault="00483770" w:rsidP="00483770">
      <w:pPr>
        <w:ind w:firstLine="567"/>
      </w:pPr>
      <w:r w:rsidRPr="00C504D4">
        <w:t>Iki 2021 m. gruodžio 31 d. užregistruoti gimę 59  naujagimiai,  mirė 252 miesto gyventojai.</w:t>
      </w:r>
    </w:p>
    <w:p w14:paraId="792169CA" w14:textId="77777777" w:rsidR="00483770" w:rsidRPr="00C504D4" w:rsidRDefault="00483770" w:rsidP="00483770">
      <w:r w:rsidRPr="00C504D4">
        <w:t xml:space="preserve">Per 2017–2020 metus miesto gyventojai deklaravo išvykimą ir atvykimą iš užsienio. </w:t>
      </w:r>
    </w:p>
    <w:p w14:paraId="11E4541C" w14:textId="77777777" w:rsidR="00483770" w:rsidRPr="00C504D4" w:rsidRDefault="00483770" w:rsidP="00483770"/>
    <w:p w14:paraId="7F7B7508" w14:textId="77777777" w:rsidR="00483770" w:rsidRPr="00C504D4" w:rsidRDefault="00483770" w:rsidP="005F2BE5">
      <w:pPr>
        <w:jc w:val="center"/>
        <w:rPr>
          <w:b/>
          <w:szCs w:val="24"/>
        </w:rPr>
      </w:pPr>
      <w:r w:rsidRPr="00C504D4">
        <w:rPr>
          <w:b/>
          <w:noProof/>
          <w:szCs w:val="24"/>
        </w:rPr>
        <w:drawing>
          <wp:inline distT="0" distB="0" distL="0" distR="0" wp14:anchorId="1CB507EC" wp14:editId="17C15946">
            <wp:extent cx="5454686" cy="2278072"/>
            <wp:effectExtent l="0" t="0" r="12700" b="27305"/>
            <wp:docPr id="10"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E45C352" w14:textId="77777777" w:rsidR="00483770" w:rsidRPr="00C504D4" w:rsidRDefault="00483770" w:rsidP="00483770">
      <w:pPr>
        <w:ind w:firstLine="567"/>
        <w:jc w:val="both"/>
        <w:rPr>
          <w:szCs w:val="24"/>
        </w:rPr>
      </w:pPr>
    </w:p>
    <w:p w14:paraId="1562EDBE" w14:textId="4AD12944" w:rsidR="00483770" w:rsidRPr="00C504D4" w:rsidRDefault="00483770" w:rsidP="00483770">
      <w:pPr>
        <w:jc w:val="both"/>
      </w:pPr>
      <w:r w:rsidRPr="00C504D4">
        <w:tab/>
        <w:t>Surašyti 250 atskirų šeimų (asmenų) gyvenimo sąlygų įvertinimai (iš jų</w:t>
      </w:r>
      <w:r w:rsidR="00C171B3" w:rsidRPr="00C504D4">
        <w:t xml:space="preserve">: </w:t>
      </w:r>
      <w:r w:rsidRPr="00C504D4">
        <w:t>33 – buities tyrimo aktai dėl piniginės paramos teikimo, 71 – senyvo amžiaus asmens socialinės globos poreikio įvertinimo akta</w:t>
      </w:r>
      <w:r w:rsidR="00C171B3" w:rsidRPr="00C504D4">
        <w:t>s, likę – dėl vienkartinių pašalpų skyrimo</w:t>
      </w:r>
      <w:r w:rsidRPr="00C504D4">
        <w:t xml:space="preserve">); surengta 12 komisijos posėdžių dėl socialinės paramos teikimo; surašytos 22 rekomendacijos; 263 šeimos gavo socialinę pašalpą; priimti 47 prašymai ir sutvarkyti dokumentai kietojo kuro kompensacijai. Labiausiai nepasiturintiems asmenims skirti maisto produktų pakėtai iš </w:t>
      </w:r>
      <w:r w:rsidR="00C171B3" w:rsidRPr="00C504D4">
        <w:t xml:space="preserve">Europos Bendrijos </w:t>
      </w:r>
      <w:r w:rsidRPr="00C504D4">
        <w:t>pagalbos fondo, gruodžio mėnesį  šiuos paketus gavo 711 šeimų</w:t>
      </w:r>
      <w:r w:rsidR="00C171B3" w:rsidRPr="00C504D4">
        <w:t xml:space="preserve">, arba </w:t>
      </w:r>
      <w:r w:rsidRPr="00C504D4">
        <w:t>989 žmonės.</w:t>
      </w:r>
    </w:p>
    <w:p w14:paraId="7C5705DE" w14:textId="77777777" w:rsidR="00483770" w:rsidRPr="00C504D4" w:rsidRDefault="00483770" w:rsidP="00483770">
      <w:pPr>
        <w:ind w:firstLine="567"/>
        <w:jc w:val="both"/>
        <w:rPr>
          <w:szCs w:val="24"/>
        </w:rPr>
      </w:pPr>
    </w:p>
    <w:p w14:paraId="6C13A560" w14:textId="77777777" w:rsidR="001C02DC" w:rsidRPr="00C504D4" w:rsidRDefault="001C02DC" w:rsidP="00483770">
      <w:pPr>
        <w:suppressAutoHyphens/>
        <w:ind w:firstLine="516"/>
        <w:jc w:val="both"/>
        <w:rPr>
          <w:rFonts w:eastAsia="Calibri"/>
          <w:szCs w:val="24"/>
          <w:lang w:eastAsia="ar-SA"/>
        </w:rPr>
      </w:pPr>
      <w:r w:rsidRPr="00C504D4">
        <w:rPr>
          <w:noProof/>
          <w:szCs w:val="24"/>
        </w:rPr>
        <w:drawing>
          <wp:inline distT="0" distB="0" distL="0" distR="0" wp14:anchorId="14A283C6" wp14:editId="4133676D">
            <wp:extent cx="5740106" cy="2008509"/>
            <wp:effectExtent l="0" t="0" r="13335" b="10795"/>
            <wp:docPr id="14"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528E893" w14:textId="77777777" w:rsidR="00C171B3" w:rsidRPr="00C504D4" w:rsidRDefault="001C02DC" w:rsidP="00483770">
      <w:pPr>
        <w:suppressAutoHyphens/>
        <w:ind w:firstLine="516"/>
        <w:jc w:val="both"/>
        <w:rPr>
          <w:rFonts w:eastAsia="Calibri"/>
          <w:szCs w:val="24"/>
          <w:lang w:eastAsia="ar-SA"/>
        </w:rPr>
      </w:pPr>
      <w:r w:rsidRPr="00C504D4">
        <w:rPr>
          <w:rFonts w:eastAsia="Calibri"/>
          <w:szCs w:val="24"/>
          <w:lang w:eastAsia="ar-SA"/>
        </w:rPr>
        <w:tab/>
      </w:r>
    </w:p>
    <w:p w14:paraId="3188FFAC" w14:textId="45FB6A5E" w:rsidR="00483770" w:rsidRPr="00C504D4" w:rsidRDefault="00483770" w:rsidP="00483770">
      <w:pPr>
        <w:suppressAutoHyphens/>
        <w:ind w:firstLine="516"/>
        <w:jc w:val="both"/>
        <w:rPr>
          <w:rFonts w:eastAsia="Calibri"/>
          <w:szCs w:val="24"/>
          <w:lang w:eastAsia="ar-SA"/>
        </w:rPr>
      </w:pPr>
      <w:r w:rsidRPr="00C504D4">
        <w:rPr>
          <w:rFonts w:eastAsia="Calibri"/>
          <w:szCs w:val="24"/>
          <w:lang w:eastAsia="ar-SA"/>
        </w:rPr>
        <w:t xml:space="preserve">Vasaros sezono metu nuolat prižiūrėtas paplūdimys prie Rokiškio tvenkinio, šienauta žolė, pastatytas naujas tiltas, remontuotos persirengimo kabinos, purentas smėlis. Pakabintas tinklinio </w:t>
      </w:r>
      <w:r w:rsidRPr="00C504D4">
        <w:rPr>
          <w:rFonts w:eastAsia="Calibri"/>
          <w:szCs w:val="24"/>
          <w:lang w:eastAsia="ar-SA"/>
        </w:rPr>
        <w:lastRenderedPageBreak/>
        <w:t>aikštelėje tinklas. Parengta vieta vaikų žaidimų aikštelei (laivas) ir užpilta smėliu. Taip pat, bendradarbiauj</w:t>
      </w:r>
      <w:r w:rsidR="00C504D4" w:rsidRPr="00C504D4">
        <w:rPr>
          <w:rFonts w:eastAsia="Calibri"/>
          <w:szCs w:val="24"/>
          <w:lang w:eastAsia="ar-SA"/>
        </w:rPr>
        <w:t>ant su „</w:t>
      </w:r>
      <w:proofErr w:type="spellStart"/>
      <w:r w:rsidR="00C504D4" w:rsidRPr="00C504D4">
        <w:rPr>
          <w:rFonts w:eastAsia="Calibri"/>
          <w:szCs w:val="24"/>
          <w:lang w:eastAsia="ar-SA"/>
        </w:rPr>
        <w:t>Velykalnio</w:t>
      </w:r>
      <w:proofErr w:type="spellEnd"/>
      <w:r w:rsidR="00C504D4" w:rsidRPr="00C504D4">
        <w:rPr>
          <w:rFonts w:eastAsia="Calibri"/>
          <w:szCs w:val="24"/>
          <w:lang w:eastAsia="ar-SA"/>
        </w:rPr>
        <w:t xml:space="preserve">“ bendruomene, </w:t>
      </w:r>
      <w:r w:rsidRPr="00C504D4">
        <w:rPr>
          <w:rFonts w:eastAsia="Calibri"/>
          <w:szCs w:val="24"/>
          <w:lang w:eastAsia="ar-SA"/>
        </w:rPr>
        <w:t>prižiūrėtos „</w:t>
      </w:r>
      <w:proofErr w:type="spellStart"/>
      <w:r w:rsidRPr="00C504D4">
        <w:rPr>
          <w:rFonts w:eastAsia="Calibri"/>
          <w:szCs w:val="24"/>
          <w:lang w:eastAsia="ar-SA"/>
        </w:rPr>
        <w:t>Velniakalnio</w:t>
      </w:r>
      <w:proofErr w:type="spellEnd"/>
      <w:r w:rsidRPr="00C504D4">
        <w:rPr>
          <w:rFonts w:eastAsia="Calibri"/>
          <w:szCs w:val="24"/>
          <w:lang w:eastAsia="ar-SA"/>
        </w:rPr>
        <w:t xml:space="preserve">“ rekreacinės teritorijos žaliosios zonos, šienauta žolė, paplūdimyje remontuoti įrenginiai ir sporto aikštynai. Nuolat prižiūrėti L. </w:t>
      </w:r>
      <w:proofErr w:type="spellStart"/>
      <w:r w:rsidRPr="00C504D4">
        <w:rPr>
          <w:rFonts w:eastAsia="Calibri"/>
          <w:szCs w:val="24"/>
          <w:lang w:eastAsia="ar-SA"/>
        </w:rPr>
        <w:t>Šepkos</w:t>
      </w:r>
      <w:proofErr w:type="spellEnd"/>
      <w:r w:rsidRPr="00C504D4">
        <w:rPr>
          <w:rFonts w:eastAsia="Calibri"/>
          <w:szCs w:val="24"/>
          <w:lang w:eastAsia="ar-SA"/>
        </w:rPr>
        <w:t xml:space="preserve"> ir Taikos g. parkai, dažyti suoliukai, šienauta žolė, genėtos medžių šakos. Daugiabučių namų vaikų žaidimų aikštelėse demontuotos seni susidėvėję žaidimų aikštelių įrenginiai.</w:t>
      </w:r>
    </w:p>
    <w:p w14:paraId="6FC54438" w14:textId="46F4A478" w:rsidR="00483770" w:rsidRPr="00C504D4" w:rsidRDefault="00483770" w:rsidP="00483770">
      <w:pPr>
        <w:shd w:val="clear" w:color="auto" w:fill="FFFFFF"/>
        <w:ind w:firstLine="504"/>
        <w:jc w:val="both"/>
        <w:rPr>
          <w:szCs w:val="24"/>
        </w:rPr>
      </w:pPr>
      <w:r w:rsidRPr="00C504D4">
        <w:rPr>
          <w:szCs w:val="24"/>
        </w:rPr>
        <w:t>Prisidėta prie renginių organizavimo (</w:t>
      </w:r>
      <w:r w:rsidR="00C504D4" w:rsidRPr="00C504D4">
        <w:rPr>
          <w:szCs w:val="24"/>
        </w:rPr>
        <w:t>,,</w:t>
      </w:r>
      <w:r w:rsidR="00C504D4" w:rsidRPr="00C504D4">
        <w:t xml:space="preserve">Samsonas </w:t>
      </w:r>
      <w:proofErr w:type="spellStart"/>
      <w:r w:rsidR="00C504D4" w:rsidRPr="00C504D4">
        <w:t>Rally</w:t>
      </w:r>
      <w:proofErr w:type="spellEnd"/>
      <w:r w:rsidR="00C504D4" w:rsidRPr="00C504D4">
        <w:t xml:space="preserve"> Rokiškis“</w:t>
      </w:r>
      <w:r w:rsidRPr="00C504D4">
        <w:rPr>
          <w:szCs w:val="24"/>
        </w:rPr>
        <w:t xml:space="preserve">, Kalėdų eglės įžiebimo šventė Nepriklausomybės aikštėje), įžiebta 100 </w:t>
      </w:r>
      <w:r w:rsidR="00C504D4" w:rsidRPr="00C504D4">
        <w:rPr>
          <w:szCs w:val="24"/>
        </w:rPr>
        <w:t>k</w:t>
      </w:r>
      <w:r w:rsidRPr="00C504D4">
        <w:rPr>
          <w:szCs w:val="24"/>
        </w:rPr>
        <w:t>alėdinių eglučių Nepriklausomybės aikštėje.</w:t>
      </w:r>
    </w:p>
    <w:p w14:paraId="7DD71745" w14:textId="46A64618" w:rsidR="00483770" w:rsidRPr="00C504D4" w:rsidRDefault="00483770" w:rsidP="00483770">
      <w:pPr>
        <w:ind w:firstLine="567"/>
        <w:jc w:val="both"/>
      </w:pPr>
      <w:r w:rsidRPr="00C504D4">
        <w:rPr>
          <w:szCs w:val="24"/>
        </w:rPr>
        <w:t xml:space="preserve">Per ataskaitinius metus seniūnijoje dirbo 5 viešųjų darbų ir 161 visuomenei naudingus darbus atliekantys darbininkai. Seniūnijoje gauta 5 pranešimų dėl teismo nutarimu siunčiamų asmenų atidirbti nemokamus viešuosius darbus. Atvyko atidirbti paskirtas valandas 5 asmenų. Darbininkų pagalba nuveikti šie darbai: prižiūrėtas Rokiškio tvenkinio paplūdimys, gėlynai Nepriklausomybės aikštėje, L. </w:t>
      </w:r>
      <w:proofErr w:type="spellStart"/>
      <w:r w:rsidRPr="00C504D4">
        <w:rPr>
          <w:szCs w:val="24"/>
        </w:rPr>
        <w:t>Šepkos</w:t>
      </w:r>
      <w:proofErr w:type="spellEnd"/>
      <w:r w:rsidRPr="00C504D4">
        <w:rPr>
          <w:szCs w:val="24"/>
        </w:rPr>
        <w:t xml:space="preserve"> skulptūrų parke, Jaunystės gatvėje; kirsti melioracijos grioviuose ir pakelėse augantys krūmai ir nedideli medžiai; sodinti medeliai; pjauta žolė; grėbti lapai; rinktos šiukšlės; valytas sniegas; dalyti </w:t>
      </w:r>
      <w:r w:rsidR="00C504D4" w:rsidRPr="00C504D4">
        <w:rPr>
          <w:szCs w:val="24"/>
        </w:rPr>
        <w:t>Europos Sąjungos</w:t>
      </w:r>
      <w:r w:rsidRPr="00C504D4">
        <w:rPr>
          <w:szCs w:val="24"/>
        </w:rPr>
        <w:t xml:space="preserve"> rėmimo fondo maisto produktai nepasiturintiems; tvarkytos neveikiančios senosios </w:t>
      </w:r>
      <w:proofErr w:type="spellStart"/>
      <w:r w:rsidRPr="00C504D4">
        <w:rPr>
          <w:szCs w:val="24"/>
        </w:rPr>
        <w:t>Velniakalnio</w:t>
      </w:r>
      <w:proofErr w:type="spellEnd"/>
      <w:r w:rsidRPr="00C504D4">
        <w:rPr>
          <w:szCs w:val="24"/>
        </w:rPr>
        <w:t xml:space="preserve"> ir vokiečių kapinės; karpytos gyvatvorės.</w:t>
      </w:r>
    </w:p>
    <w:p w14:paraId="3FA4A6E1" w14:textId="34C31D84" w:rsidR="00483770" w:rsidRPr="00C504D4" w:rsidRDefault="00483770" w:rsidP="00483770">
      <w:pPr>
        <w:ind w:firstLine="709"/>
        <w:jc w:val="both"/>
        <w:rPr>
          <w:szCs w:val="24"/>
        </w:rPr>
      </w:pPr>
      <w:r w:rsidRPr="00C504D4">
        <w:rPr>
          <w:szCs w:val="24"/>
        </w:rPr>
        <w:t xml:space="preserve">Mieste registruotos 75 gatvės, iš kurių 37 </w:t>
      </w:r>
      <w:r w:rsidR="00C504D4" w:rsidRPr="00C504D4">
        <w:rPr>
          <w:szCs w:val="24"/>
        </w:rPr>
        <w:t xml:space="preserve">– </w:t>
      </w:r>
      <w:r w:rsidRPr="00C504D4">
        <w:rPr>
          <w:szCs w:val="24"/>
        </w:rPr>
        <w:t xml:space="preserve">soduose, o 3 gatvės neįrengtos (A. Tumėno, V. Mirono, J. Janulionio) Bendras įrengtų gatvių ilgis – 62 km, iš kurių 43 km </w:t>
      </w:r>
      <w:r w:rsidR="00C504D4" w:rsidRPr="00C504D4">
        <w:rPr>
          <w:szCs w:val="24"/>
        </w:rPr>
        <w:t xml:space="preserve">– </w:t>
      </w:r>
      <w:r w:rsidRPr="00C504D4">
        <w:rPr>
          <w:szCs w:val="24"/>
        </w:rPr>
        <w:t xml:space="preserve">asfaltuotos ir 19 km </w:t>
      </w:r>
      <w:r w:rsidR="00C504D4" w:rsidRPr="00C504D4">
        <w:rPr>
          <w:szCs w:val="24"/>
        </w:rPr>
        <w:t xml:space="preserve">– </w:t>
      </w:r>
      <w:r w:rsidRPr="00C504D4">
        <w:rPr>
          <w:szCs w:val="24"/>
        </w:rPr>
        <w:t xml:space="preserve">žvyruotos. Panaudota gatvių priežiūrai: </w:t>
      </w:r>
      <w:r w:rsidR="00C504D4" w:rsidRPr="00C504D4">
        <w:rPr>
          <w:szCs w:val="24"/>
        </w:rPr>
        <w:t>lyginti</w:t>
      </w:r>
      <w:r w:rsidRPr="00C504D4">
        <w:rPr>
          <w:szCs w:val="24"/>
        </w:rPr>
        <w:t xml:space="preserve"> – 3580,00 </w:t>
      </w:r>
      <w:proofErr w:type="spellStart"/>
      <w:r w:rsidRPr="00C504D4">
        <w:rPr>
          <w:szCs w:val="24"/>
        </w:rPr>
        <w:t>Eur</w:t>
      </w:r>
      <w:proofErr w:type="spellEnd"/>
      <w:r w:rsidRPr="00C504D4">
        <w:rPr>
          <w:szCs w:val="24"/>
        </w:rPr>
        <w:t>, žvyr</w:t>
      </w:r>
      <w:r w:rsidR="00C504D4" w:rsidRPr="00C504D4">
        <w:rPr>
          <w:szCs w:val="24"/>
        </w:rPr>
        <w:t>uoti</w:t>
      </w:r>
      <w:r w:rsidRPr="00C504D4">
        <w:rPr>
          <w:szCs w:val="24"/>
        </w:rPr>
        <w:t xml:space="preserve"> – 6065,00 </w:t>
      </w:r>
      <w:proofErr w:type="spellStart"/>
      <w:r w:rsidRPr="00C504D4">
        <w:rPr>
          <w:szCs w:val="24"/>
        </w:rPr>
        <w:t>Eur</w:t>
      </w:r>
      <w:proofErr w:type="spellEnd"/>
      <w:r w:rsidRPr="00C504D4">
        <w:rPr>
          <w:szCs w:val="24"/>
        </w:rPr>
        <w:t xml:space="preserve">, asfalto duobėms tvarkyti – 21529,00 </w:t>
      </w:r>
      <w:proofErr w:type="spellStart"/>
      <w:r w:rsidRPr="00C504D4">
        <w:rPr>
          <w:szCs w:val="24"/>
        </w:rPr>
        <w:t>Eur</w:t>
      </w:r>
      <w:proofErr w:type="spellEnd"/>
      <w:r w:rsidRPr="00C504D4">
        <w:rPr>
          <w:szCs w:val="24"/>
        </w:rPr>
        <w:t>, žvyruotų gatvių dulkėtum</w:t>
      </w:r>
      <w:r w:rsidR="00C504D4" w:rsidRPr="00C504D4">
        <w:rPr>
          <w:szCs w:val="24"/>
        </w:rPr>
        <w:t>ui mažinti</w:t>
      </w:r>
      <w:r w:rsidRPr="00C504D4">
        <w:rPr>
          <w:szCs w:val="24"/>
        </w:rPr>
        <w:t xml:space="preserve"> – 10076,00 </w:t>
      </w:r>
      <w:proofErr w:type="spellStart"/>
      <w:r w:rsidRPr="00C504D4">
        <w:rPr>
          <w:szCs w:val="24"/>
        </w:rPr>
        <w:t>Eur</w:t>
      </w:r>
      <w:proofErr w:type="spellEnd"/>
      <w:r w:rsidR="00C504D4" w:rsidRPr="00C504D4">
        <w:rPr>
          <w:szCs w:val="24"/>
        </w:rPr>
        <w:t>.</w:t>
      </w:r>
    </w:p>
    <w:p w14:paraId="2AA2E679" w14:textId="77777777" w:rsidR="00483770" w:rsidRPr="00C504D4" w:rsidRDefault="00483770" w:rsidP="00483770">
      <w:pPr>
        <w:jc w:val="both"/>
        <w:rPr>
          <w:szCs w:val="24"/>
        </w:rPr>
      </w:pPr>
    </w:p>
    <w:p w14:paraId="4670768A" w14:textId="77777777" w:rsidR="00483770" w:rsidRPr="00C504D4" w:rsidRDefault="00483770" w:rsidP="00483770">
      <w:pPr>
        <w:jc w:val="center"/>
        <w:rPr>
          <w:szCs w:val="24"/>
        </w:rPr>
      </w:pPr>
      <w:r w:rsidRPr="00C504D4">
        <w:rPr>
          <w:noProof/>
          <w:szCs w:val="24"/>
        </w:rPr>
        <w:drawing>
          <wp:inline distT="0" distB="0" distL="0" distR="0" wp14:anchorId="3C916EFF" wp14:editId="325C07AD">
            <wp:extent cx="5857875" cy="2705100"/>
            <wp:effectExtent l="0" t="0" r="9525" b="19050"/>
            <wp:docPr id="15"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3806A04" w14:textId="77777777" w:rsidR="00483770" w:rsidRPr="00C504D4" w:rsidRDefault="00483770" w:rsidP="00483770">
      <w:pPr>
        <w:jc w:val="both"/>
        <w:rPr>
          <w:szCs w:val="24"/>
        </w:rPr>
      </w:pPr>
    </w:p>
    <w:p w14:paraId="50700C25" w14:textId="1A9F1A50" w:rsidR="00483770" w:rsidRPr="00C504D4" w:rsidRDefault="00483770" w:rsidP="00483770">
      <w:pPr>
        <w:shd w:val="clear" w:color="auto" w:fill="FFFFFF"/>
        <w:ind w:firstLine="709"/>
        <w:jc w:val="both"/>
        <w:rPr>
          <w:szCs w:val="24"/>
        </w:rPr>
      </w:pPr>
      <w:r w:rsidRPr="00C504D4">
        <w:rPr>
          <w:szCs w:val="24"/>
        </w:rPr>
        <w:t xml:space="preserve">Mieste </w:t>
      </w:r>
      <w:r w:rsidR="00C504D4" w:rsidRPr="00C504D4">
        <w:rPr>
          <w:szCs w:val="24"/>
        </w:rPr>
        <w:t>buvo</w:t>
      </w:r>
      <w:r w:rsidRPr="00C504D4">
        <w:rPr>
          <w:szCs w:val="24"/>
        </w:rPr>
        <w:t xml:space="preserve"> virš 1307 gatvės apšvietimo šviestuvų, kurių bendras linijų ilgis siek</w:t>
      </w:r>
      <w:r w:rsidR="00C504D4" w:rsidRPr="00C504D4">
        <w:rPr>
          <w:szCs w:val="24"/>
        </w:rPr>
        <w:t>ė</w:t>
      </w:r>
      <w:r w:rsidRPr="00C504D4">
        <w:rPr>
          <w:szCs w:val="24"/>
        </w:rPr>
        <w:t xml:space="preserve"> 50 km. </w:t>
      </w:r>
      <w:r w:rsidR="00C504D4" w:rsidRPr="00C504D4">
        <w:rPr>
          <w:szCs w:val="24"/>
        </w:rPr>
        <w:t>N</w:t>
      </w:r>
      <w:r w:rsidRPr="00C504D4">
        <w:rPr>
          <w:szCs w:val="24"/>
        </w:rPr>
        <w:t xml:space="preserve">uolat </w:t>
      </w:r>
      <w:r w:rsidRPr="00C504D4">
        <w:rPr>
          <w:rFonts w:eastAsia="Wingdings"/>
          <w:szCs w:val="24"/>
        </w:rPr>
        <w:t xml:space="preserve">veikė 1100 šviestuvų. </w:t>
      </w:r>
      <w:r w:rsidRPr="00C504D4">
        <w:rPr>
          <w:szCs w:val="24"/>
        </w:rPr>
        <w:t>Miesto gatvėms apšviesti per 12 mėnesių sunaudota (su elektros perdavimo mokesčiu) 78000Eur.</w:t>
      </w:r>
    </w:p>
    <w:p w14:paraId="758EC878" w14:textId="23F5B710" w:rsidR="00483770" w:rsidRPr="00C504D4" w:rsidRDefault="00483770" w:rsidP="00483770">
      <w:pPr>
        <w:suppressAutoHyphens/>
        <w:ind w:firstLine="636"/>
        <w:jc w:val="both"/>
        <w:rPr>
          <w:rFonts w:eastAsia="Calibri"/>
          <w:szCs w:val="24"/>
          <w:lang w:eastAsia="ar-SA"/>
        </w:rPr>
      </w:pPr>
      <w:r w:rsidRPr="00C504D4">
        <w:rPr>
          <w:rFonts w:eastAsia="Calibri"/>
          <w:szCs w:val="24"/>
          <w:lang w:eastAsia="ar-SA"/>
        </w:rPr>
        <w:t>Seniūnijos teritorijoje prižiūrėta 86,6 ha miškų ir 4</w:t>
      </w:r>
      <w:r w:rsidR="00C504D4" w:rsidRPr="00C504D4">
        <w:rPr>
          <w:rFonts w:eastAsia="Calibri"/>
          <w:szCs w:val="24"/>
          <w:lang w:eastAsia="ar-SA"/>
        </w:rPr>
        <w:t>0,2 ha parkų teritorijų; išduoti</w:t>
      </w:r>
      <w:r w:rsidRPr="00C504D4">
        <w:rPr>
          <w:rFonts w:eastAsia="Calibri"/>
          <w:szCs w:val="24"/>
          <w:lang w:eastAsia="ar-SA"/>
        </w:rPr>
        <w:t xml:space="preserve"> 39 leidimai medžiams kirsti, 65 </w:t>
      </w:r>
      <w:r w:rsidR="00C504D4" w:rsidRPr="00C504D4">
        <w:rPr>
          <w:szCs w:val="24"/>
        </w:rPr>
        <w:t xml:space="preserve">– </w:t>
      </w:r>
      <w:r w:rsidRPr="00C504D4">
        <w:rPr>
          <w:rFonts w:eastAsia="Calibri"/>
          <w:szCs w:val="24"/>
          <w:lang w:eastAsia="ar-SA"/>
        </w:rPr>
        <w:t>kasinėjim</w:t>
      </w:r>
      <w:r w:rsidR="00C504D4" w:rsidRPr="00C504D4">
        <w:rPr>
          <w:rFonts w:eastAsia="Calibri"/>
          <w:szCs w:val="24"/>
          <w:lang w:eastAsia="ar-SA"/>
        </w:rPr>
        <w:t>o</w:t>
      </w:r>
      <w:r w:rsidRPr="00C504D4">
        <w:rPr>
          <w:rFonts w:eastAsia="Calibri"/>
          <w:szCs w:val="24"/>
          <w:lang w:eastAsia="ar-SA"/>
        </w:rPr>
        <w:t xml:space="preserve"> leidimai. </w:t>
      </w:r>
    </w:p>
    <w:p w14:paraId="01ADAC6B" w14:textId="5A51AC8E" w:rsidR="00483770" w:rsidRPr="00C504D4" w:rsidRDefault="00483770" w:rsidP="00483770">
      <w:pPr>
        <w:suppressAutoHyphens/>
        <w:ind w:firstLine="636"/>
        <w:jc w:val="both"/>
        <w:rPr>
          <w:rFonts w:eastAsia="Calibri"/>
          <w:szCs w:val="24"/>
          <w:lang w:eastAsia="ar-SA"/>
        </w:rPr>
      </w:pPr>
      <w:r w:rsidRPr="00C504D4">
        <w:rPr>
          <w:rFonts w:eastAsia="Calibri"/>
          <w:szCs w:val="24"/>
          <w:lang w:eastAsia="ar-SA"/>
        </w:rPr>
        <w:t xml:space="preserve">Rokiškio miesto viešuosius tualetus prižiūrėjo komunalinio ūkio priežiūros konkurso laimėtojas </w:t>
      </w:r>
      <w:r w:rsidR="00C504D4" w:rsidRPr="00C504D4">
        <w:rPr>
          <w:szCs w:val="24"/>
        </w:rPr>
        <w:t xml:space="preserve">– </w:t>
      </w:r>
      <w:r w:rsidRPr="00C504D4">
        <w:rPr>
          <w:rFonts w:eastAsia="Calibri"/>
          <w:szCs w:val="24"/>
          <w:lang w:eastAsia="ar-SA"/>
        </w:rPr>
        <w:t>AB „Rokiškio komunalininkas“.</w:t>
      </w:r>
    </w:p>
    <w:p w14:paraId="7EBC2C0E" w14:textId="77777777" w:rsidR="00483770" w:rsidRPr="00C504D4" w:rsidRDefault="00483770" w:rsidP="00483770">
      <w:pPr>
        <w:ind w:firstLine="636"/>
      </w:pPr>
      <w:r w:rsidRPr="00C504D4">
        <w:t>Rokiškio rajono taryba patvirtino lėšas ir finansavimo šaltinius šioms programoms:</w:t>
      </w:r>
    </w:p>
    <w:p w14:paraId="13F31538" w14:textId="77777777" w:rsidR="00483770" w:rsidRPr="00C504D4" w:rsidRDefault="00483770" w:rsidP="00483770">
      <w:pPr>
        <w:ind w:firstLine="636"/>
      </w:pPr>
      <w:r w:rsidRPr="00C504D4">
        <w:rPr>
          <w:szCs w:val="24"/>
        </w:rPr>
        <w:t xml:space="preserve">,,Savivaldybės funkcijų įgyvendinimas ir vykdymas“ – 127,7 tūkst. </w:t>
      </w:r>
      <w:proofErr w:type="spellStart"/>
      <w:r w:rsidRPr="00C504D4">
        <w:rPr>
          <w:szCs w:val="24"/>
        </w:rPr>
        <w:t>Eur</w:t>
      </w:r>
      <w:proofErr w:type="spellEnd"/>
      <w:r w:rsidRPr="00C504D4">
        <w:rPr>
          <w:szCs w:val="24"/>
        </w:rPr>
        <w:t>;</w:t>
      </w:r>
    </w:p>
    <w:p w14:paraId="6F81C0C2" w14:textId="52BD718B" w:rsidR="00483770" w:rsidRPr="00C504D4" w:rsidRDefault="00D311F6" w:rsidP="00483770">
      <w:r w:rsidRPr="00C504D4">
        <w:rPr>
          <w:szCs w:val="24"/>
        </w:rPr>
        <w:tab/>
      </w:r>
      <w:r w:rsidR="00483770" w:rsidRPr="00C504D4">
        <w:rPr>
          <w:szCs w:val="24"/>
        </w:rPr>
        <w:t xml:space="preserve">,,Socialinės paramos ir sveikatos apsaugos paslaugų kokybės gerinimas“ – 83,9 tūkst. </w:t>
      </w:r>
      <w:proofErr w:type="spellStart"/>
      <w:r w:rsidR="00483770" w:rsidRPr="00C504D4">
        <w:rPr>
          <w:szCs w:val="24"/>
        </w:rPr>
        <w:t>Eur</w:t>
      </w:r>
      <w:proofErr w:type="spellEnd"/>
      <w:r w:rsidR="00483770" w:rsidRPr="00C504D4">
        <w:rPr>
          <w:szCs w:val="24"/>
        </w:rPr>
        <w:t>;</w:t>
      </w:r>
    </w:p>
    <w:p w14:paraId="5FCCD440" w14:textId="1C53F5E0" w:rsidR="00483770" w:rsidRPr="00C504D4" w:rsidRDefault="00D311F6" w:rsidP="00483770">
      <w:r w:rsidRPr="00C504D4">
        <w:rPr>
          <w:szCs w:val="24"/>
        </w:rPr>
        <w:tab/>
      </w:r>
      <w:r w:rsidR="00483770" w:rsidRPr="00C504D4">
        <w:rPr>
          <w:szCs w:val="24"/>
        </w:rPr>
        <w:t xml:space="preserve">,,Rajono infrastruktūros objektų priežiūra, plėtra ir modernizavimas“ – 358,9 tūkst. </w:t>
      </w:r>
      <w:proofErr w:type="spellStart"/>
      <w:r w:rsidR="00483770" w:rsidRPr="00C504D4">
        <w:rPr>
          <w:szCs w:val="24"/>
        </w:rPr>
        <w:t>Eur</w:t>
      </w:r>
      <w:proofErr w:type="spellEnd"/>
      <w:r w:rsidR="00483770" w:rsidRPr="00C504D4">
        <w:rPr>
          <w:szCs w:val="24"/>
        </w:rPr>
        <w:t>.</w:t>
      </w:r>
    </w:p>
    <w:p w14:paraId="4FF78C2B" w14:textId="77777777" w:rsidR="00483770" w:rsidRPr="00C504D4" w:rsidRDefault="00483770" w:rsidP="00483770">
      <w:pPr>
        <w:rPr>
          <w:color w:val="000000"/>
          <w:kern w:val="36"/>
          <w:szCs w:val="24"/>
        </w:rPr>
      </w:pPr>
      <w:r w:rsidRPr="00C504D4">
        <w:rPr>
          <w:noProof/>
        </w:rPr>
        <w:lastRenderedPageBreak/>
        <w:drawing>
          <wp:anchor distT="0" distB="0" distL="114300" distR="114300" simplePos="0" relativeHeight="251663360" behindDoc="0" locked="0" layoutInCell="1" allowOverlap="1" wp14:anchorId="0F9F45ED" wp14:editId="6C4A52E9">
            <wp:simplePos x="0" y="0"/>
            <wp:positionH relativeFrom="column">
              <wp:posOffset>309880</wp:posOffset>
            </wp:positionH>
            <wp:positionV relativeFrom="paragraph">
              <wp:posOffset>55880</wp:posOffset>
            </wp:positionV>
            <wp:extent cx="5705475" cy="2476500"/>
            <wp:effectExtent l="0" t="0" r="9525" b="19050"/>
            <wp:wrapSquare wrapText="bothSides"/>
            <wp:docPr id="11" name="Diagra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66C91D31" w14:textId="77777777" w:rsidR="00483770" w:rsidRPr="00C504D4" w:rsidRDefault="00483770" w:rsidP="00483770">
      <w:pPr>
        <w:shd w:val="clear" w:color="auto" w:fill="FFFFFF"/>
        <w:tabs>
          <w:tab w:val="left" w:pos="709"/>
        </w:tabs>
        <w:ind w:firstLine="708"/>
        <w:jc w:val="both"/>
        <w:rPr>
          <w:szCs w:val="24"/>
        </w:rPr>
      </w:pPr>
    </w:p>
    <w:p w14:paraId="4C71DD42" w14:textId="3CE14850" w:rsidR="00483770" w:rsidRPr="00C504D4" w:rsidRDefault="00483770" w:rsidP="00483770">
      <w:pPr>
        <w:shd w:val="clear" w:color="auto" w:fill="FFFFFF"/>
        <w:tabs>
          <w:tab w:val="left" w:pos="709"/>
        </w:tabs>
        <w:ind w:firstLine="708"/>
        <w:jc w:val="both"/>
        <w:rPr>
          <w:szCs w:val="24"/>
        </w:rPr>
      </w:pPr>
      <w:r w:rsidRPr="00C504D4">
        <w:rPr>
          <w:szCs w:val="24"/>
        </w:rPr>
        <w:t>Priimtos 665 gyvenamosios vietos atvykimo deklaracijos, 84 gyvenamosios vietos išvykimo deklaracijos. Išduotos 337 pažyma ap</w:t>
      </w:r>
      <w:r w:rsidR="004605CB">
        <w:rPr>
          <w:szCs w:val="24"/>
        </w:rPr>
        <w:t>ie deklaruotą gyvenamąją vietą.</w:t>
      </w:r>
    </w:p>
    <w:p w14:paraId="4741FB80" w14:textId="77777777" w:rsidR="00483770" w:rsidRPr="00C504D4" w:rsidRDefault="00483770" w:rsidP="00483770">
      <w:pPr>
        <w:shd w:val="clear" w:color="auto" w:fill="FFFFFF"/>
        <w:tabs>
          <w:tab w:val="left" w:pos="709"/>
        </w:tabs>
        <w:ind w:firstLine="708"/>
        <w:jc w:val="both"/>
        <w:rPr>
          <w:szCs w:val="24"/>
        </w:rPr>
      </w:pPr>
    </w:p>
    <w:p w14:paraId="495A4520" w14:textId="77777777" w:rsidR="00483770" w:rsidRPr="00C504D4" w:rsidRDefault="00483770" w:rsidP="00483770">
      <w:pPr>
        <w:shd w:val="clear" w:color="auto" w:fill="FFFFFF"/>
        <w:tabs>
          <w:tab w:val="left" w:pos="709"/>
        </w:tabs>
        <w:ind w:firstLine="708"/>
        <w:jc w:val="center"/>
        <w:rPr>
          <w:szCs w:val="24"/>
        </w:rPr>
      </w:pPr>
      <w:r w:rsidRPr="00C504D4">
        <w:rPr>
          <w:noProof/>
          <w:szCs w:val="24"/>
        </w:rPr>
        <w:drawing>
          <wp:inline distT="0" distB="0" distL="0" distR="0" wp14:anchorId="7A5BAF39" wp14:editId="2A5E2434">
            <wp:extent cx="5753100" cy="2733675"/>
            <wp:effectExtent l="0" t="0" r="19050" b="9525"/>
            <wp:docPr id="1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71ABE7C" w14:textId="77777777" w:rsidR="00483770" w:rsidRPr="00C504D4" w:rsidRDefault="00483770" w:rsidP="00483770">
      <w:pPr>
        <w:shd w:val="clear" w:color="auto" w:fill="FFFFFF"/>
        <w:tabs>
          <w:tab w:val="left" w:pos="709"/>
        </w:tabs>
        <w:ind w:firstLine="708"/>
        <w:jc w:val="both"/>
        <w:rPr>
          <w:szCs w:val="24"/>
        </w:rPr>
      </w:pPr>
    </w:p>
    <w:p w14:paraId="480A5710" w14:textId="27F3251D" w:rsidR="00483770" w:rsidRPr="00C504D4" w:rsidRDefault="00483770" w:rsidP="00483770">
      <w:pPr>
        <w:jc w:val="both"/>
      </w:pPr>
      <w:r w:rsidRPr="00C504D4">
        <w:tab/>
        <w:t>Atlikti 827 notariniai veiksmai; išrašytos 1299 šeimos sudėties pažymos; 2</w:t>
      </w:r>
      <w:r w:rsidR="00C504D4" w:rsidRPr="00C504D4">
        <w:t>5 šeimos charakteristikos pažymos</w:t>
      </w:r>
      <w:r w:rsidRPr="00C504D4">
        <w:t>.</w:t>
      </w:r>
    </w:p>
    <w:p w14:paraId="4FBAED9C" w14:textId="77777777" w:rsidR="00483770" w:rsidRPr="00C504D4" w:rsidRDefault="00483770" w:rsidP="00483770">
      <w:pPr>
        <w:jc w:val="both"/>
      </w:pPr>
      <w:r w:rsidRPr="00C504D4">
        <w:tab/>
        <w:t xml:space="preserve">Miesto seniūnijos 9,5 ha turimų kapinių plote buvo 5 kapinės, dvi iš jų veikiančios – senosios kapinės </w:t>
      </w:r>
      <w:proofErr w:type="spellStart"/>
      <w:r w:rsidRPr="00C504D4">
        <w:t>Laukupio</w:t>
      </w:r>
      <w:proofErr w:type="spellEnd"/>
      <w:r w:rsidRPr="00C504D4">
        <w:t xml:space="preserve"> g. ir </w:t>
      </w:r>
      <w:proofErr w:type="spellStart"/>
      <w:r w:rsidRPr="00C504D4">
        <w:t>Kalneliškio</w:t>
      </w:r>
      <w:proofErr w:type="spellEnd"/>
      <w:r w:rsidRPr="00C504D4">
        <w:t xml:space="preserve"> k. kapinės. Kapinių priežiūrą ir leidimų laidoti išdavimą vykdė AB „Rokiškio komunalininkas“. Išduoti 249 leidimai laidoti.</w:t>
      </w:r>
    </w:p>
    <w:p w14:paraId="513A499F" w14:textId="35E39583" w:rsidR="00483770" w:rsidRPr="00C504D4" w:rsidRDefault="00483770" w:rsidP="00483770">
      <w:pPr>
        <w:jc w:val="both"/>
      </w:pPr>
      <w:r w:rsidRPr="00C504D4">
        <w:tab/>
        <w:t>Parengti 18 administracijos direktoriaus įsakymų projektai dėl adresų suteikimo; atlikta 819 veiksmų patvirtinant dokumentų kopijų tikrumą; 7 kartus paliudytas parašo tikrumas; patvirtintas 1 įgaliojimas.</w:t>
      </w:r>
    </w:p>
    <w:p w14:paraId="0D334829" w14:textId="586C79A7" w:rsidR="001C02DC" w:rsidRPr="00C504D4" w:rsidRDefault="00483770" w:rsidP="001C02DC">
      <w:pPr>
        <w:jc w:val="both"/>
      </w:pPr>
      <w:r w:rsidRPr="00C504D4">
        <w:tab/>
        <w:t>Dėl viešųjų paslaugų teikimo iš įmonių ir gyventojų gauti 67 rašytiniai prašymai</w:t>
      </w:r>
      <w:r w:rsidR="00C504D4" w:rsidRPr="00C504D4">
        <w:t xml:space="preserve"> (</w:t>
      </w:r>
      <w:r w:rsidRPr="00C504D4">
        <w:t xml:space="preserve">daugiausia </w:t>
      </w:r>
      <w:r w:rsidR="00C504D4" w:rsidRPr="00C504D4">
        <w:rPr>
          <w:szCs w:val="24"/>
        </w:rPr>
        <w:t xml:space="preserve">– </w:t>
      </w:r>
      <w:r w:rsidRPr="00C504D4">
        <w:t>dėl medžių kirtimo</w:t>
      </w:r>
      <w:r w:rsidR="00C504D4" w:rsidRPr="00C504D4">
        <w:t>)</w:t>
      </w:r>
      <w:r w:rsidRPr="00C504D4">
        <w:t>.</w:t>
      </w:r>
    </w:p>
    <w:p w14:paraId="2DB63C2A" w14:textId="31CA8784" w:rsidR="00483770" w:rsidRPr="00C504D4" w:rsidRDefault="001C02DC" w:rsidP="001C02DC">
      <w:pPr>
        <w:jc w:val="both"/>
      </w:pPr>
      <w:r w:rsidRPr="00C504D4">
        <w:tab/>
      </w:r>
      <w:r w:rsidR="00483770" w:rsidRPr="00C504D4">
        <w:t>Nuolat bendradarbiauta su Panevėžio apskrities vyriausiojo policijos komisariato Rokiškio rajono policijos komisariato pareigūnais nusikalstamų veikų bei teisės pažeidimų užkardymo ir prevencijos srityje.</w:t>
      </w:r>
    </w:p>
    <w:p w14:paraId="432EDA65" w14:textId="77777777" w:rsidR="00483770" w:rsidRPr="00C504D4" w:rsidRDefault="00483770" w:rsidP="00483770">
      <w:pPr>
        <w:ind w:firstLine="1296"/>
        <w:jc w:val="center"/>
        <w:rPr>
          <w:szCs w:val="24"/>
        </w:rPr>
      </w:pPr>
      <w:r w:rsidRPr="00C504D4">
        <w:rPr>
          <w:szCs w:val="24"/>
        </w:rPr>
        <w:t>_________________________________</w:t>
      </w:r>
    </w:p>
    <w:p w14:paraId="777D24F0" w14:textId="77777777" w:rsidR="00483770" w:rsidRPr="00C504D4" w:rsidRDefault="00483770" w:rsidP="00483770">
      <w:pPr>
        <w:ind w:firstLine="1296"/>
        <w:rPr>
          <w:szCs w:val="24"/>
        </w:rPr>
      </w:pPr>
    </w:p>
    <w:p w14:paraId="59FB0398" w14:textId="77777777" w:rsidR="000C10F5" w:rsidRPr="00C504D4" w:rsidRDefault="000C10F5" w:rsidP="00AF2452">
      <w:pPr>
        <w:jc w:val="center"/>
        <w:rPr>
          <w:b/>
          <w:szCs w:val="24"/>
        </w:rPr>
      </w:pPr>
    </w:p>
    <w:p w14:paraId="25C71D3D" w14:textId="2AC7E040" w:rsidR="0048536C" w:rsidRPr="00C504D4" w:rsidRDefault="0048536C" w:rsidP="00E53222">
      <w:pPr>
        <w:jc w:val="center"/>
        <w:rPr>
          <w:b/>
          <w:szCs w:val="24"/>
        </w:rPr>
      </w:pPr>
      <w:r w:rsidRPr="00C504D4">
        <w:rPr>
          <w:b/>
          <w:szCs w:val="24"/>
        </w:rPr>
        <w:lastRenderedPageBreak/>
        <w:t xml:space="preserve">SPRENDIMO PROJEKTO ,,DĖL ROKIŠKIO RAJONO SAVIVALDYBĖS ADMINISTRACIJOS DIREKTORIAUS </w:t>
      </w:r>
      <w:r w:rsidR="002A7C78" w:rsidRPr="00C504D4">
        <w:rPr>
          <w:b/>
          <w:szCs w:val="24"/>
        </w:rPr>
        <w:t>2021</w:t>
      </w:r>
      <w:r w:rsidRPr="00C504D4">
        <w:rPr>
          <w:b/>
          <w:szCs w:val="24"/>
        </w:rPr>
        <w:t xml:space="preserve"> METŲ VEIKLOS ATASKAITOS“ AIŠKINAMASIS RAŠTAS</w:t>
      </w:r>
    </w:p>
    <w:p w14:paraId="25C71D3E" w14:textId="77777777" w:rsidR="0048536C" w:rsidRPr="00C504D4" w:rsidRDefault="0048536C" w:rsidP="00E53222">
      <w:pPr>
        <w:ind w:firstLine="1276"/>
        <w:jc w:val="center"/>
        <w:rPr>
          <w:b/>
          <w:szCs w:val="24"/>
        </w:rPr>
      </w:pPr>
    </w:p>
    <w:p w14:paraId="196CCE8F" w14:textId="77777777" w:rsidR="000C10F5" w:rsidRPr="00C504D4" w:rsidRDefault="0048536C" w:rsidP="000C10F5">
      <w:pPr>
        <w:jc w:val="both"/>
        <w:rPr>
          <w:szCs w:val="24"/>
        </w:rPr>
      </w:pPr>
      <w:r w:rsidRPr="00C504D4">
        <w:rPr>
          <w:b/>
          <w:szCs w:val="24"/>
        </w:rPr>
        <w:tab/>
        <w:t>Parengto sprendimo projekto tikslai ir uždaviniai.</w:t>
      </w:r>
      <w:r w:rsidRPr="00C504D4">
        <w:rPr>
          <w:szCs w:val="24"/>
        </w:rPr>
        <w:t xml:space="preserve"> </w:t>
      </w:r>
      <w:r w:rsidR="003E59DE" w:rsidRPr="00C504D4">
        <w:rPr>
          <w:szCs w:val="24"/>
        </w:rPr>
        <w:t>Pateikti administracijos direktoriaus ir administracijos veiklos ataskaitą.</w:t>
      </w:r>
    </w:p>
    <w:p w14:paraId="52421A16" w14:textId="226444BE" w:rsidR="00631C81" w:rsidRPr="00C504D4" w:rsidRDefault="000C10F5" w:rsidP="000C10F5">
      <w:pPr>
        <w:jc w:val="both"/>
        <w:rPr>
          <w:szCs w:val="24"/>
        </w:rPr>
      </w:pPr>
      <w:r w:rsidRPr="00C504D4">
        <w:rPr>
          <w:szCs w:val="24"/>
        </w:rPr>
        <w:tab/>
      </w:r>
      <w:r w:rsidR="0048536C" w:rsidRPr="00C504D4">
        <w:rPr>
          <w:b/>
          <w:szCs w:val="24"/>
        </w:rPr>
        <w:t xml:space="preserve">Šiuo metu esantis teisinis reglamentavimas. </w:t>
      </w:r>
      <w:r w:rsidR="0048536C" w:rsidRPr="00C504D4">
        <w:rPr>
          <w:szCs w:val="24"/>
        </w:rPr>
        <w:t xml:space="preserve">Lietuvos Respublikos vietos savivaldos įstatymo </w:t>
      </w:r>
      <w:r w:rsidR="00677AA1" w:rsidRPr="00C504D4">
        <w:rPr>
          <w:szCs w:val="24"/>
        </w:rPr>
        <w:t>16 straipsnio 2 dalies (,,</w:t>
      </w:r>
      <w:r w:rsidR="00677AA1" w:rsidRPr="00C504D4">
        <w:rPr>
          <w:bCs/>
          <w:szCs w:val="24"/>
        </w:rPr>
        <w:t>Išimtinė savivaldybės tarybos kompetencija</w:t>
      </w:r>
      <w:r w:rsidR="00677AA1" w:rsidRPr="00C504D4">
        <w:rPr>
          <w:szCs w:val="24"/>
        </w:rPr>
        <w:t>“) 19 punktas (,,</w:t>
      </w:r>
      <w:r w:rsidR="00677AA1" w:rsidRPr="00C504D4">
        <w:rPr>
          <w:color w:val="000000"/>
          <w:szCs w:val="24"/>
        </w:rPr>
        <w:t>19) mero, savivaldybės administracijos direktoriaus, savivaldybės kontrolės ir audito tarnybos, biudžetinių ir viešųjų įstaigų (kurių savininkė yra savivaldybė), savivaldybės valdomų</w:t>
      </w:r>
      <w:r w:rsidR="00677AA1" w:rsidRPr="00C504D4">
        <w:rPr>
          <w:b/>
          <w:bCs/>
          <w:color w:val="000000"/>
          <w:szCs w:val="24"/>
        </w:rPr>
        <w:t xml:space="preserve"> </w:t>
      </w:r>
      <w:r w:rsidR="00677AA1" w:rsidRPr="00C504D4">
        <w:rPr>
          <w:color w:val="000000"/>
          <w:szCs w:val="24"/>
        </w:rPr>
        <w:t>įmonių ir organizacijų metinių veiklos</w:t>
      </w:r>
      <w:r w:rsidR="00677AA1" w:rsidRPr="00C504D4">
        <w:rPr>
          <w:b/>
          <w:bCs/>
          <w:color w:val="000000"/>
          <w:szCs w:val="24"/>
        </w:rPr>
        <w:t xml:space="preserve"> </w:t>
      </w:r>
      <w:r w:rsidR="00677AA1" w:rsidRPr="00C504D4">
        <w:rPr>
          <w:color w:val="000000"/>
          <w:szCs w:val="24"/>
        </w:rPr>
        <w:t>ataskaitų (švietimo įstaigų metinės veiklos ataskaitos yra švietimo įstaigos vadovų metų veiklos ataskaitų dalis ir yra rengiamos Lietuvos Respublikos švietimo įstatyme nustatyta tvarka) ir atsakymų į savivaldybės tarybos narių paklausimus išklausymas reglamento nustatyta tvarka, sprendimų dėl šių ataskaitų ir atsakymų priėmimas šio įstatymo 13 straipsnio 5, 6, 8 ir 9 dalyse nustatyta tvarka rengiant, pateikiant sprendimų projektus ir dėl jų balsuojant“)</w:t>
      </w:r>
      <w:r w:rsidR="00677AA1" w:rsidRPr="00C504D4">
        <w:rPr>
          <w:szCs w:val="24"/>
        </w:rPr>
        <w:t xml:space="preserve">, </w:t>
      </w:r>
      <w:r w:rsidR="0048536C" w:rsidRPr="00C504D4">
        <w:rPr>
          <w:szCs w:val="24"/>
        </w:rPr>
        <w:t xml:space="preserve">29 straipsnio 8 </w:t>
      </w:r>
      <w:r w:rsidR="00631C81" w:rsidRPr="00C504D4">
        <w:rPr>
          <w:szCs w:val="24"/>
        </w:rPr>
        <w:t xml:space="preserve">punkto </w:t>
      </w:r>
      <w:r w:rsidR="00F9001A" w:rsidRPr="00C504D4">
        <w:rPr>
          <w:szCs w:val="24"/>
        </w:rPr>
        <w:t>(,,</w:t>
      </w:r>
      <w:r w:rsidR="00F9001A" w:rsidRPr="00C504D4">
        <w:rPr>
          <w:bCs/>
          <w:szCs w:val="24"/>
        </w:rPr>
        <w:t xml:space="preserve">Savivaldybės administracijos direktorius) </w:t>
      </w:r>
      <w:r w:rsidR="00631C81" w:rsidRPr="00C504D4">
        <w:rPr>
          <w:szCs w:val="24"/>
        </w:rPr>
        <w:t>9 dalis</w:t>
      </w:r>
      <w:r w:rsidR="00F9001A" w:rsidRPr="00C504D4">
        <w:rPr>
          <w:szCs w:val="24"/>
        </w:rPr>
        <w:t xml:space="preserve"> (,,</w:t>
      </w:r>
      <w:r w:rsidR="00F9001A" w:rsidRPr="00C504D4">
        <w:rPr>
          <w:bCs/>
          <w:szCs w:val="24"/>
        </w:rPr>
        <w:t xml:space="preserve">9) reglamento nustatyta tvarka atsiskaito už savo ir savivaldybės administracijos veiklą teikdamas veiklos ataskaitas savivaldybės tarybai ir merui“), </w:t>
      </w:r>
      <w:r w:rsidR="00724AB8" w:rsidRPr="00C504D4">
        <w:rPr>
          <w:szCs w:val="24"/>
        </w:rPr>
        <w:t xml:space="preserve">Rokiškio rajono savivaldybės tarybos 2019 m. kovo 29 d. sprendimu Nr. TS-43 patvirtinto Rokiškio rajono savivaldybės tarybos veiklos </w:t>
      </w:r>
      <w:r w:rsidR="004605CB">
        <w:rPr>
          <w:szCs w:val="24"/>
        </w:rPr>
        <w:t>reglamento 270 punktas.</w:t>
      </w:r>
    </w:p>
    <w:p w14:paraId="25C71D41" w14:textId="3EC2A136" w:rsidR="0048536C" w:rsidRPr="00C504D4" w:rsidRDefault="0048536C" w:rsidP="00AF2452">
      <w:pPr>
        <w:jc w:val="both"/>
        <w:rPr>
          <w:szCs w:val="24"/>
        </w:rPr>
      </w:pPr>
      <w:r w:rsidRPr="00C504D4">
        <w:rPr>
          <w:szCs w:val="24"/>
        </w:rPr>
        <w:tab/>
      </w:r>
      <w:r w:rsidRPr="00C504D4">
        <w:rPr>
          <w:b/>
          <w:szCs w:val="24"/>
        </w:rPr>
        <w:t>Sprendimo projekto esmė.</w:t>
      </w:r>
      <w:r w:rsidRPr="00C504D4">
        <w:rPr>
          <w:szCs w:val="24"/>
        </w:rPr>
        <w:t xml:space="preserve"> Kadangi </w:t>
      </w:r>
      <w:r w:rsidR="007E1D5D" w:rsidRPr="00C504D4">
        <w:rPr>
          <w:szCs w:val="24"/>
        </w:rPr>
        <w:t>s</w:t>
      </w:r>
      <w:r w:rsidRPr="00C504D4">
        <w:rPr>
          <w:szCs w:val="24"/>
        </w:rPr>
        <w:t>avivaldybės admini</w:t>
      </w:r>
      <w:r w:rsidR="000752BB" w:rsidRPr="00C504D4">
        <w:rPr>
          <w:szCs w:val="24"/>
        </w:rPr>
        <w:t xml:space="preserve">stracijos direktorius pavaldus </w:t>
      </w:r>
      <w:r w:rsidR="000E10D0" w:rsidRPr="00C504D4">
        <w:rPr>
          <w:szCs w:val="24"/>
        </w:rPr>
        <w:t>s</w:t>
      </w:r>
      <w:r w:rsidRPr="00C504D4">
        <w:rPr>
          <w:szCs w:val="24"/>
        </w:rPr>
        <w:t>avi</w:t>
      </w:r>
      <w:r w:rsidR="000752BB" w:rsidRPr="00C504D4">
        <w:rPr>
          <w:szCs w:val="24"/>
        </w:rPr>
        <w:t xml:space="preserve">valdybės tarybai, </w:t>
      </w:r>
      <w:proofErr w:type="spellStart"/>
      <w:r w:rsidR="000752BB" w:rsidRPr="00C504D4">
        <w:rPr>
          <w:szCs w:val="24"/>
        </w:rPr>
        <w:t>atskaitingas</w:t>
      </w:r>
      <w:proofErr w:type="spellEnd"/>
      <w:r w:rsidR="000752BB" w:rsidRPr="00C504D4">
        <w:rPr>
          <w:szCs w:val="24"/>
        </w:rPr>
        <w:t xml:space="preserve"> </w:t>
      </w:r>
      <w:r w:rsidR="000E10D0" w:rsidRPr="00C504D4">
        <w:rPr>
          <w:szCs w:val="24"/>
        </w:rPr>
        <w:t>s</w:t>
      </w:r>
      <w:r w:rsidR="000752BB" w:rsidRPr="00C504D4">
        <w:rPr>
          <w:szCs w:val="24"/>
        </w:rPr>
        <w:t>a</w:t>
      </w:r>
      <w:r w:rsidRPr="00C504D4">
        <w:rPr>
          <w:szCs w:val="24"/>
        </w:rPr>
        <w:t xml:space="preserve">vivaldybės tarybai ir merui, teikiama </w:t>
      </w:r>
      <w:r w:rsidR="00341BA3" w:rsidRPr="00C504D4">
        <w:rPr>
          <w:szCs w:val="24"/>
        </w:rPr>
        <w:t>2021</w:t>
      </w:r>
      <w:r w:rsidRPr="00C504D4">
        <w:rPr>
          <w:szCs w:val="24"/>
        </w:rPr>
        <w:t xml:space="preserve"> metų jo ir adm</w:t>
      </w:r>
      <w:r w:rsidR="004605CB">
        <w:rPr>
          <w:szCs w:val="24"/>
        </w:rPr>
        <w:t>inistracijos veiklos ataskaita.</w:t>
      </w:r>
    </w:p>
    <w:p w14:paraId="25C71D46" w14:textId="794ABDDD" w:rsidR="0048536C" w:rsidRPr="00C504D4" w:rsidRDefault="0048536C" w:rsidP="00341BA3">
      <w:pPr>
        <w:jc w:val="both"/>
        <w:rPr>
          <w:szCs w:val="24"/>
        </w:rPr>
      </w:pPr>
      <w:r w:rsidRPr="00C504D4">
        <w:rPr>
          <w:szCs w:val="24"/>
        </w:rPr>
        <w:tab/>
      </w:r>
      <w:r w:rsidR="00341BA3" w:rsidRPr="00C504D4">
        <w:rPr>
          <w:b/>
          <w:szCs w:val="24"/>
        </w:rPr>
        <w:t>Laukiami rezultatai</w:t>
      </w:r>
      <w:r w:rsidRPr="00C504D4">
        <w:rPr>
          <w:b/>
          <w:szCs w:val="24"/>
        </w:rPr>
        <w:t>.</w:t>
      </w:r>
      <w:r w:rsidRPr="00C504D4">
        <w:rPr>
          <w:szCs w:val="24"/>
        </w:rPr>
        <w:t xml:space="preserve"> </w:t>
      </w:r>
      <w:r w:rsidR="006B1CA1">
        <w:rPr>
          <w:szCs w:val="24"/>
        </w:rPr>
        <w:t>S</w:t>
      </w:r>
      <w:r w:rsidR="006B1CA1" w:rsidRPr="00C504D4">
        <w:rPr>
          <w:szCs w:val="24"/>
        </w:rPr>
        <w:t>avivaldybės taryba</w:t>
      </w:r>
      <w:r w:rsidR="006B1CA1">
        <w:rPr>
          <w:szCs w:val="24"/>
        </w:rPr>
        <w:t>i</w:t>
      </w:r>
      <w:r w:rsidR="006B1CA1" w:rsidRPr="00C504D4">
        <w:rPr>
          <w:szCs w:val="24"/>
        </w:rPr>
        <w:t xml:space="preserve"> ir mer</w:t>
      </w:r>
      <w:r w:rsidR="006B1CA1">
        <w:rPr>
          <w:szCs w:val="24"/>
        </w:rPr>
        <w:t>ui bus</w:t>
      </w:r>
      <w:r w:rsidR="006B1CA1" w:rsidRPr="00C504D4">
        <w:rPr>
          <w:szCs w:val="24"/>
        </w:rPr>
        <w:t xml:space="preserve"> </w:t>
      </w:r>
      <w:r w:rsidR="006B1CA1">
        <w:rPr>
          <w:szCs w:val="24"/>
        </w:rPr>
        <w:t xml:space="preserve">pristatyta praėjusių </w:t>
      </w:r>
      <w:r w:rsidRPr="00C504D4">
        <w:rPr>
          <w:szCs w:val="24"/>
        </w:rPr>
        <w:t xml:space="preserve">metų </w:t>
      </w:r>
      <w:r w:rsidR="007E1D5D" w:rsidRPr="00C504D4">
        <w:rPr>
          <w:szCs w:val="24"/>
        </w:rPr>
        <w:t xml:space="preserve">administracijos direktoriaus, </w:t>
      </w:r>
      <w:r w:rsidRPr="00C504D4">
        <w:rPr>
          <w:szCs w:val="24"/>
        </w:rPr>
        <w:t>administracijos veikl</w:t>
      </w:r>
      <w:r w:rsidR="006B1CA1">
        <w:rPr>
          <w:szCs w:val="24"/>
        </w:rPr>
        <w:t>a</w:t>
      </w:r>
      <w:r w:rsidRPr="00C504D4">
        <w:rPr>
          <w:szCs w:val="24"/>
        </w:rPr>
        <w:t>,</w:t>
      </w:r>
      <w:r w:rsidR="004605CB">
        <w:rPr>
          <w:szCs w:val="24"/>
        </w:rPr>
        <w:t xml:space="preserve"> užtikrinamas darbo skaidrumas.</w:t>
      </w:r>
    </w:p>
    <w:p w14:paraId="25C71D47" w14:textId="77777777" w:rsidR="0048536C" w:rsidRPr="00C504D4" w:rsidRDefault="0048536C" w:rsidP="00AF2452">
      <w:pPr>
        <w:jc w:val="both"/>
        <w:rPr>
          <w:szCs w:val="24"/>
        </w:rPr>
      </w:pPr>
      <w:r w:rsidRPr="00C504D4">
        <w:rPr>
          <w:szCs w:val="24"/>
        </w:rPr>
        <w:tab/>
      </w:r>
      <w:r w:rsidRPr="00C504D4">
        <w:rPr>
          <w:b/>
          <w:szCs w:val="24"/>
        </w:rPr>
        <w:t>Finansavimo šaltiniai ir lėšų poreikis.</w:t>
      </w:r>
      <w:r w:rsidRPr="00C504D4">
        <w:rPr>
          <w:szCs w:val="24"/>
        </w:rPr>
        <w:t xml:space="preserve"> Sprendimui įgyvendinti lėšų nereikės.</w:t>
      </w:r>
    </w:p>
    <w:p w14:paraId="25C71D48" w14:textId="77777777" w:rsidR="0048536C" w:rsidRPr="00C504D4" w:rsidRDefault="0048536C" w:rsidP="00AF2452">
      <w:pPr>
        <w:jc w:val="both"/>
        <w:rPr>
          <w:b/>
          <w:szCs w:val="24"/>
        </w:rPr>
      </w:pPr>
      <w:r w:rsidRPr="00C504D4">
        <w:rPr>
          <w:b/>
          <w:szCs w:val="24"/>
        </w:rPr>
        <w:tab/>
        <w:t>Suderinamumas su Lietuvos Respublikos galiojančiais teisės norminiais aktais.</w:t>
      </w:r>
    </w:p>
    <w:p w14:paraId="25C71D49" w14:textId="77777777" w:rsidR="0048536C" w:rsidRPr="00C504D4" w:rsidRDefault="0048536C" w:rsidP="00AF2452">
      <w:pPr>
        <w:jc w:val="both"/>
        <w:rPr>
          <w:szCs w:val="24"/>
        </w:rPr>
      </w:pPr>
      <w:r w:rsidRPr="00C504D4">
        <w:rPr>
          <w:szCs w:val="24"/>
        </w:rPr>
        <w:t>Projektas neprieštarauja galiojantiems teisės aktams.</w:t>
      </w:r>
    </w:p>
    <w:p w14:paraId="25C71D4A" w14:textId="58EEFBA5" w:rsidR="0048536C" w:rsidRPr="00C504D4" w:rsidRDefault="0048536C" w:rsidP="00AF2452">
      <w:pPr>
        <w:jc w:val="both"/>
        <w:rPr>
          <w:szCs w:val="24"/>
        </w:rPr>
      </w:pPr>
      <w:r w:rsidRPr="00C504D4">
        <w:rPr>
          <w:szCs w:val="24"/>
        </w:rPr>
        <w:tab/>
      </w:r>
      <w:r w:rsidRPr="00C504D4">
        <w:rPr>
          <w:b/>
          <w:szCs w:val="24"/>
        </w:rPr>
        <w:t xml:space="preserve">Antikorupcinis vertinimas. </w:t>
      </w:r>
      <w:r w:rsidRPr="00C504D4">
        <w:rPr>
          <w:szCs w:val="24"/>
        </w:rPr>
        <w:t>Teisės</w:t>
      </w:r>
      <w:r w:rsidRPr="00C504D4">
        <w:rPr>
          <w:b/>
          <w:szCs w:val="24"/>
        </w:rPr>
        <w:t xml:space="preserve"> </w:t>
      </w:r>
      <w:r w:rsidRPr="00C504D4">
        <w:rPr>
          <w:szCs w:val="24"/>
        </w:rPr>
        <w:t>akte nenumatoma reguliuoti visuomeninių santykių, susijusių su LR korupcijos prevencijos įstatymo 8 straipsnio 1 dalyje numatytais veiksniais, todėl teisės aktas neverti</w:t>
      </w:r>
      <w:r w:rsidR="004605CB">
        <w:rPr>
          <w:szCs w:val="24"/>
        </w:rPr>
        <w:t>ntinas antikorupciniu požiūriu.</w:t>
      </w:r>
    </w:p>
    <w:p w14:paraId="25C71D4B" w14:textId="77777777" w:rsidR="0048536C" w:rsidRPr="00C504D4" w:rsidRDefault="0048536C" w:rsidP="00AF2452">
      <w:pPr>
        <w:jc w:val="both"/>
        <w:rPr>
          <w:szCs w:val="24"/>
        </w:rPr>
      </w:pPr>
    </w:p>
    <w:p w14:paraId="31B63496" w14:textId="77777777" w:rsidR="007E1D5D" w:rsidRDefault="007E1D5D" w:rsidP="00AF2452">
      <w:pPr>
        <w:jc w:val="both"/>
        <w:rPr>
          <w:szCs w:val="24"/>
        </w:rPr>
      </w:pPr>
    </w:p>
    <w:p w14:paraId="48192001" w14:textId="77777777" w:rsidR="004605CB" w:rsidRDefault="004605CB" w:rsidP="00AF2452">
      <w:pPr>
        <w:jc w:val="both"/>
        <w:rPr>
          <w:szCs w:val="24"/>
        </w:rPr>
      </w:pPr>
    </w:p>
    <w:p w14:paraId="06EDABBF" w14:textId="77777777" w:rsidR="004605CB" w:rsidRPr="00C504D4" w:rsidRDefault="004605CB" w:rsidP="00AF2452">
      <w:pPr>
        <w:jc w:val="both"/>
        <w:rPr>
          <w:szCs w:val="24"/>
        </w:rPr>
      </w:pPr>
    </w:p>
    <w:p w14:paraId="25C71D4C" w14:textId="16DA95CA" w:rsidR="0048536C" w:rsidRPr="00C504D4" w:rsidRDefault="0048536C" w:rsidP="00AF2452">
      <w:pPr>
        <w:jc w:val="both"/>
        <w:rPr>
          <w:szCs w:val="24"/>
        </w:rPr>
      </w:pPr>
      <w:r w:rsidRPr="00C504D4">
        <w:rPr>
          <w:szCs w:val="24"/>
        </w:rPr>
        <w:t xml:space="preserve">Administracijos </w:t>
      </w:r>
      <w:r w:rsidR="00C1394D" w:rsidRPr="00C504D4">
        <w:rPr>
          <w:szCs w:val="24"/>
        </w:rPr>
        <w:t>direktorius</w:t>
      </w:r>
      <w:r w:rsidRPr="00C504D4">
        <w:rPr>
          <w:szCs w:val="24"/>
        </w:rPr>
        <w:tab/>
      </w:r>
      <w:r w:rsidRPr="00C504D4">
        <w:rPr>
          <w:szCs w:val="24"/>
        </w:rPr>
        <w:tab/>
      </w:r>
      <w:r w:rsidRPr="00C504D4">
        <w:rPr>
          <w:szCs w:val="24"/>
        </w:rPr>
        <w:tab/>
      </w:r>
      <w:r w:rsidRPr="00C504D4">
        <w:rPr>
          <w:szCs w:val="24"/>
        </w:rPr>
        <w:tab/>
      </w:r>
      <w:r w:rsidRPr="00C504D4">
        <w:rPr>
          <w:szCs w:val="24"/>
        </w:rPr>
        <w:tab/>
      </w:r>
      <w:r w:rsidRPr="00C504D4">
        <w:rPr>
          <w:szCs w:val="24"/>
        </w:rPr>
        <w:tab/>
      </w:r>
      <w:r w:rsidR="00245281" w:rsidRPr="00C504D4">
        <w:rPr>
          <w:szCs w:val="24"/>
        </w:rPr>
        <w:tab/>
      </w:r>
      <w:r w:rsidR="00C1394D" w:rsidRPr="00C504D4">
        <w:rPr>
          <w:szCs w:val="24"/>
        </w:rPr>
        <w:t xml:space="preserve">Andrius </w:t>
      </w:r>
      <w:proofErr w:type="spellStart"/>
      <w:r w:rsidR="00C1394D" w:rsidRPr="00C504D4">
        <w:rPr>
          <w:szCs w:val="24"/>
        </w:rPr>
        <w:t>Burnickas</w:t>
      </w:r>
      <w:proofErr w:type="spellEnd"/>
    </w:p>
    <w:p w14:paraId="025F596D" w14:textId="77777777" w:rsidR="00547176" w:rsidRPr="00C504D4" w:rsidRDefault="00547176" w:rsidP="00AF2452">
      <w:pPr>
        <w:jc w:val="both"/>
        <w:rPr>
          <w:szCs w:val="24"/>
        </w:rPr>
      </w:pPr>
    </w:p>
    <w:sectPr w:rsidR="00547176" w:rsidRPr="00C504D4" w:rsidSect="009F05C9">
      <w:headerReference w:type="even" r:id="rId52"/>
      <w:headerReference w:type="default" r:id="rId53"/>
      <w:footerReference w:type="default" r:id="rId54"/>
      <w:headerReference w:type="first" r:id="rId55"/>
      <w:pgSz w:w="11906" w:h="16838" w:code="9"/>
      <w:pgMar w:top="1134" w:right="707" w:bottom="1134" w:left="1701" w:header="567" w:footer="567" w:gutter="0"/>
      <w:pgNumType w:start="1"/>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3C5F0" w14:textId="77777777" w:rsidR="004D3EB8" w:rsidRDefault="004D3EB8">
      <w:r>
        <w:separator/>
      </w:r>
    </w:p>
    <w:p w14:paraId="720D91E7" w14:textId="77777777" w:rsidR="004D3EB8" w:rsidRDefault="004D3EB8"/>
  </w:endnote>
  <w:endnote w:type="continuationSeparator" w:id="0">
    <w:p w14:paraId="4BB6BF52" w14:textId="77777777" w:rsidR="004D3EB8" w:rsidRDefault="004D3EB8">
      <w:r>
        <w:continuationSeparator/>
      </w:r>
    </w:p>
    <w:p w14:paraId="3CD682F5" w14:textId="77777777" w:rsidR="004D3EB8" w:rsidRDefault="004D3E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TimesLT">
    <w:altName w:val="Times New Roman"/>
    <w:charset w:val="00"/>
    <w:family w:val="roman"/>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HelveticaLT">
    <w:altName w:val="Arial"/>
    <w:charset w:val="BA"/>
    <w:family w:val="swiss"/>
    <w:pitch w:val="variable"/>
    <w:sig w:usb0="00000001"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Book Antiqua">
    <w:panose1 w:val="02040602050305030304"/>
    <w:charset w:val="BA"/>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1D7F" w14:textId="77777777" w:rsidR="00FF3DC2" w:rsidRDefault="00FF3DC2">
    <w:pPr>
      <w:pStyle w:val="Porat"/>
    </w:pPr>
  </w:p>
  <w:p w14:paraId="25C71D80" w14:textId="77777777" w:rsidR="00FF3DC2" w:rsidRDefault="00FF3DC2">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2D7135" w14:textId="77777777" w:rsidR="004D3EB8" w:rsidRDefault="004D3EB8">
      <w:r>
        <w:separator/>
      </w:r>
    </w:p>
    <w:p w14:paraId="1D5CDF97" w14:textId="77777777" w:rsidR="004D3EB8" w:rsidRDefault="004D3EB8"/>
  </w:footnote>
  <w:footnote w:type="continuationSeparator" w:id="0">
    <w:p w14:paraId="34AD4CC9" w14:textId="77777777" w:rsidR="004D3EB8" w:rsidRDefault="004D3EB8">
      <w:r>
        <w:continuationSeparator/>
      </w:r>
    </w:p>
    <w:p w14:paraId="77678858" w14:textId="77777777" w:rsidR="004D3EB8" w:rsidRDefault="004D3E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1D7B" w14:textId="77777777" w:rsidR="00FF3DC2" w:rsidRDefault="00FF3DC2" w:rsidP="007F1E76">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25C71D7C" w14:textId="77777777" w:rsidR="00FF3DC2" w:rsidRDefault="00FF3DC2">
    <w:pPr>
      <w:pStyle w:val="Antrats"/>
    </w:pPr>
  </w:p>
  <w:p w14:paraId="4F301E5F" w14:textId="77777777" w:rsidR="00FF3DC2" w:rsidRDefault="00FF3DC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1D7D" w14:textId="77777777" w:rsidR="00FF3DC2" w:rsidRDefault="00FF3DC2" w:rsidP="007F1E76">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D869DA">
      <w:rPr>
        <w:rStyle w:val="Puslapionumeris"/>
        <w:noProof/>
      </w:rPr>
      <w:t>2</w:t>
    </w:r>
    <w:r>
      <w:rPr>
        <w:rStyle w:val="Puslapionumeris"/>
      </w:rPr>
      <w:fldChar w:fldCharType="end"/>
    </w:r>
  </w:p>
  <w:p w14:paraId="25C71D7E" w14:textId="77777777" w:rsidR="00FF3DC2" w:rsidRDefault="00FF3DC2">
    <w:pPr>
      <w:pStyle w:val="Antrats"/>
    </w:pPr>
  </w:p>
  <w:p w14:paraId="1D154219" w14:textId="77777777" w:rsidR="00FF3DC2" w:rsidRDefault="00FF3DC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1D81" w14:textId="784A1818" w:rsidR="00FF3DC2" w:rsidRDefault="003215AC" w:rsidP="003215AC">
    <w:pPr>
      <w:pStyle w:val="Antrats"/>
      <w:tabs>
        <w:tab w:val="clear" w:pos="8306"/>
        <w:tab w:val="right" w:pos="9072"/>
      </w:tabs>
    </w:pPr>
    <w:r>
      <w:rPr>
        <w:szCs w:val="24"/>
      </w:rPr>
      <w:tab/>
    </w:r>
    <w:r>
      <w:rPr>
        <w:szCs w:val="24"/>
      </w:rPr>
      <w:tab/>
    </w:r>
    <w:r w:rsidR="00FF3DC2" w:rsidRPr="00772A83">
      <w:rPr>
        <w:szCs w:val="24"/>
      </w:rPr>
      <w:t>Projektas</w:t>
    </w:r>
  </w:p>
  <w:p w14:paraId="25C71D82" w14:textId="60661BCA" w:rsidR="00FF3DC2" w:rsidRDefault="00FF3DC2" w:rsidP="00E60712">
    <w:pPr>
      <w:pStyle w:val="Antrats"/>
      <w:jc w:val="center"/>
    </w:pPr>
    <w:r w:rsidRPr="00EF273C">
      <w:rPr>
        <w:noProof/>
      </w:rPr>
      <w:drawing>
        <wp:inline distT="0" distB="0" distL="0" distR="0" wp14:anchorId="25C71D83" wp14:editId="25C71D84">
          <wp:extent cx="546735" cy="695960"/>
          <wp:effectExtent l="0" t="0" r="5715" b="8890"/>
          <wp:docPr id="36" name="Paveikslėlis 36" descr="Tikrasis Rokiškio 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Tikrasis Rokiškio herba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6735" cy="6959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B58D5C4"/>
    <w:lvl w:ilvl="0">
      <w:start w:val="1"/>
      <w:numFmt w:val="bullet"/>
      <w:pStyle w:val="Sraassuenkleliais3"/>
      <w:lvlText w:val=""/>
      <w:lvlJc w:val="left"/>
      <w:pPr>
        <w:tabs>
          <w:tab w:val="num" w:pos="926"/>
        </w:tabs>
        <w:ind w:left="926"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0"/>
        </w:tabs>
        <w:ind w:left="720" w:hanging="360"/>
      </w:pPr>
      <w:rPr>
        <w:rFonts w:ascii="TimesLT" w:hAnsi="TimesLT" w:cs="TimesLT" w:hint="default"/>
        <w:b/>
        <w:sz w:val="26"/>
        <w:szCs w:val="26"/>
      </w:rPr>
    </w:lvl>
    <w:lvl w:ilvl="1">
      <w:start w:val="1"/>
      <w:numFmt w:val="decimal"/>
      <w:lvlText w:val="%1.%2."/>
      <w:lvlJc w:val="left"/>
      <w:pPr>
        <w:tabs>
          <w:tab w:val="num" w:pos="0"/>
        </w:tabs>
        <w:ind w:left="1080" w:hanging="360"/>
      </w:pPr>
      <w:rPr>
        <w:rFonts w:hint="default"/>
        <w:b/>
        <w:sz w:val="24"/>
        <w:szCs w:val="24"/>
      </w:rPr>
    </w:lvl>
    <w:lvl w:ilvl="2">
      <w:start w:val="1"/>
      <w:numFmt w:val="decimal"/>
      <w:lvlText w:val="%1.%2.%3."/>
      <w:lvlJc w:val="left"/>
      <w:pPr>
        <w:tabs>
          <w:tab w:val="num" w:pos="0"/>
        </w:tabs>
        <w:ind w:left="1800" w:hanging="720"/>
      </w:pPr>
      <w:rPr>
        <w:rFonts w:hint="default"/>
        <w:b/>
        <w:sz w:val="24"/>
        <w:szCs w:val="24"/>
      </w:rPr>
    </w:lvl>
    <w:lvl w:ilvl="3">
      <w:start w:val="1"/>
      <w:numFmt w:val="decimal"/>
      <w:lvlText w:val="%1.%2.%3.%4."/>
      <w:lvlJc w:val="left"/>
      <w:pPr>
        <w:tabs>
          <w:tab w:val="num" w:pos="0"/>
        </w:tabs>
        <w:ind w:left="2160" w:hanging="720"/>
      </w:pPr>
      <w:rPr>
        <w:rFonts w:hint="default"/>
        <w:b/>
        <w:sz w:val="24"/>
        <w:szCs w:val="24"/>
      </w:rPr>
    </w:lvl>
    <w:lvl w:ilvl="4">
      <w:start w:val="1"/>
      <w:numFmt w:val="decimal"/>
      <w:lvlText w:val="%1.%2.%3.%4.%5."/>
      <w:lvlJc w:val="left"/>
      <w:pPr>
        <w:tabs>
          <w:tab w:val="num" w:pos="0"/>
        </w:tabs>
        <w:ind w:left="2880" w:hanging="1080"/>
      </w:pPr>
      <w:rPr>
        <w:rFonts w:hint="default"/>
        <w:b/>
        <w:sz w:val="24"/>
        <w:szCs w:val="24"/>
      </w:rPr>
    </w:lvl>
    <w:lvl w:ilvl="5">
      <w:start w:val="1"/>
      <w:numFmt w:val="decimal"/>
      <w:lvlText w:val="%1.%2.%3.%4.%5.%6."/>
      <w:lvlJc w:val="left"/>
      <w:pPr>
        <w:tabs>
          <w:tab w:val="num" w:pos="0"/>
        </w:tabs>
        <w:ind w:left="3240" w:hanging="1080"/>
      </w:pPr>
      <w:rPr>
        <w:rFonts w:ascii="TimesLT" w:hAnsi="TimesLT" w:cs="TimesLT" w:hint="default"/>
        <w:b/>
        <w:sz w:val="26"/>
        <w:szCs w:val="26"/>
      </w:rPr>
    </w:lvl>
    <w:lvl w:ilvl="6">
      <w:start w:val="1"/>
      <w:numFmt w:val="decimal"/>
      <w:lvlText w:val="%1.%2.%3.%4.%5.%6.%7."/>
      <w:lvlJc w:val="left"/>
      <w:pPr>
        <w:tabs>
          <w:tab w:val="num" w:pos="0"/>
        </w:tabs>
        <w:ind w:left="3960" w:hanging="1440"/>
      </w:pPr>
      <w:rPr>
        <w:rFonts w:ascii="TimesLT" w:hAnsi="TimesLT" w:cs="TimesLT" w:hint="default"/>
        <w:b/>
        <w:sz w:val="26"/>
        <w:szCs w:val="26"/>
      </w:rPr>
    </w:lvl>
    <w:lvl w:ilvl="7">
      <w:start w:val="1"/>
      <w:numFmt w:val="decimal"/>
      <w:lvlText w:val="%1.%2.%3.%4.%5.%6.%7.%8."/>
      <w:lvlJc w:val="left"/>
      <w:pPr>
        <w:tabs>
          <w:tab w:val="num" w:pos="0"/>
        </w:tabs>
        <w:ind w:left="4320" w:hanging="1440"/>
      </w:pPr>
      <w:rPr>
        <w:rFonts w:ascii="TimesLT" w:hAnsi="TimesLT" w:cs="TimesLT" w:hint="default"/>
        <w:b/>
        <w:sz w:val="26"/>
        <w:szCs w:val="26"/>
      </w:rPr>
    </w:lvl>
    <w:lvl w:ilvl="8">
      <w:start w:val="1"/>
      <w:numFmt w:val="decimal"/>
      <w:lvlText w:val="%1.%2.%3.%4.%5.%6.%7.%8.%9."/>
      <w:lvlJc w:val="left"/>
      <w:pPr>
        <w:tabs>
          <w:tab w:val="num" w:pos="0"/>
        </w:tabs>
        <w:ind w:left="5040" w:hanging="1800"/>
      </w:pPr>
      <w:rPr>
        <w:rFonts w:ascii="TimesLT" w:hAnsi="TimesLT" w:cs="TimesLT" w:hint="default"/>
        <w:b/>
        <w:sz w:val="26"/>
        <w:szCs w:val="26"/>
      </w:rPr>
    </w:lvl>
  </w:abstractNum>
  <w:abstractNum w:abstractNumId="2">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7EC2159"/>
    <w:multiLevelType w:val="multilevel"/>
    <w:tmpl w:val="D4CA01DE"/>
    <w:lvl w:ilvl="0">
      <w:start w:val="1"/>
      <w:numFmt w:val="decimal"/>
      <w:lvlText w:val="%1."/>
      <w:lvlJc w:val="left"/>
      <w:pPr>
        <w:ind w:left="1656" w:hanging="360"/>
      </w:pPr>
      <w:rPr>
        <w:b/>
        <w:color w:val="000000"/>
      </w:rPr>
    </w:lvl>
    <w:lvl w:ilvl="1">
      <w:start w:val="1"/>
      <w:numFmt w:val="decimal"/>
      <w:isLgl/>
      <w:lvlText w:val="%1.%2."/>
      <w:lvlJc w:val="left"/>
      <w:pPr>
        <w:ind w:left="2016" w:hanging="360"/>
      </w:pPr>
      <w:rPr>
        <w:b w:val="0"/>
        <w:color w:val="auto"/>
      </w:rPr>
    </w:lvl>
    <w:lvl w:ilvl="2">
      <w:start w:val="1"/>
      <w:numFmt w:val="decimal"/>
      <w:isLgl/>
      <w:lvlText w:val="%1.%2.%3."/>
      <w:lvlJc w:val="left"/>
      <w:pPr>
        <w:ind w:left="2736" w:hanging="720"/>
      </w:pPr>
      <w:rPr>
        <w:b w:val="0"/>
        <w:color w:val="auto"/>
      </w:rPr>
    </w:lvl>
    <w:lvl w:ilvl="3">
      <w:start w:val="1"/>
      <w:numFmt w:val="decimal"/>
      <w:isLgl/>
      <w:lvlText w:val="%1.%2.%3.%4."/>
      <w:lvlJc w:val="left"/>
      <w:pPr>
        <w:ind w:left="3096" w:hanging="720"/>
      </w:pPr>
      <w:rPr>
        <w:b w:val="0"/>
        <w:color w:val="auto"/>
      </w:rPr>
    </w:lvl>
    <w:lvl w:ilvl="4">
      <w:start w:val="1"/>
      <w:numFmt w:val="decimal"/>
      <w:isLgl/>
      <w:lvlText w:val="%1.%2.%3.%4.%5."/>
      <w:lvlJc w:val="left"/>
      <w:pPr>
        <w:ind w:left="3816" w:hanging="1080"/>
      </w:pPr>
      <w:rPr>
        <w:b w:val="0"/>
        <w:color w:val="auto"/>
      </w:rPr>
    </w:lvl>
    <w:lvl w:ilvl="5">
      <w:start w:val="1"/>
      <w:numFmt w:val="decimal"/>
      <w:isLgl/>
      <w:lvlText w:val="%1.%2.%3.%4.%5.%6."/>
      <w:lvlJc w:val="left"/>
      <w:pPr>
        <w:ind w:left="4176" w:hanging="1080"/>
      </w:pPr>
      <w:rPr>
        <w:b w:val="0"/>
        <w:color w:val="auto"/>
      </w:rPr>
    </w:lvl>
    <w:lvl w:ilvl="6">
      <w:start w:val="1"/>
      <w:numFmt w:val="decimal"/>
      <w:isLgl/>
      <w:lvlText w:val="%1.%2.%3.%4.%5.%6.%7."/>
      <w:lvlJc w:val="left"/>
      <w:pPr>
        <w:ind w:left="4896" w:hanging="1440"/>
      </w:pPr>
      <w:rPr>
        <w:b w:val="0"/>
        <w:color w:val="auto"/>
      </w:rPr>
    </w:lvl>
    <w:lvl w:ilvl="7">
      <w:start w:val="1"/>
      <w:numFmt w:val="decimal"/>
      <w:isLgl/>
      <w:lvlText w:val="%1.%2.%3.%4.%5.%6.%7.%8."/>
      <w:lvlJc w:val="left"/>
      <w:pPr>
        <w:ind w:left="5256" w:hanging="1440"/>
      </w:pPr>
      <w:rPr>
        <w:b w:val="0"/>
        <w:color w:val="auto"/>
      </w:rPr>
    </w:lvl>
    <w:lvl w:ilvl="8">
      <w:start w:val="1"/>
      <w:numFmt w:val="decimal"/>
      <w:isLgl/>
      <w:lvlText w:val="%1.%2.%3.%4.%5.%6.%7.%8.%9."/>
      <w:lvlJc w:val="left"/>
      <w:pPr>
        <w:ind w:left="5976" w:hanging="1800"/>
      </w:pPr>
      <w:rPr>
        <w:b w:val="0"/>
        <w:color w:val="auto"/>
      </w:rPr>
    </w:lvl>
  </w:abstractNum>
  <w:abstractNum w:abstractNumId="4">
    <w:nsid w:val="0C8616B5"/>
    <w:multiLevelType w:val="hybridMultilevel"/>
    <w:tmpl w:val="E0EEA062"/>
    <w:lvl w:ilvl="0" w:tplc="8D965958">
      <w:start w:val="2020"/>
      <w:numFmt w:val="bullet"/>
      <w:lvlText w:val="-"/>
      <w:lvlJc w:val="left"/>
      <w:pPr>
        <w:ind w:left="1070" w:hanging="360"/>
      </w:pPr>
      <w:rPr>
        <w:rFonts w:ascii="Times New Roman" w:eastAsia="Times New Roman" w:hAnsi="Times New Roman" w:cs="Times New Roman" w:hint="default"/>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5">
    <w:nsid w:val="0F2704DE"/>
    <w:multiLevelType w:val="hybridMultilevel"/>
    <w:tmpl w:val="D552444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nsid w:val="14327B28"/>
    <w:multiLevelType w:val="hybridMultilevel"/>
    <w:tmpl w:val="40B23DBA"/>
    <w:lvl w:ilvl="0" w:tplc="57860CCC">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
    <w:nsid w:val="1D9B691F"/>
    <w:multiLevelType w:val="hybridMultilevel"/>
    <w:tmpl w:val="EB9A1C1E"/>
    <w:lvl w:ilvl="0" w:tplc="04270001">
      <w:start w:val="1"/>
      <w:numFmt w:val="bullet"/>
      <w:lvlText w:val=""/>
      <w:lvlJc w:val="left"/>
      <w:pPr>
        <w:ind w:left="1308" w:hanging="360"/>
      </w:pPr>
      <w:rPr>
        <w:rFonts w:ascii="Symbol" w:hAnsi="Symbol" w:hint="default"/>
      </w:rPr>
    </w:lvl>
    <w:lvl w:ilvl="1" w:tplc="04270003" w:tentative="1">
      <w:start w:val="1"/>
      <w:numFmt w:val="bullet"/>
      <w:lvlText w:val="o"/>
      <w:lvlJc w:val="left"/>
      <w:pPr>
        <w:ind w:left="2028" w:hanging="360"/>
      </w:pPr>
      <w:rPr>
        <w:rFonts w:ascii="Courier New" w:hAnsi="Courier New" w:cs="Courier New" w:hint="default"/>
      </w:rPr>
    </w:lvl>
    <w:lvl w:ilvl="2" w:tplc="04270005" w:tentative="1">
      <w:start w:val="1"/>
      <w:numFmt w:val="bullet"/>
      <w:lvlText w:val=""/>
      <w:lvlJc w:val="left"/>
      <w:pPr>
        <w:ind w:left="2748" w:hanging="360"/>
      </w:pPr>
      <w:rPr>
        <w:rFonts w:ascii="Wingdings" w:hAnsi="Wingdings" w:hint="default"/>
      </w:rPr>
    </w:lvl>
    <w:lvl w:ilvl="3" w:tplc="04270001" w:tentative="1">
      <w:start w:val="1"/>
      <w:numFmt w:val="bullet"/>
      <w:lvlText w:val=""/>
      <w:lvlJc w:val="left"/>
      <w:pPr>
        <w:ind w:left="3468" w:hanging="360"/>
      </w:pPr>
      <w:rPr>
        <w:rFonts w:ascii="Symbol" w:hAnsi="Symbol" w:hint="default"/>
      </w:rPr>
    </w:lvl>
    <w:lvl w:ilvl="4" w:tplc="04270003" w:tentative="1">
      <w:start w:val="1"/>
      <w:numFmt w:val="bullet"/>
      <w:lvlText w:val="o"/>
      <w:lvlJc w:val="left"/>
      <w:pPr>
        <w:ind w:left="4188" w:hanging="360"/>
      </w:pPr>
      <w:rPr>
        <w:rFonts w:ascii="Courier New" w:hAnsi="Courier New" w:cs="Courier New" w:hint="default"/>
      </w:rPr>
    </w:lvl>
    <w:lvl w:ilvl="5" w:tplc="04270005" w:tentative="1">
      <w:start w:val="1"/>
      <w:numFmt w:val="bullet"/>
      <w:lvlText w:val=""/>
      <w:lvlJc w:val="left"/>
      <w:pPr>
        <w:ind w:left="4908" w:hanging="360"/>
      </w:pPr>
      <w:rPr>
        <w:rFonts w:ascii="Wingdings" w:hAnsi="Wingdings" w:hint="default"/>
      </w:rPr>
    </w:lvl>
    <w:lvl w:ilvl="6" w:tplc="04270001" w:tentative="1">
      <w:start w:val="1"/>
      <w:numFmt w:val="bullet"/>
      <w:lvlText w:val=""/>
      <w:lvlJc w:val="left"/>
      <w:pPr>
        <w:ind w:left="5628" w:hanging="360"/>
      </w:pPr>
      <w:rPr>
        <w:rFonts w:ascii="Symbol" w:hAnsi="Symbol" w:hint="default"/>
      </w:rPr>
    </w:lvl>
    <w:lvl w:ilvl="7" w:tplc="04270003" w:tentative="1">
      <w:start w:val="1"/>
      <w:numFmt w:val="bullet"/>
      <w:lvlText w:val="o"/>
      <w:lvlJc w:val="left"/>
      <w:pPr>
        <w:ind w:left="6348" w:hanging="360"/>
      </w:pPr>
      <w:rPr>
        <w:rFonts w:ascii="Courier New" w:hAnsi="Courier New" w:cs="Courier New" w:hint="default"/>
      </w:rPr>
    </w:lvl>
    <w:lvl w:ilvl="8" w:tplc="04270005" w:tentative="1">
      <w:start w:val="1"/>
      <w:numFmt w:val="bullet"/>
      <w:lvlText w:val=""/>
      <w:lvlJc w:val="left"/>
      <w:pPr>
        <w:ind w:left="7068" w:hanging="360"/>
      </w:pPr>
      <w:rPr>
        <w:rFonts w:ascii="Wingdings" w:hAnsi="Wingdings" w:hint="default"/>
      </w:rPr>
    </w:lvl>
  </w:abstractNum>
  <w:abstractNum w:abstractNumId="8">
    <w:nsid w:val="28CA0ECB"/>
    <w:multiLevelType w:val="hybridMultilevel"/>
    <w:tmpl w:val="DEACF91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292B0718"/>
    <w:multiLevelType w:val="hybridMultilevel"/>
    <w:tmpl w:val="6F9E70F4"/>
    <w:lvl w:ilvl="0" w:tplc="D9E00E76">
      <w:start w:val="1"/>
      <w:numFmt w:val="decimal"/>
      <w:lvlText w:val="%1."/>
      <w:lvlJc w:val="left"/>
      <w:pPr>
        <w:ind w:left="786"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346E1638"/>
    <w:multiLevelType w:val="hybridMultilevel"/>
    <w:tmpl w:val="280CD598"/>
    <w:lvl w:ilvl="0" w:tplc="5FA4AA2E">
      <w:start w:val="2019"/>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5734173"/>
    <w:multiLevelType w:val="hybridMultilevel"/>
    <w:tmpl w:val="45F8AB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nsid w:val="40EA1284"/>
    <w:multiLevelType w:val="hybridMultilevel"/>
    <w:tmpl w:val="FF8684E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3">
    <w:nsid w:val="50395B31"/>
    <w:multiLevelType w:val="hybridMultilevel"/>
    <w:tmpl w:val="0E54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DC0F10"/>
    <w:multiLevelType w:val="hybridMultilevel"/>
    <w:tmpl w:val="34E6D83E"/>
    <w:lvl w:ilvl="0" w:tplc="1422AD1A">
      <w:start w:val="2021"/>
      <w:numFmt w:val="decimal"/>
      <w:lvlText w:val="%1"/>
      <w:lvlJc w:val="left"/>
      <w:pPr>
        <w:ind w:left="1189" w:hanging="48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5">
    <w:nsid w:val="70D5796F"/>
    <w:multiLevelType w:val="hybridMultilevel"/>
    <w:tmpl w:val="091A7EB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
    <w:nsid w:val="72FB6369"/>
    <w:multiLevelType w:val="hybridMultilevel"/>
    <w:tmpl w:val="FD80D95E"/>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7">
    <w:nsid w:val="732A68A0"/>
    <w:multiLevelType w:val="hybridMultilevel"/>
    <w:tmpl w:val="DF347D2E"/>
    <w:lvl w:ilvl="0" w:tplc="BB28A03E">
      <w:numFmt w:val="bullet"/>
      <w:lvlText w:val="-"/>
      <w:lvlJc w:val="left"/>
      <w:pPr>
        <w:ind w:left="107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E14924"/>
    <w:multiLevelType w:val="hybridMultilevel"/>
    <w:tmpl w:val="CE984B76"/>
    <w:lvl w:ilvl="0" w:tplc="99A2697A">
      <w:start w:val="1"/>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7E402475"/>
    <w:multiLevelType w:val="hybridMultilevel"/>
    <w:tmpl w:val="993C3D1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num w:numId="1">
    <w:abstractNumId w:val="0"/>
  </w:num>
  <w:num w:numId="2">
    <w:abstractNumId w:val="8"/>
  </w:num>
  <w:num w:numId="3">
    <w:abstractNumId w:val="1"/>
  </w:num>
  <w:num w:numId="4">
    <w:abstractNumId w:val="12"/>
  </w:num>
  <w:num w:numId="5">
    <w:abstractNumId w:val="16"/>
  </w:num>
  <w:num w:numId="6">
    <w:abstractNumId w:val="19"/>
  </w:num>
  <w:num w:numId="7">
    <w:abstractNumId w:val="11"/>
  </w:num>
  <w:num w:numId="8">
    <w:abstractNumId w:val="7"/>
  </w:num>
  <w:num w:numId="9">
    <w:abstractNumId w:val="5"/>
  </w:num>
  <w:num w:numId="10">
    <w:abstractNumId w:val="9"/>
  </w:num>
  <w:num w:numId="11">
    <w:abstractNumId w:val="13"/>
  </w:num>
  <w:num w:numId="12">
    <w:abstractNumId w:val="10"/>
  </w:num>
  <w:num w:numId="13">
    <w:abstractNumId w:val="2"/>
  </w:num>
  <w:num w:numId="14">
    <w:abstractNumId w:val="17"/>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8"/>
  </w:num>
  <w:num w:numId="18">
    <w:abstractNumId w:val="17"/>
  </w:num>
  <w:num w:numId="19">
    <w:abstractNumId w:val="6"/>
  </w:num>
  <w:num w:numId="20">
    <w:abstractNumId w:val="15"/>
  </w:num>
  <w:num w:numId="21">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CCC"/>
    <w:rsid w:val="00000892"/>
    <w:rsid w:val="00000927"/>
    <w:rsid w:val="00000EC9"/>
    <w:rsid w:val="00001088"/>
    <w:rsid w:val="000015CB"/>
    <w:rsid w:val="00001A55"/>
    <w:rsid w:val="00001D31"/>
    <w:rsid w:val="00002074"/>
    <w:rsid w:val="00002727"/>
    <w:rsid w:val="000029CC"/>
    <w:rsid w:val="00002DCE"/>
    <w:rsid w:val="00002EA5"/>
    <w:rsid w:val="000032F0"/>
    <w:rsid w:val="00003A2A"/>
    <w:rsid w:val="000040C0"/>
    <w:rsid w:val="00004D93"/>
    <w:rsid w:val="00005325"/>
    <w:rsid w:val="000062C4"/>
    <w:rsid w:val="0000656B"/>
    <w:rsid w:val="000066CA"/>
    <w:rsid w:val="000068F7"/>
    <w:rsid w:val="00006FEB"/>
    <w:rsid w:val="00007051"/>
    <w:rsid w:val="00007C1B"/>
    <w:rsid w:val="0001003E"/>
    <w:rsid w:val="00010083"/>
    <w:rsid w:val="000102E2"/>
    <w:rsid w:val="000104B4"/>
    <w:rsid w:val="00010B1A"/>
    <w:rsid w:val="00010B75"/>
    <w:rsid w:val="000113AB"/>
    <w:rsid w:val="00011B59"/>
    <w:rsid w:val="00012796"/>
    <w:rsid w:val="000136DF"/>
    <w:rsid w:val="00013DE9"/>
    <w:rsid w:val="000141BF"/>
    <w:rsid w:val="00014335"/>
    <w:rsid w:val="00014507"/>
    <w:rsid w:val="00014735"/>
    <w:rsid w:val="00014958"/>
    <w:rsid w:val="00014DA9"/>
    <w:rsid w:val="00014F64"/>
    <w:rsid w:val="0001520F"/>
    <w:rsid w:val="0001521E"/>
    <w:rsid w:val="00015798"/>
    <w:rsid w:val="000159AC"/>
    <w:rsid w:val="0001639A"/>
    <w:rsid w:val="00016684"/>
    <w:rsid w:val="00016914"/>
    <w:rsid w:val="00016AB9"/>
    <w:rsid w:val="000172D1"/>
    <w:rsid w:val="000173CB"/>
    <w:rsid w:val="00017B55"/>
    <w:rsid w:val="00017C1A"/>
    <w:rsid w:val="00017D1D"/>
    <w:rsid w:val="00020539"/>
    <w:rsid w:val="00020B03"/>
    <w:rsid w:val="00020DB7"/>
    <w:rsid w:val="000215C7"/>
    <w:rsid w:val="00021B27"/>
    <w:rsid w:val="00021CA5"/>
    <w:rsid w:val="000226F1"/>
    <w:rsid w:val="0002330D"/>
    <w:rsid w:val="00023512"/>
    <w:rsid w:val="0002357A"/>
    <w:rsid w:val="00023E44"/>
    <w:rsid w:val="00024321"/>
    <w:rsid w:val="000247E8"/>
    <w:rsid w:val="000249DB"/>
    <w:rsid w:val="000255AA"/>
    <w:rsid w:val="000256D9"/>
    <w:rsid w:val="0002583B"/>
    <w:rsid w:val="000259FE"/>
    <w:rsid w:val="0002633B"/>
    <w:rsid w:val="00026354"/>
    <w:rsid w:val="00027180"/>
    <w:rsid w:val="00027B63"/>
    <w:rsid w:val="000302D4"/>
    <w:rsid w:val="0003098E"/>
    <w:rsid w:val="00030BDC"/>
    <w:rsid w:val="00030D5A"/>
    <w:rsid w:val="00031581"/>
    <w:rsid w:val="00032553"/>
    <w:rsid w:val="0003262D"/>
    <w:rsid w:val="0003277F"/>
    <w:rsid w:val="0003296D"/>
    <w:rsid w:val="00032A0C"/>
    <w:rsid w:val="000332AE"/>
    <w:rsid w:val="00033567"/>
    <w:rsid w:val="000348AD"/>
    <w:rsid w:val="00035077"/>
    <w:rsid w:val="00035B08"/>
    <w:rsid w:val="000361C9"/>
    <w:rsid w:val="00036BFA"/>
    <w:rsid w:val="00036D43"/>
    <w:rsid w:val="00036DAC"/>
    <w:rsid w:val="00037381"/>
    <w:rsid w:val="00037787"/>
    <w:rsid w:val="0004033B"/>
    <w:rsid w:val="0004099A"/>
    <w:rsid w:val="00040CDB"/>
    <w:rsid w:val="00040E5F"/>
    <w:rsid w:val="00041A0C"/>
    <w:rsid w:val="00041DAE"/>
    <w:rsid w:val="0004298C"/>
    <w:rsid w:val="000429D9"/>
    <w:rsid w:val="0004320D"/>
    <w:rsid w:val="00043AB3"/>
    <w:rsid w:val="00043B4A"/>
    <w:rsid w:val="00043BAD"/>
    <w:rsid w:val="00043D6C"/>
    <w:rsid w:val="0004461E"/>
    <w:rsid w:val="00044D3E"/>
    <w:rsid w:val="00044FEB"/>
    <w:rsid w:val="000455BA"/>
    <w:rsid w:val="00045C50"/>
    <w:rsid w:val="000473E5"/>
    <w:rsid w:val="00047A38"/>
    <w:rsid w:val="000501EC"/>
    <w:rsid w:val="00050498"/>
    <w:rsid w:val="0005092F"/>
    <w:rsid w:val="00050D75"/>
    <w:rsid w:val="00051181"/>
    <w:rsid w:val="000512FB"/>
    <w:rsid w:val="000514D6"/>
    <w:rsid w:val="00051539"/>
    <w:rsid w:val="00051914"/>
    <w:rsid w:val="000519B3"/>
    <w:rsid w:val="00051CCA"/>
    <w:rsid w:val="00051FBE"/>
    <w:rsid w:val="00052C7C"/>
    <w:rsid w:val="00052E7D"/>
    <w:rsid w:val="000537A2"/>
    <w:rsid w:val="00054032"/>
    <w:rsid w:val="000546F9"/>
    <w:rsid w:val="00054E3B"/>
    <w:rsid w:val="000554E7"/>
    <w:rsid w:val="00055DA9"/>
    <w:rsid w:val="00056472"/>
    <w:rsid w:val="00057730"/>
    <w:rsid w:val="00057A14"/>
    <w:rsid w:val="00060A8B"/>
    <w:rsid w:val="00060C11"/>
    <w:rsid w:val="00061102"/>
    <w:rsid w:val="00061BC1"/>
    <w:rsid w:val="00062853"/>
    <w:rsid w:val="00062913"/>
    <w:rsid w:val="0006296A"/>
    <w:rsid w:val="000629B8"/>
    <w:rsid w:val="00062D18"/>
    <w:rsid w:val="00063028"/>
    <w:rsid w:val="00063170"/>
    <w:rsid w:val="00063456"/>
    <w:rsid w:val="000634A9"/>
    <w:rsid w:val="00063782"/>
    <w:rsid w:val="0006402C"/>
    <w:rsid w:val="00064071"/>
    <w:rsid w:val="000641EB"/>
    <w:rsid w:val="00064738"/>
    <w:rsid w:val="0006496C"/>
    <w:rsid w:val="00064B30"/>
    <w:rsid w:val="00064B9C"/>
    <w:rsid w:val="00064C53"/>
    <w:rsid w:val="00064CAB"/>
    <w:rsid w:val="00064E93"/>
    <w:rsid w:val="00065694"/>
    <w:rsid w:val="00066041"/>
    <w:rsid w:val="000661E4"/>
    <w:rsid w:val="000666DB"/>
    <w:rsid w:val="00066A5D"/>
    <w:rsid w:val="00066DA2"/>
    <w:rsid w:val="00066EF7"/>
    <w:rsid w:val="00066F0B"/>
    <w:rsid w:val="00070BBD"/>
    <w:rsid w:val="00070F40"/>
    <w:rsid w:val="0007155D"/>
    <w:rsid w:val="00071BB0"/>
    <w:rsid w:val="00071D52"/>
    <w:rsid w:val="00071F0C"/>
    <w:rsid w:val="000721A4"/>
    <w:rsid w:val="00072B25"/>
    <w:rsid w:val="000738A3"/>
    <w:rsid w:val="00073935"/>
    <w:rsid w:val="0007429C"/>
    <w:rsid w:val="000742B8"/>
    <w:rsid w:val="00074383"/>
    <w:rsid w:val="00074A0C"/>
    <w:rsid w:val="00075008"/>
    <w:rsid w:val="000752BB"/>
    <w:rsid w:val="000756A9"/>
    <w:rsid w:val="000757BD"/>
    <w:rsid w:val="00075ABF"/>
    <w:rsid w:val="00076909"/>
    <w:rsid w:val="00076943"/>
    <w:rsid w:val="00076F80"/>
    <w:rsid w:val="00076FBA"/>
    <w:rsid w:val="00077141"/>
    <w:rsid w:val="000807E8"/>
    <w:rsid w:val="0008080C"/>
    <w:rsid w:val="0008094A"/>
    <w:rsid w:val="00080C84"/>
    <w:rsid w:val="00080F03"/>
    <w:rsid w:val="00080F2B"/>
    <w:rsid w:val="00081391"/>
    <w:rsid w:val="00081BC9"/>
    <w:rsid w:val="00082068"/>
    <w:rsid w:val="00082304"/>
    <w:rsid w:val="00082463"/>
    <w:rsid w:val="000826E5"/>
    <w:rsid w:val="000828DD"/>
    <w:rsid w:val="00082D12"/>
    <w:rsid w:val="00084507"/>
    <w:rsid w:val="0008471F"/>
    <w:rsid w:val="00084C46"/>
    <w:rsid w:val="000850B4"/>
    <w:rsid w:val="0008591C"/>
    <w:rsid w:val="00085F32"/>
    <w:rsid w:val="00086442"/>
    <w:rsid w:val="00086792"/>
    <w:rsid w:val="00086BCA"/>
    <w:rsid w:val="0008725E"/>
    <w:rsid w:val="00087650"/>
    <w:rsid w:val="00087CB4"/>
    <w:rsid w:val="000905A1"/>
    <w:rsid w:val="00090839"/>
    <w:rsid w:val="0009105C"/>
    <w:rsid w:val="000919E5"/>
    <w:rsid w:val="00091D03"/>
    <w:rsid w:val="0009231F"/>
    <w:rsid w:val="000923F8"/>
    <w:rsid w:val="000928E5"/>
    <w:rsid w:val="00092B95"/>
    <w:rsid w:val="00092C30"/>
    <w:rsid w:val="0009387D"/>
    <w:rsid w:val="00094776"/>
    <w:rsid w:val="00094786"/>
    <w:rsid w:val="00094852"/>
    <w:rsid w:val="0009490E"/>
    <w:rsid w:val="00094B49"/>
    <w:rsid w:val="00094C1F"/>
    <w:rsid w:val="0009534F"/>
    <w:rsid w:val="00095354"/>
    <w:rsid w:val="0009551D"/>
    <w:rsid w:val="00095673"/>
    <w:rsid w:val="00095697"/>
    <w:rsid w:val="00096F3D"/>
    <w:rsid w:val="00097313"/>
    <w:rsid w:val="000975BD"/>
    <w:rsid w:val="000A00D0"/>
    <w:rsid w:val="000A04DB"/>
    <w:rsid w:val="000A08A8"/>
    <w:rsid w:val="000A1256"/>
    <w:rsid w:val="000A1A69"/>
    <w:rsid w:val="000A1B9E"/>
    <w:rsid w:val="000A1CB8"/>
    <w:rsid w:val="000A297E"/>
    <w:rsid w:val="000A2DA3"/>
    <w:rsid w:val="000A36E7"/>
    <w:rsid w:val="000A3A8C"/>
    <w:rsid w:val="000A41C6"/>
    <w:rsid w:val="000A4551"/>
    <w:rsid w:val="000A47CD"/>
    <w:rsid w:val="000A5418"/>
    <w:rsid w:val="000A54C8"/>
    <w:rsid w:val="000A6131"/>
    <w:rsid w:val="000A7823"/>
    <w:rsid w:val="000A7AA8"/>
    <w:rsid w:val="000B01DB"/>
    <w:rsid w:val="000B0A2C"/>
    <w:rsid w:val="000B139F"/>
    <w:rsid w:val="000B16DA"/>
    <w:rsid w:val="000B19A1"/>
    <w:rsid w:val="000B1DD8"/>
    <w:rsid w:val="000B209C"/>
    <w:rsid w:val="000B22E7"/>
    <w:rsid w:val="000B2A93"/>
    <w:rsid w:val="000B2D60"/>
    <w:rsid w:val="000B31E3"/>
    <w:rsid w:val="000B3E02"/>
    <w:rsid w:val="000B4284"/>
    <w:rsid w:val="000B4394"/>
    <w:rsid w:val="000B5230"/>
    <w:rsid w:val="000B52B9"/>
    <w:rsid w:val="000B5ED5"/>
    <w:rsid w:val="000B678D"/>
    <w:rsid w:val="000B7562"/>
    <w:rsid w:val="000B7675"/>
    <w:rsid w:val="000B7D43"/>
    <w:rsid w:val="000C00B7"/>
    <w:rsid w:val="000C10F5"/>
    <w:rsid w:val="000C1244"/>
    <w:rsid w:val="000C1857"/>
    <w:rsid w:val="000C1C8A"/>
    <w:rsid w:val="000C2986"/>
    <w:rsid w:val="000C2F8A"/>
    <w:rsid w:val="000C391E"/>
    <w:rsid w:val="000C3F76"/>
    <w:rsid w:val="000C4054"/>
    <w:rsid w:val="000C599D"/>
    <w:rsid w:val="000C5C8F"/>
    <w:rsid w:val="000C5CD9"/>
    <w:rsid w:val="000C6154"/>
    <w:rsid w:val="000C61F5"/>
    <w:rsid w:val="000C65AF"/>
    <w:rsid w:val="000C67C9"/>
    <w:rsid w:val="000C7B40"/>
    <w:rsid w:val="000C7E50"/>
    <w:rsid w:val="000C7F22"/>
    <w:rsid w:val="000D0D0D"/>
    <w:rsid w:val="000D1A0B"/>
    <w:rsid w:val="000D1B0B"/>
    <w:rsid w:val="000D22FC"/>
    <w:rsid w:val="000D2905"/>
    <w:rsid w:val="000D2A4E"/>
    <w:rsid w:val="000D2F8F"/>
    <w:rsid w:val="000D3BB9"/>
    <w:rsid w:val="000D3C6D"/>
    <w:rsid w:val="000D44D2"/>
    <w:rsid w:val="000D4873"/>
    <w:rsid w:val="000D51B4"/>
    <w:rsid w:val="000D5C53"/>
    <w:rsid w:val="000D61C4"/>
    <w:rsid w:val="000D61C7"/>
    <w:rsid w:val="000D715D"/>
    <w:rsid w:val="000D744E"/>
    <w:rsid w:val="000D751C"/>
    <w:rsid w:val="000D799E"/>
    <w:rsid w:val="000D7CAD"/>
    <w:rsid w:val="000E004A"/>
    <w:rsid w:val="000E0425"/>
    <w:rsid w:val="000E0445"/>
    <w:rsid w:val="000E05EF"/>
    <w:rsid w:val="000E0654"/>
    <w:rsid w:val="000E0678"/>
    <w:rsid w:val="000E10D0"/>
    <w:rsid w:val="000E1258"/>
    <w:rsid w:val="000E1961"/>
    <w:rsid w:val="000E2545"/>
    <w:rsid w:val="000E316F"/>
    <w:rsid w:val="000E33B8"/>
    <w:rsid w:val="000E353F"/>
    <w:rsid w:val="000E35E9"/>
    <w:rsid w:val="000E3728"/>
    <w:rsid w:val="000E4D2A"/>
    <w:rsid w:val="000E4EFA"/>
    <w:rsid w:val="000E50A9"/>
    <w:rsid w:val="000E568F"/>
    <w:rsid w:val="000E5C6D"/>
    <w:rsid w:val="000E5FF6"/>
    <w:rsid w:val="000E62B7"/>
    <w:rsid w:val="000E66E6"/>
    <w:rsid w:val="000E6DB0"/>
    <w:rsid w:val="000E7079"/>
    <w:rsid w:val="000F0211"/>
    <w:rsid w:val="000F042F"/>
    <w:rsid w:val="000F05A2"/>
    <w:rsid w:val="000F076C"/>
    <w:rsid w:val="000F0B8F"/>
    <w:rsid w:val="000F17B3"/>
    <w:rsid w:val="000F1943"/>
    <w:rsid w:val="000F2299"/>
    <w:rsid w:val="000F2480"/>
    <w:rsid w:val="000F2CCB"/>
    <w:rsid w:val="000F34F4"/>
    <w:rsid w:val="000F3818"/>
    <w:rsid w:val="000F3850"/>
    <w:rsid w:val="000F3BB6"/>
    <w:rsid w:val="000F3D18"/>
    <w:rsid w:val="000F3DA2"/>
    <w:rsid w:val="000F3EE7"/>
    <w:rsid w:val="000F414A"/>
    <w:rsid w:val="000F4A6C"/>
    <w:rsid w:val="000F57B9"/>
    <w:rsid w:val="000F5B9E"/>
    <w:rsid w:val="000F5BC6"/>
    <w:rsid w:val="000F5F40"/>
    <w:rsid w:val="000F66CE"/>
    <w:rsid w:val="000F6ED7"/>
    <w:rsid w:val="000F7647"/>
    <w:rsid w:val="000F78DA"/>
    <w:rsid w:val="00100548"/>
    <w:rsid w:val="001005C4"/>
    <w:rsid w:val="001008E6"/>
    <w:rsid w:val="00100A57"/>
    <w:rsid w:val="00100A9C"/>
    <w:rsid w:val="00100B27"/>
    <w:rsid w:val="00100DD6"/>
    <w:rsid w:val="001029F1"/>
    <w:rsid w:val="00102A36"/>
    <w:rsid w:val="00102D32"/>
    <w:rsid w:val="001033AA"/>
    <w:rsid w:val="00103482"/>
    <w:rsid w:val="00103D87"/>
    <w:rsid w:val="00104118"/>
    <w:rsid w:val="0010414B"/>
    <w:rsid w:val="00104FB6"/>
    <w:rsid w:val="00105009"/>
    <w:rsid w:val="001058AE"/>
    <w:rsid w:val="0010594D"/>
    <w:rsid w:val="00105CC9"/>
    <w:rsid w:val="001061BA"/>
    <w:rsid w:val="00106F60"/>
    <w:rsid w:val="00106F85"/>
    <w:rsid w:val="00106FE5"/>
    <w:rsid w:val="00107307"/>
    <w:rsid w:val="00107559"/>
    <w:rsid w:val="00107A76"/>
    <w:rsid w:val="00110817"/>
    <w:rsid w:val="0011094B"/>
    <w:rsid w:val="00110A65"/>
    <w:rsid w:val="00110F0B"/>
    <w:rsid w:val="0011107F"/>
    <w:rsid w:val="001113B8"/>
    <w:rsid w:val="001113BE"/>
    <w:rsid w:val="00111741"/>
    <w:rsid w:val="00112954"/>
    <w:rsid w:val="00113833"/>
    <w:rsid w:val="00113F5A"/>
    <w:rsid w:val="00113FA6"/>
    <w:rsid w:val="0011426D"/>
    <w:rsid w:val="001146C8"/>
    <w:rsid w:val="00114BF5"/>
    <w:rsid w:val="00114CB9"/>
    <w:rsid w:val="00114E1F"/>
    <w:rsid w:val="001151D8"/>
    <w:rsid w:val="001158FA"/>
    <w:rsid w:val="00116050"/>
    <w:rsid w:val="0011668E"/>
    <w:rsid w:val="00116A27"/>
    <w:rsid w:val="00116B71"/>
    <w:rsid w:val="00116DDD"/>
    <w:rsid w:val="0011700D"/>
    <w:rsid w:val="0011702B"/>
    <w:rsid w:val="00117764"/>
    <w:rsid w:val="001179CC"/>
    <w:rsid w:val="00117EC8"/>
    <w:rsid w:val="001205A2"/>
    <w:rsid w:val="00120B82"/>
    <w:rsid w:val="00121CF3"/>
    <w:rsid w:val="001224A8"/>
    <w:rsid w:val="00122986"/>
    <w:rsid w:val="0012363D"/>
    <w:rsid w:val="00123CCC"/>
    <w:rsid w:val="00124155"/>
    <w:rsid w:val="0012425F"/>
    <w:rsid w:val="0012439D"/>
    <w:rsid w:val="001243A1"/>
    <w:rsid w:val="0012466E"/>
    <w:rsid w:val="00124924"/>
    <w:rsid w:val="00124C80"/>
    <w:rsid w:val="0012550E"/>
    <w:rsid w:val="00125624"/>
    <w:rsid w:val="001258DD"/>
    <w:rsid w:val="0012597A"/>
    <w:rsid w:val="00125C3A"/>
    <w:rsid w:val="001260AD"/>
    <w:rsid w:val="00126102"/>
    <w:rsid w:val="00126C89"/>
    <w:rsid w:val="00127241"/>
    <w:rsid w:val="0012779C"/>
    <w:rsid w:val="00127A02"/>
    <w:rsid w:val="001304CE"/>
    <w:rsid w:val="001308F2"/>
    <w:rsid w:val="00130EF2"/>
    <w:rsid w:val="00131251"/>
    <w:rsid w:val="00131336"/>
    <w:rsid w:val="00131559"/>
    <w:rsid w:val="00131923"/>
    <w:rsid w:val="00132C10"/>
    <w:rsid w:val="0013355E"/>
    <w:rsid w:val="001336DC"/>
    <w:rsid w:val="00133CC8"/>
    <w:rsid w:val="00134205"/>
    <w:rsid w:val="0013457E"/>
    <w:rsid w:val="001346FD"/>
    <w:rsid w:val="0013517C"/>
    <w:rsid w:val="00135C76"/>
    <w:rsid w:val="001360EF"/>
    <w:rsid w:val="00136606"/>
    <w:rsid w:val="00137335"/>
    <w:rsid w:val="0013736D"/>
    <w:rsid w:val="00137AB9"/>
    <w:rsid w:val="001403EF"/>
    <w:rsid w:val="001414E0"/>
    <w:rsid w:val="001419A7"/>
    <w:rsid w:val="00141A1D"/>
    <w:rsid w:val="00142032"/>
    <w:rsid w:val="00142082"/>
    <w:rsid w:val="00142285"/>
    <w:rsid w:val="0014263A"/>
    <w:rsid w:val="0014295F"/>
    <w:rsid w:val="00142971"/>
    <w:rsid w:val="00142994"/>
    <w:rsid w:val="001433F4"/>
    <w:rsid w:val="0014343B"/>
    <w:rsid w:val="00143570"/>
    <w:rsid w:val="00143580"/>
    <w:rsid w:val="00143AE4"/>
    <w:rsid w:val="00143F20"/>
    <w:rsid w:val="0014427E"/>
    <w:rsid w:val="001454ED"/>
    <w:rsid w:val="00145921"/>
    <w:rsid w:val="00145A37"/>
    <w:rsid w:val="00145B77"/>
    <w:rsid w:val="00145C76"/>
    <w:rsid w:val="00145F4C"/>
    <w:rsid w:val="00146990"/>
    <w:rsid w:val="00147510"/>
    <w:rsid w:val="001475DB"/>
    <w:rsid w:val="0014777D"/>
    <w:rsid w:val="001479D0"/>
    <w:rsid w:val="0015035F"/>
    <w:rsid w:val="00150509"/>
    <w:rsid w:val="00151804"/>
    <w:rsid w:val="00151E3F"/>
    <w:rsid w:val="001521F5"/>
    <w:rsid w:val="00152856"/>
    <w:rsid w:val="00152A83"/>
    <w:rsid w:val="00153573"/>
    <w:rsid w:val="00153EB7"/>
    <w:rsid w:val="00153F10"/>
    <w:rsid w:val="001541BC"/>
    <w:rsid w:val="00154AB9"/>
    <w:rsid w:val="00154B4A"/>
    <w:rsid w:val="00154DDC"/>
    <w:rsid w:val="00155051"/>
    <w:rsid w:val="001553F4"/>
    <w:rsid w:val="00155B98"/>
    <w:rsid w:val="00155D35"/>
    <w:rsid w:val="00156318"/>
    <w:rsid w:val="001564CA"/>
    <w:rsid w:val="001565CA"/>
    <w:rsid w:val="001566E5"/>
    <w:rsid w:val="00157370"/>
    <w:rsid w:val="00157397"/>
    <w:rsid w:val="001574A3"/>
    <w:rsid w:val="001578AA"/>
    <w:rsid w:val="00157C1A"/>
    <w:rsid w:val="00157D99"/>
    <w:rsid w:val="00160D64"/>
    <w:rsid w:val="0016142D"/>
    <w:rsid w:val="0016195D"/>
    <w:rsid w:val="00161BA2"/>
    <w:rsid w:val="00161BC7"/>
    <w:rsid w:val="00161C7F"/>
    <w:rsid w:val="00163075"/>
    <w:rsid w:val="00163F49"/>
    <w:rsid w:val="00163F92"/>
    <w:rsid w:val="00164DF6"/>
    <w:rsid w:val="001659AC"/>
    <w:rsid w:val="001659DA"/>
    <w:rsid w:val="00165D46"/>
    <w:rsid w:val="00165FAC"/>
    <w:rsid w:val="00166218"/>
    <w:rsid w:val="00166261"/>
    <w:rsid w:val="00166340"/>
    <w:rsid w:val="0016658E"/>
    <w:rsid w:val="00166C5D"/>
    <w:rsid w:val="0016749F"/>
    <w:rsid w:val="0016753A"/>
    <w:rsid w:val="00167D46"/>
    <w:rsid w:val="00170152"/>
    <w:rsid w:val="001718C7"/>
    <w:rsid w:val="001718E1"/>
    <w:rsid w:val="001725A2"/>
    <w:rsid w:val="00172653"/>
    <w:rsid w:val="00172BB5"/>
    <w:rsid w:val="00172C3A"/>
    <w:rsid w:val="00173D8E"/>
    <w:rsid w:val="0017409B"/>
    <w:rsid w:val="001741D7"/>
    <w:rsid w:val="00174911"/>
    <w:rsid w:val="00174E79"/>
    <w:rsid w:val="00174F38"/>
    <w:rsid w:val="001750F4"/>
    <w:rsid w:val="00175664"/>
    <w:rsid w:val="00175945"/>
    <w:rsid w:val="00175E85"/>
    <w:rsid w:val="00175FA6"/>
    <w:rsid w:val="00176EA0"/>
    <w:rsid w:val="00177527"/>
    <w:rsid w:val="00177627"/>
    <w:rsid w:val="00177BF3"/>
    <w:rsid w:val="0018004E"/>
    <w:rsid w:val="00180AD9"/>
    <w:rsid w:val="00180B55"/>
    <w:rsid w:val="00180BFB"/>
    <w:rsid w:val="00180F71"/>
    <w:rsid w:val="00181656"/>
    <w:rsid w:val="0018187B"/>
    <w:rsid w:val="00181AFB"/>
    <w:rsid w:val="00181C9D"/>
    <w:rsid w:val="001826F5"/>
    <w:rsid w:val="00183030"/>
    <w:rsid w:val="00183218"/>
    <w:rsid w:val="00183B22"/>
    <w:rsid w:val="00184439"/>
    <w:rsid w:val="001845B2"/>
    <w:rsid w:val="001846BD"/>
    <w:rsid w:val="00184AE7"/>
    <w:rsid w:val="00185263"/>
    <w:rsid w:val="0018532A"/>
    <w:rsid w:val="00185F04"/>
    <w:rsid w:val="00185F6B"/>
    <w:rsid w:val="001864EC"/>
    <w:rsid w:val="00186635"/>
    <w:rsid w:val="00186900"/>
    <w:rsid w:val="00186F4B"/>
    <w:rsid w:val="001874F8"/>
    <w:rsid w:val="00187639"/>
    <w:rsid w:val="00187939"/>
    <w:rsid w:val="00187F36"/>
    <w:rsid w:val="00190955"/>
    <w:rsid w:val="00190C18"/>
    <w:rsid w:val="001914C7"/>
    <w:rsid w:val="001926B9"/>
    <w:rsid w:val="00193071"/>
    <w:rsid w:val="001934BA"/>
    <w:rsid w:val="001939CE"/>
    <w:rsid w:val="00193F2B"/>
    <w:rsid w:val="0019438D"/>
    <w:rsid w:val="00195336"/>
    <w:rsid w:val="00195BA6"/>
    <w:rsid w:val="00195C65"/>
    <w:rsid w:val="00196ACB"/>
    <w:rsid w:val="00197087"/>
    <w:rsid w:val="001973C5"/>
    <w:rsid w:val="0019754F"/>
    <w:rsid w:val="00197940"/>
    <w:rsid w:val="00197B1B"/>
    <w:rsid w:val="001A0153"/>
    <w:rsid w:val="001A1A8F"/>
    <w:rsid w:val="001A1BE4"/>
    <w:rsid w:val="001A1C1B"/>
    <w:rsid w:val="001A1C47"/>
    <w:rsid w:val="001A202C"/>
    <w:rsid w:val="001A38FE"/>
    <w:rsid w:val="001A3BC8"/>
    <w:rsid w:val="001A3E29"/>
    <w:rsid w:val="001A451E"/>
    <w:rsid w:val="001A54C9"/>
    <w:rsid w:val="001A5B4F"/>
    <w:rsid w:val="001A6258"/>
    <w:rsid w:val="001A6349"/>
    <w:rsid w:val="001A6591"/>
    <w:rsid w:val="001A6655"/>
    <w:rsid w:val="001A67AB"/>
    <w:rsid w:val="001A6E50"/>
    <w:rsid w:val="001A733C"/>
    <w:rsid w:val="001A7DFF"/>
    <w:rsid w:val="001A7EC6"/>
    <w:rsid w:val="001B04F4"/>
    <w:rsid w:val="001B0690"/>
    <w:rsid w:val="001B157D"/>
    <w:rsid w:val="001B223E"/>
    <w:rsid w:val="001B268A"/>
    <w:rsid w:val="001B2E22"/>
    <w:rsid w:val="001B2FBB"/>
    <w:rsid w:val="001B43E5"/>
    <w:rsid w:val="001B4FD3"/>
    <w:rsid w:val="001B559C"/>
    <w:rsid w:val="001B6117"/>
    <w:rsid w:val="001B67CC"/>
    <w:rsid w:val="001B6A4F"/>
    <w:rsid w:val="001B6B68"/>
    <w:rsid w:val="001B6DEE"/>
    <w:rsid w:val="001B7283"/>
    <w:rsid w:val="001B7FE4"/>
    <w:rsid w:val="001C02DC"/>
    <w:rsid w:val="001C02EC"/>
    <w:rsid w:val="001C069B"/>
    <w:rsid w:val="001C090D"/>
    <w:rsid w:val="001C0ABC"/>
    <w:rsid w:val="001C0B41"/>
    <w:rsid w:val="001C1084"/>
    <w:rsid w:val="001C128D"/>
    <w:rsid w:val="001C1B53"/>
    <w:rsid w:val="001C2671"/>
    <w:rsid w:val="001C2C6F"/>
    <w:rsid w:val="001C2F30"/>
    <w:rsid w:val="001C342F"/>
    <w:rsid w:val="001C3442"/>
    <w:rsid w:val="001C34B1"/>
    <w:rsid w:val="001C39DE"/>
    <w:rsid w:val="001C3A96"/>
    <w:rsid w:val="001C3B05"/>
    <w:rsid w:val="001C416A"/>
    <w:rsid w:val="001C427C"/>
    <w:rsid w:val="001C4497"/>
    <w:rsid w:val="001C46E8"/>
    <w:rsid w:val="001C501E"/>
    <w:rsid w:val="001C506F"/>
    <w:rsid w:val="001C50A0"/>
    <w:rsid w:val="001C561C"/>
    <w:rsid w:val="001C616B"/>
    <w:rsid w:val="001C71FA"/>
    <w:rsid w:val="001C72D3"/>
    <w:rsid w:val="001C7479"/>
    <w:rsid w:val="001C771F"/>
    <w:rsid w:val="001C7E21"/>
    <w:rsid w:val="001C7F42"/>
    <w:rsid w:val="001C7F61"/>
    <w:rsid w:val="001D0778"/>
    <w:rsid w:val="001D0B64"/>
    <w:rsid w:val="001D1097"/>
    <w:rsid w:val="001D1946"/>
    <w:rsid w:val="001D2C7D"/>
    <w:rsid w:val="001D30BF"/>
    <w:rsid w:val="001D3294"/>
    <w:rsid w:val="001D3ECE"/>
    <w:rsid w:val="001D43EE"/>
    <w:rsid w:val="001D4F5B"/>
    <w:rsid w:val="001D4FB5"/>
    <w:rsid w:val="001D5099"/>
    <w:rsid w:val="001D525F"/>
    <w:rsid w:val="001D52B9"/>
    <w:rsid w:val="001D5710"/>
    <w:rsid w:val="001D6219"/>
    <w:rsid w:val="001D65C4"/>
    <w:rsid w:val="001D7501"/>
    <w:rsid w:val="001D78E2"/>
    <w:rsid w:val="001D7A67"/>
    <w:rsid w:val="001E06D2"/>
    <w:rsid w:val="001E083A"/>
    <w:rsid w:val="001E0F21"/>
    <w:rsid w:val="001E20C4"/>
    <w:rsid w:val="001E20F9"/>
    <w:rsid w:val="001E2651"/>
    <w:rsid w:val="001E26F2"/>
    <w:rsid w:val="001E27FB"/>
    <w:rsid w:val="001E29A1"/>
    <w:rsid w:val="001E3EF2"/>
    <w:rsid w:val="001E537A"/>
    <w:rsid w:val="001E563E"/>
    <w:rsid w:val="001E5F12"/>
    <w:rsid w:val="001E643D"/>
    <w:rsid w:val="001E6722"/>
    <w:rsid w:val="001E674F"/>
    <w:rsid w:val="001E6768"/>
    <w:rsid w:val="001E7957"/>
    <w:rsid w:val="001F00D8"/>
    <w:rsid w:val="001F0291"/>
    <w:rsid w:val="001F0395"/>
    <w:rsid w:val="001F06C8"/>
    <w:rsid w:val="001F0E7A"/>
    <w:rsid w:val="001F14AB"/>
    <w:rsid w:val="001F14C6"/>
    <w:rsid w:val="001F15A1"/>
    <w:rsid w:val="001F198F"/>
    <w:rsid w:val="001F1C96"/>
    <w:rsid w:val="001F2715"/>
    <w:rsid w:val="001F272E"/>
    <w:rsid w:val="001F27B6"/>
    <w:rsid w:val="001F2A80"/>
    <w:rsid w:val="001F30B4"/>
    <w:rsid w:val="001F415D"/>
    <w:rsid w:val="001F472B"/>
    <w:rsid w:val="001F4784"/>
    <w:rsid w:val="001F4B33"/>
    <w:rsid w:val="001F4DA1"/>
    <w:rsid w:val="001F50DD"/>
    <w:rsid w:val="001F5AE3"/>
    <w:rsid w:val="001F5C80"/>
    <w:rsid w:val="001F5E0C"/>
    <w:rsid w:val="001F63A1"/>
    <w:rsid w:val="001F682E"/>
    <w:rsid w:val="001F69CD"/>
    <w:rsid w:val="001F703E"/>
    <w:rsid w:val="001F7D00"/>
    <w:rsid w:val="00200BC8"/>
    <w:rsid w:val="0020172E"/>
    <w:rsid w:val="00201CF1"/>
    <w:rsid w:val="00201DFD"/>
    <w:rsid w:val="00203443"/>
    <w:rsid w:val="00203512"/>
    <w:rsid w:val="00203B3C"/>
    <w:rsid w:val="00203C5B"/>
    <w:rsid w:val="00203DBA"/>
    <w:rsid w:val="00204BF2"/>
    <w:rsid w:val="002053D1"/>
    <w:rsid w:val="00205983"/>
    <w:rsid w:val="00205A85"/>
    <w:rsid w:val="00205B5C"/>
    <w:rsid w:val="00205BD0"/>
    <w:rsid w:val="00205D25"/>
    <w:rsid w:val="00205ED0"/>
    <w:rsid w:val="00206AD1"/>
    <w:rsid w:val="00206C11"/>
    <w:rsid w:val="002074FC"/>
    <w:rsid w:val="002079C4"/>
    <w:rsid w:val="002103F0"/>
    <w:rsid w:val="002106C9"/>
    <w:rsid w:val="00210A34"/>
    <w:rsid w:val="00211334"/>
    <w:rsid w:val="00211604"/>
    <w:rsid w:val="00211851"/>
    <w:rsid w:val="00212425"/>
    <w:rsid w:val="002127E3"/>
    <w:rsid w:val="002130B6"/>
    <w:rsid w:val="00213175"/>
    <w:rsid w:val="00214372"/>
    <w:rsid w:val="00215804"/>
    <w:rsid w:val="00215AC7"/>
    <w:rsid w:val="00215DFF"/>
    <w:rsid w:val="00216221"/>
    <w:rsid w:val="00216303"/>
    <w:rsid w:val="00216325"/>
    <w:rsid w:val="00216997"/>
    <w:rsid w:val="002169E5"/>
    <w:rsid w:val="0021738E"/>
    <w:rsid w:val="00217427"/>
    <w:rsid w:val="00217958"/>
    <w:rsid w:val="00220367"/>
    <w:rsid w:val="002206C5"/>
    <w:rsid w:val="002208BF"/>
    <w:rsid w:val="002209A5"/>
    <w:rsid w:val="0022160D"/>
    <w:rsid w:val="00222F29"/>
    <w:rsid w:val="002233BB"/>
    <w:rsid w:val="002239D7"/>
    <w:rsid w:val="002239DF"/>
    <w:rsid w:val="00223A19"/>
    <w:rsid w:val="00223AC5"/>
    <w:rsid w:val="00223B8E"/>
    <w:rsid w:val="00223FEF"/>
    <w:rsid w:val="00224279"/>
    <w:rsid w:val="00224656"/>
    <w:rsid w:val="00224ABC"/>
    <w:rsid w:val="00224C43"/>
    <w:rsid w:val="002256F7"/>
    <w:rsid w:val="00225BFE"/>
    <w:rsid w:val="00225C94"/>
    <w:rsid w:val="0022750F"/>
    <w:rsid w:val="00227744"/>
    <w:rsid w:val="002304DE"/>
    <w:rsid w:val="00230931"/>
    <w:rsid w:val="00230C47"/>
    <w:rsid w:val="002321BE"/>
    <w:rsid w:val="00232421"/>
    <w:rsid w:val="002325BE"/>
    <w:rsid w:val="00232603"/>
    <w:rsid w:val="002329A6"/>
    <w:rsid w:val="00232CDB"/>
    <w:rsid w:val="00232F04"/>
    <w:rsid w:val="002332B5"/>
    <w:rsid w:val="00234524"/>
    <w:rsid w:val="00234701"/>
    <w:rsid w:val="0023514B"/>
    <w:rsid w:val="002352A6"/>
    <w:rsid w:val="002356EB"/>
    <w:rsid w:val="00235EC7"/>
    <w:rsid w:val="00235ED8"/>
    <w:rsid w:val="00236606"/>
    <w:rsid w:val="002369E1"/>
    <w:rsid w:val="00236CF2"/>
    <w:rsid w:val="00236DDC"/>
    <w:rsid w:val="00237926"/>
    <w:rsid w:val="00237C0F"/>
    <w:rsid w:val="00237EF4"/>
    <w:rsid w:val="0024054B"/>
    <w:rsid w:val="0024074F"/>
    <w:rsid w:val="00240851"/>
    <w:rsid w:val="00240A73"/>
    <w:rsid w:val="00240B43"/>
    <w:rsid w:val="00240DA4"/>
    <w:rsid w:val="00240E92"/>
    <w:rsid w:val="002412A9"/>
    <w:rsid w:val="00241911"/>
    <w:rsid w:val="00241F01"/>
    <w:rsid w:val="00242C46"/>
    <w:rsid w:val="00243489"/>
    <w:rsid w:val="00243FFC"/>
    <w:rsid w:val="002441E1"/>
    <w:rsid w:val="00244320"/>
    <w:rsid w:val="00245281"/>
    <w:rsid w:val="0024529B"/>
    <w:rsid w:val="002455A9"/>
    <w:rsid w:val="0024603C"/>
    <w:rsid w:val="00246088"/>
    <w:rsid w:val="002460B7"/>
    <w:rsid w:val="00246A4B"/>
    <w:rsid w:val="00246C00"/>
    <w:rsid w:val="00247278"/>
    <w:rsid w:val="00247693"/>
    <w:rsid w:val="0024774C"/>
    <w:rsid w:val="0025002C"/>
    <w:rsid w:val="00250BB3"/>
    <w:rsid w:val="002516B1"/>
    <w:rsid w:val="002518B4"/>
    <w:rsid w:val="00251BC4"/>
    <w:rsid w:val="00251DA7"/>
    <w:rsid w:val="00251F9F"/>
    <w:rsid w:val="00252029"/>
    <w:rsid w:val="002526AE"/>
    <w:rsid w:val="002526DE"/>
    <w:rsid w:val="002528DC"/>
    <w:rsid w:val="0025302A"/>
    <w:rsid w:val="002533D0"/>
    <w:rsid w:val="00253508"/>
    <w:rsid w:val="00253A71"/>
    <w:rsid w:val="002542B0"/>
    <w:rsid w:val="002542CE"/>
    <w:rsid w:val="002548C0"/>
    <w:rsid w:val="002549DF"/>
    <w:rsid w:val="002549FA"/>
    <w:rsid w:val="00254E86"/>
    <w:rsid w:val="00255146"/>
    <w:rsid w:val="002551B8"/>
    <w:rsid w:val="00255294"/>
    <w:rsid w:val="0025645E"/>
    <w:rsid w:val="0025676A"/>
    <w:rsid w:val="00256D42"/>
    <w:rsid w:val="00257A80"/>
    <w:rsid w:val="00257D4F"/>
    <w:rsid w:val="00257DED"/>
    <w:rsid w:val="0026006A"/>
    <w:rsid w:val="002602E0"/>
    <w:rsid w:val="002618F2"/>
    <w:rsid w:val="002639FC"/>
    <w:rsid w:val="00263C05"/>
    <w:rsid w:val="00263FE7"/>
    <w:rsid w:val="00265378"/>
    <w:rsid w:val="0026596D"/>
    <w:rsid w:val="00265D70"/>
    <w:rsid w:val="00266242"/>
    <w:rsid w:val="0026715E"/>
    <w:rsid w:val="00267E5D"/>
    <w:rsid w:val="0027084F"/>
    <w:rsid w:val="0027106D"/>
    <w:rsid w:val="0027136B"/>
    <w:rsid w:val="00271558"/>
    <w:rsid w:val="00271FC6"/>
    <w:rsid w:val="002722F0"/>
    <w:rsid w:val="00272419"/>
    <w:rsid w:val="00272763"/>
    <w:rsid w:val="00272908"/>
    <w:rsid w:val="00272FCA"/>
    <w:rsid w:val="00273065"/>
    <w:rsid w:val="002732F4"/>
    <w:rsid w:val="00273E47"/>
    <w:rsid w:val="00273FAC"/>
    <w:rsid w:val="002741CE"/>
    <w:rsid w:val="002743FC"/>
    <w:rsid w:val="00274825"/>
    <w:rsid w:val="00274846"/>
    <w:rsid w:val="002756C3"/>
    <w:rsid w:val="00275796"/>
    <w:rsid w:val="00275D53"/>
    <w:rsid w:val="00276393"/>
    <w:rsid w:val="0027673E"/>
    <w:rsid w:val="00276A53"/>
    <w:rsid w:val="00277E02"/>
    <w:rsid w:val="002807CC"/>
    <w:rsid w:val="002811A6"/>
    <w:rsid w:val="0028162C"/>
    <w:rsid w:val="00281812"/>
    <w:rsid w:val="00281834"/>
    <w:rsid w:val="00281C64"/>
    <w:rsid w:val="0028213E"/>
    <w:rsid w:val="00282327"/>
    <w:rsid w:val="00282941"/>
    <w:rsid w:val="00282A8A"/>
    <w:rsid w:val="00283068"/>
    <w:rsid w:val="00283642"/>
    <w:rsid w:val="00283664"/>
    <w:rsid w:val="00283712"/>
    <w:rsid w:val="00283BEC"/>
    <w:rsid w:val="00283EA3"/>
    <w:rsid w:val="0028406A"/>
    <w:rsid w:val="00284699"/>
    <w:rsid w:val="00284929"/>
    <w:rsid w:val="00284968"/>
    <w:rsid w:val="00284BAC"/>
    <w:rsid w:val="00285433"/>
    <w:rsid w:val="00285601"/>
    <w:rsid w:val="002860CF"/>
    <w:rsid w:val="00286186"/>
    <w:rsid w:val="0028638E"/>
    <w:rsid w:val="00286A43"/>
    <w:rsid w:val="002870F7"/>
    <w:rsid w:val="002872A5"/>
    <w:rsid w:val="00287C92"/>
    <w:rsid w:val="00287CF6"/>
    <w:rsid w:val="0029012F"/>
    <w:rsid w:val="0029045C"/>
    <w:rsid w:val="00290DA5"/>
    <w:rsid w:val="00291394"/>
    <w:rsid w:val="002919EE"/>
    <w:rsid w:val="00291A42"/>
    <w:rsid w:val="0029236D"/>
    <w:rsid w:val="0029322D"/>
    <w:rsid w:val="00293510"/>
    <w:rsid w:val="00293A6E"/>
    <w:rsid w:val="00293A8D"/>
    <w:rsid w:val="0029402E"/>
    <w:rsid w:val="002943B5"/>
    <w:rsid w:val="002948BF"/>
    <w:rsid w:val="0029526C"/>
    <w:rsid w:val="00295838"/>
    <w:rsid w:val="00295AD8"/>
    <w:rsid w:val="00296916"/>
    <w:rsid w:val="00296AAD"/>
    <w:rsid w:val="00296D28"/>
    <w:rsid w:val="00296F56"/>
    <w:rsid w:val="002974FF"/>
    <w:rsid w:val="00297592"/>
    <w:rsid w:val="002A130B"/>
    <w:rsid w:val="002A1B2A"/>
    <w:rsid w:val="002A1F78"/>
    <w:rsid w:val="002A2317"/>
    <w:rsid w:val="002A235A"/>
    <w:rsid w:val="002A26A2"/>
    <w:rsid w:val="002A30F8"/>
    <w:rsid w:val="002A3812"/>
    <w:rsid w:val="002A3AA7"/>
    <w:rsid w:val="002A514F"/>
    <w:rsid w:val="002A64E1"/>
    <w:rsid w:val="002A65D0"/>
    <w:rsid w:val="002A66CD"/>
    <w:rsid w:val="002A6701"/>
    <w:rsid w:val="002A6738"/>
    <w:rsid w:val="002A6C31"/>
    <w:rsid w:val="002A7675"/>
    <w:rsid w:val="002A78A4"/>
    <w:rsid w:val="002A7C78"/>
    <w:rsid w:val="002B0040"/>
    <w:rsid w:val="002B11D7"/>
    <w:rsid w:val="002B1300"/>
    <w:rsid w:val="002B197E"/>
    <w:rsid w:val="002B1A48"/>
    <w:rsid w:val="002B2102"/>
    <w:rsid w:val="002B2B6A"/>
    <w:rsid w:val="002B38BD"/>
    <w:rsid w:val="002B3B17"/>
    <w:rsid w:val="002B3DFE"/>
    <w:rsid w:val="002B3ECC"/>
    <w:rsid w:val="002B425A"/>
    <w:rsid w:val="002B4A1E"/>
    <w:rsid w:val="002B4A68"/>
    <w:rsid w:val="002B4C1B"/>
    <w:rsid w:val="002B53CA"/>
    <w:rsid w:val="002B5636"/>
    <w:rsid w:val="002B5798"/>
    <w:rsid w:val="002B6266"/>
    <w:rsid w:val="002B6D4F"/>
    <w:rsid w:val="002B6ED0"/>
    <w:rsid w:val="002B7199"/>
    <w:rsid w:val="002B75E2"/>
    <w:rsid w:val="002B799C"/>
    <w:rsid w:val="002B7D3A"/>
    <w:rsid w:val="002B7D9A"/>
    <w:rsid w:val="002C0966"/>
    <w:rsid w:val="002C0BDE"/>
    <w:rsid w:val="002C1356"/>
    <w:rsid w:val="002C164F"/>
    <w:rsid w:val="002C16EB"/>
    <w:rsid w:val="002C18F6"/>
    <w:rsid w:val="002C192F"/>
    <w:rsid w:val="002C19CB"/>
    <w:rsid w:val="002C1E70"/>
    <w:rsid w:val="002C2542"/>
    <w:rsid w:val="002C272F"/>
    <w:rsid w:val="002C29AA"/>
    <w:rsid w:val="002C2B40"/>
    <w:rsid w:val="002C314A"/>
    <w:rsid w:val="002C3AF9"/>
    <w:rsid w:val="002C3C5D"/>
    <w:rsid w:val="002C4076"/>
    <w:rsid w:val="002C5853"/>
    <w:rsid w:val="002C5AB0"/>
    <w:rsid w:val="002C5BDA"/>
    <w:rsid w:val="002C6180"/>
    <w:rsid w:val="002C7042"/>
    <w:rsid w:val="002D0231"/>
    <w:rsid w:val="002D0330"/>
    <w:rsid w:val="002D038F"/>
    <w:rsid w:val="002D0BB9"/>
    <w:rsid w:val="002D1902"/>
    <w:rsid w:val="002D1C6D"/>
    <w:rsid w:val="002D1F6D"/>
    <w:rsid w:val="002D2207"/>
    <w:rsid w:val="002D2AEA"/>
    <w:rsid w:val="002D2C40"/>
    <w:rsid w:val="002D35F6"/>
    <w:rsid w:val="002D3664"/>
    <w:rsid w:val="002D36F5"/>
    <w:rsid w:val="002D3A91"/>
    <w:rsid w:val="002D3C84"/>
    <w:rsid w:val="002D3E2E"/>
    <w:rsid w:val="002D41D8"/>
    <w:rsid w:val="002D4288"/>
    <w:rsid w:val="002D49E9"/>
    <w:rsid w:val="002D4DE6"/>
    <w:rsid w:val="002D575C"/>
    <w:rsid w:val="002D5B97"/>
    <w:rsid w:val="002D600E"/>
    <w:rsid w:val="002D6316"/>
    <w:rsid w:val="002D64F7"/>
    <w:rsid w:val="002D6E95"/>
    <w:rsid w:val="002D6F01"/>
    <w:rsid w:val="002D7654"/>
    <w:rsid w:val="002D796A"/>
    <w:rsid w:val="002D79AC"/>
    <w:rsid w:val="002D7B12"/>
    <w:rsid w:val="002D7F2B"/>
    <w:rsid w:val="002E0005"/>
    <w:rsid w:val="002E01B8"/>
    <w:rsid w:val="002E05CA"/>
    <w:rsid w:val="002E0E78"/>
    <w:rsid w:val="002E1415"/>
    <w:rsid w:val="002E1682"/>
    <w:rsid w:val="002E1890"/>
    <w:rsid w:val="002E1C0D"/>
    <w:rsid w:val="002E274D"/>
    <w:rsid w:val="002E296C"/>
    <w:rsid w:val="002E44D1"/>
    <w:rsid w:val="002E4931"/>
    <w:rsid w:val="002E52BE"/>
    <w:rsid w:val="002E5979"/>
    <w:rsid w:val="002E5ABB"/>
    <w:rsid w:val="002E64A8"/>
    <w:rsid w:val="002E6F4A"/>
    <w:rsid w:val="002E719F"/>
    <w:rsid w:val="002E747E"/>
    <w:rsid w:val="002E7553"/>
    <w:rsid w:val="002E75AE"/>
    <w:rsid w:val="002E79E7"/>
    <w:rsid w:val="002E7C3F"/>
    <w:rsid w:val="002F0064"/>
    <w:rsid w:val="002F0353"/>
    <w:rsid w:val="002F0D7B"/>
    <w:rsid w:val="002F1217"/>
    <w:rsid w:val="002F21BE"/>
    <w:rsid w:val="002F2343"/>
    <w:rsid w:val="002F2A4F"/>
    <w:rsid w:val="002F2C35"/>
    <w:rsid w:val="002F3026"/>
    <w:rsid w:val="002F3891"/>
    <w:rsid w:val="002F3968"/>
    <w:rsid w:val="002F3BE8"/>
    <w:rsid w:val="002F3FCD"/>
    <w:rsid w:val="002F41F4"/>
    <w:rsid w:val="002F5524"/>
    <w:rsid w:val="002F6951"/>
    <w:rsid w:val="002F6E3E"/>
    <w:rsid w:val="002F772B"/>
    <w:rsid w:val="00300052"/>
    <w:rsid w:val="003001B6"/>
    <w:rsid w:val="0030047E"/>
    <w:rsid w:val="003006E5"/>
    <w:rsid w:val="00301004"/>
    <w:rsid w:val="00301D9E"/>
    <w:rsid w:val="00301E8C"/>
    <w:rsid w:val="00302009"/>
    <w:rsid w:val="00302358"/>
    <w:rsid w:val="00303457"/>
    <w:rsid w:val="003034FB"/>
    <w:rsid w:val="003037E6"/>
    <w:rsid w:val="0030389C"/>
    <w:rsid w:val="00303973"/>
    <w:rsid w:val="00303A87"/>
    <w:rsid w:val="0030404C"/>
    <w:rsid w:val="00304223"/>
    <w:rsid w:val="00304886"/>
    <w:rsid w:val="00304B67"/>
    <w:rsid w:val="00304CDC"/>
    <w:rsid w:val="00304D7C"/>
    <w:rsid w:val="00304E8A"/>
    <w:rsid w:val="00305196"/>
    <w:rsid w:val="00305E16"/>
    <w:rsid w:val="00305F1E"/>
    <w:rsid w:val="00306ADD"/>
    <w:rsid w:val="00306AF5"/>
    <w:rsid w:val="00306D0B"/>
    <w:rsid w:val="00306DF8"/>
    <w:rsid w:val="0030738B"/>
    <w:rsid w:val="0030773F"/>
    <w:rsid w:val="0030781C"/>
    <w:rsid w:val="003078B6"/>
    <w:rsid w:val="00307C6B"/>
    <w:rsid w:val="003101B5"/>
    <w:rsid w:val="00310C57"/>
    <w:rsid w:val="0031172B"/>
    <w:rsid w:val="00312E19"/>
    <w:rsid w:val="00313331"/>
    <w:rsid w:val="00313549"/>
    <w:rsid w:val="00313E52"/>
    <w:rsid w:val="00313FE5"/>
    <w:rsid w:val="00314196"/>
    <w:rsid w:val="0031425C"/>
    <w:rsid w:val="00314D00"/>
    <w:rsid w:val="00314F63"/>
    <w:rsid w:val="00315323"/>
    <w:rsid w:val="00315C4B"/>
    <w:rsid w:val="00315E7A"/>
    <w:rsid w:val="003164B6"/>
    <w:rsid w:val="00317394"/>
    <w:rsid w:val="00317565"/>
    <w:rsid w:val="00317869"/>
    <w:rsid w:val="0031791E"/>
    <w:rsid w:val="003203B0"/>
    <w:rsid w:val="003215AC"/>
    <w:rsid w:val="00321C1B"/>
    <w:rsid w:val="00321DBA"/>
    <w:rsid w:val="0032225C"/>
    <w:rsid w:val="0032255E"/>
    <w:rsid w:val="0032291A"/>
    <w:rsid w:val="00322E7D"/>
    <w:rsid w:val="00322FDC"/>
    <w:rsid w:val="0032398B"/>
    <w:rsid w:val="00324193"/>
    <w:rsid w:val="0032424C"/>
    <w:rsid w:val="003249A1"/>
    <w:rsid w:val="003249BC"/>
    <w:rsid w:val="00324C24"/>
    <w:rsid w:val="00326AAC"/>
    <w:rsid w:val="00327733"/>
    <w:rsid w:val="00331227"/>
    <w:rsid w:val="00331475"/>
    <w:rsid w:val="00331854"/>
    <w:rsid w:val="00331C52"/>
    <w:rsid w:val="003321D0"/>
    <w:rsid w:val="003326D5"/>
    <w:rsid w:val="00332B5F"/>
    <w:rsid w:val="00332E36"/>
    <w:rsid w:val="00333540"/>
    <w:rsid w:val="003339F0"/>
    <w:rsid w:val="00333EEF"/>
    <w:rsid w:val="003344D5"/>
    <w:rsid w:val="0033450F"/>
    <w:rsid w:val="00334515"/>
    <w:rsid w:val="00335897"/>
    <w:rsid w:val="00335AAE"/>
    <w:rsid w:val="00335C81"/>
    <w:rsid w:val="00335D77"/>
    <w:rsid w:val="00336129"/>
    <w:rsid w:val="003364C6"/>
    <w:rsid w:val="003365E7"/>
    <w:rsid w:val="00336B48"/>
    <w:rsid w:val="00336D43"/>
    <w:rsid w:val="00336F52"/>
    <w:rsid w:val="0033711B"/>
    <w:rsid w:val="00337158"/>
    <w:rsid w:val="00337B39"/>
    <w:rsid w:val="00337D2A"/>
    <w:rsid w:val="00337E46"/>
    <w:rsid w:val="00337F29"/>
    <w:rsid w:val="0034013B"/>
    <w:rsid w:val="00340F70"/>
    <w:rsid w:val="003412B2"/>
    <w:rsid w:val="0034195D"/>
    <w:rsid w:val="00341A42"/>
    <w:rsid w:val="00341BA3"/>
    <w:rsid w:val="0034262A"/>
    <w:rsid w:val="003430F1"/>
    <w:rsid w:val="003432AE"/>
    <w:rsid w:val="003432B2"/>
    <w:rsid w:val="00343883"/>
    <w:rsid w:val="0034464F"/>
    <w:rsid w:val="00344757"/>
    <w:rsid w:val="003450BA"/>
    <w:rsid w:val="00345B83"/>
    <w:rsid w:val="00346191"/>
    <w:rsid w:val="003463E2"/>
    <w:rsid w:val="00347C8A"/>
    <w:rsid w:val="00347D5C"/>
    <w:rsid w:val="00347FD5"/>
    <w:rsid w:val="00350136"/>
    <w:rsid w:val="00350697"/>
    <w:rsid w:val="00350E06"/>
    <w:rsid w:val="0035134C"/>
    <w:rsid w:val="00351DC0"/>
    <w:rsid w:val="00351F1D"/>
    <w:rsid w:val="00352EB6"/>
    <w:rsid w:val="00352FBF"/>
    <w:rsid w:val="00353699"/>
    <w:rsid w:val="00354329"/>
    <w:rsid w:val="00354942"/>
    <w:rsid w:val="00354C6A"/>
    <w:rsid w:val="00354D8E"/>
    <w:rsid w:val="00354DBD"/>
    <w:rsid w:val="0035506F"/>
    <w:rsid w:val="0035511E"/>
    <w:rsid w:val="0035530F"/>
    <w:rsid w:val="00355767"/>
    <w:rsid w:val="00356080"/>
    <w:rsid w:val="00357C6F"/>
    <w:rsid w:val="00357CCC"/>
    <w:rsid w:val="003602EC"/>
    <w:rsid w:val="00360C59"/>
    <w:rsid w:val="00360E5C"/>
    <w:rsid w:val="003613E7"/>
    <w:rsid w:val="00362C2B"/>
    <w:rsid w:val="003632EB"/>
    <w:rsid w:val="0036363E"/>
    <w:rsid w:val="00363F49"/>
    <w:rsid w:val="00364349"/>
    <w:rsid w:val="00364C4D"/>
    <w:rsid w:val="0036510E"/>
    <w:rsid w:val="003657EB"/>
    <w:rsid w:val="00365871"/>
    <w:rsid w:val="00366327"/>
    <w:rsid w:val="0036676C"/>
    <w:rsid w:val="003670FA"/>
    <w:rsid w:val="0036713F"/>
    <w:rsid w:val="0036740B"/>
    <w:rsid w:val="0036769C"/>
    <w:rsid w:val="0036790D"/>
    <w:rsid w:val="00367B8B"/>
    <w:rsid w:val="0037002B"/>
    <w:rsid w:val="003700DB"/>
    <w:rsid w:val="003705BE"/>
    <w:rsid w:val="0037091D"/>
    <w:rsid w:val="00370D52"/>
    <w:rsid w:val="00370DC2"/>
    <w:rsid w:val="00371249"/>
    <w:rsid w:val="00371629"/>
    <w:rsid w:val="00371735"/>
    <w:rsid w:val="00371AD1"/>
    <w:rsid w:val="003722FB"/>
    <w:rsid w:val="003724C2"/>
    <w:rsid w:val="00372C2B"/>
    <w:rsid w:val="00373482"/>
    <w:rsid w:val="00373A38"/>
    <w:rsid w:val="00373E49"/>
    <w:rsid w:val="00373EDB"/>
    <w:rsid w:val="00374290"/>
    <w:rsid w:val="0037443A"/>
    <w:rsid w:val="00375274"/>
    <w:rsid w:val="00375509"/>
    <w:rsid w:val="0037564C"/>
    <w:rsid w:val="00375DFF"/>
    <w:rsid w:val="00376275"/>
    <w:rsid w:val="00376672"/>
    <w:rsid w:val="00376DD7"/>
    <w:rsid w:val="00376E63"/>
    <w:rsid w:val="00376FAD"/>
    <w:rsid w:val="00377356"/>
    <w:rsid w:val="00377778"/>
    <w:rsid w:val="00377A48"/>
    <w:rsid w:val="00377FB4"/>
    <w:rsid w:val="003809D2"/>
    <w:rsid w:val="00380A2C"/>
    <w:rsid w:val="00380B9B"/>
    <w:rsid w:val="00383498"/>
    <w:rsid w:val="00383ACA"/>
    <w:rsid w:val="00383DF9"/>
    <w:rsid w:val="00384172"/>
    <w:rsid w:val="0038481F"/>
    <w:rsid w:val="0038533C"/>
    <w:rsid w:val="003858C1"/>
    <w:rsid w:val="00385A53"/>
    <w:rsid w:val="00385E4C"/>
    <w:rsid w:val="003868DF"/>
    <w:rsid w:val="003869E9"/>
    <w:rsid w:val="00387C3C"/>
    <w:rsid w:val="00387D0F"/>
    <w:rsid w:val="00387F10"/>
    <w:rsid w:val="00387F8B"/>
    <w:rsid w:val="00390605"/>
    <w:rsid w:val="00390746"/>
    <w:rsid w:val="0039077F"/>
    <w:rsid w:val="003908F7"/>
    <w:rsid w:val="00390A9F"/>
    <w:rsid w:val="00390FB2"/>
    <w:rsid w:val="003913BA"/>
    <w:rsid w:val="00391C51"/>
    <w:rsid w:val="00392370"/>
    <w:rsid w:val="003927E9"/>
    <w:rsid w:val="003942C1"/>
    <w:rsid w:val="003943EC"/>
    <w:rsid w:val="00394793"/>
    <w:rsid w:val="003947BE"/>
    <w:rsid w:val="003947E4"/>
    <w:rsid w:val="003947EE"/>
    <w:rsid w:val="00394A4F"/>
    <w:rsid w:val="00394AA8"/>
    <w:rsid w:val="00394FEB"/>
    <w:rsid w:val="0039519C"/>
    <w:rsid w:val="003958B4"/>
    <w:rsid w:val="00395C81"/>
    <w:rsid w:val="00396601"/>
    <w:rsid w:val="003967B6"/>
    <w:rsid w:val="003968D4"/>
    <w:rsid w:val="00396DC5"/>
    <w:rsid w:val="00397E7B"/>
    <w:rsid w:val="003A06C5"/>
    <w:rsid w:val="003A06F4"/>
    <w:rsid w:val="003A0E32"/>
    <w:rsid w:val="003A1C71"/>
    <w:rsid w:val="003A1D19"/>
    <w:rsid w:val="003A1E1F"/>
    <w:rsid w:val="003A22B9"/>
    <w:rsid w:val="003A25FD"/>
    <w:rsid w:val="003A3469"/>
    <w:rsid w:val="003A3F68"/>
    <w:rsid w:val="003A4357"/>
    <w:rsid w:val="003A483D"/>
    <w:rsid w:val="003A5146"/>
    <w:rsid w:val="003A59DD"/>
    <w:rsid w:val="003A64E4"/>
    <w:rsid w:val="003A698D"/>
    <w:rsid w:val="003A6DB1"/>
    <w:rsid w:val="003B0514"/>
    <w:rsid w:val="003B1549"/>
    <w:rsid w:val="003B1F08"/>
    <w:rsid w:val="003B2267"/>
    <w:rsid w:val="003B2539"/>
    <w:rsid w:val="003B2710"/>
    <w:rsid w:val="003B28CA"/>
    <w:rsid w:val="003B32E2"/>
    <w:rsid w:val="003B3685"/>
    <w:rsid w:val="003B3954"/>
    <w:rsid w:val="003B3965"/>
    <w:rsid w:val="003B3C02"/>
    <w:rsid w:val="003B3FC8"/>
    <w:rsid w:val="003B40AD"/>
    <w:rsid w:val="003B4C43"/>
    <w:rsid w:val="003B58B7"/>
    <w:rsid w:val="003B58CA"/>
    <w:rsid w:val="003B59F1"/>
    <w:rsid w:val="003B704A"/>
    <w:rsid w:val="003B7F06"/>
    <w:rsid w:val="003C0105"/>
    <w:rsid w:val="003C0BAD"/>
    <w:rsid w:val="003C112C"/>
    <w:rsid w:val="003C28F2"/>
    <w:rsid w:val="003C2A21"/>
    <w:rsid w:val="003C3308"/>
    <w:rsid w:val="003C3BDD"/>
    <w:rsid w:val="003C4532"/>
    <w:rsid w:val="003C460F"/>
    <w:rsid w:val="003C490D"/>
    <w:rsid w:val="003C55E2"/>
    <w:rsid w:val="003C58AC"/>
    <w:rsid w:val="003C6428"/>
    <w:rsid w:val="003C660C"/>
    <w:rsid w:val="003C6ED7"/>
    <w:rsid w:val="003C74C0"/>
    <w:rsid w:val="003D0321"/>
    <w:rsid w:val="003D083D"/>
    <w:rsid w:val="003D0A0F"/>
    <w:rsid w:val="003D1302"/>
    <w:rsid w:val="003D138B"/>
    <w:rsid w:val="003D1C5C"/>
    <w:rsid w:val="003D2011"/>
    <w:rsid w:val="003D21B5"/>
    <w:rsid w:val="003D24CC"/>
    <w:rsid w:val="003D26FC"/>
    <w:rsid w:val="003D2B2B"/>
    <w:rsid w:val="003D3926"/>
    <w:rsid w:val="003D4050"/>
    <w:rsid w:val="003D40BE"/>
    <w:rsid w:val="003D40FE"/>
    <w:rsid w:val="003D442E"/>
    <w:rsid w:val="003D44A8"/>
    <w:rsid w:val="003D4532"/>
    <w:rsid w:val="003D4E87"/>
    <w:rsid w:val="003D505E"/>
    <w:rsid w:val="003D553F"/>
    <w:rsid w:val="003D5952"/>
    <w:rsid w:val="003D5C70"/>
    <w:rsid w:val="003D6109"/>
    <w:rsid w:val="003D639C"/>
    <w:rsid w:val="003D6A14"/>
    <w:rsid w:val="003D7F3F"/>
    <w:rsid w:val="003E06FE"/>
    <w:rsid w:val="003E07FC"/>
    <w:rsid w:val="003E097C"/>
    <w:rsid w:val="003E099C"/>
    <w:rsid w:val="003E09E3"/>
    <w:rsid w:val="003E0F68"/>
    <w:rsid w:val="003E1489"/>
    <w:rsid w:val="003E17D3"/>
    <w:rsid w:val="003E18A0"/>
    <w:rsid w:val="003E1EF7"/>
    <w:rsid w:val="003E2186"/>
    <w:rsid w:val="003E24C8"/>
    <w:rsid w:val="003E261D"/>
    <w:rsid w:val="003E2DC1"/>
    <w:rsid w:val="003E4942"/>
    <w:rsid w:val="003E4A4C"/>
    <w:rsid w:val="003E4A97"/>
    <w:rsid w:val="003E59DE"/>
    <w:rsid w:val="003E5AD7"/>
    <w:rsid w:val="003E5BC6"/>
    <w:rsid w:val="003E6948"/>
    <w:rsid w:val="003E6A1C"/>
    <w:rsid w:val="003E7DBC"/>
    <w:rsid w:val="003F0635"/>
    <w:rsid w:val="003F0DFC"/>
    <w:rsid w:val="003F11B8"/>
    <w:rsid w:val="003F1C25"/>
    <w:rsid w:val="003F2697"/>
    <w:rsid w:val="003F2F5E"/>
    <w:rsid w:val="003F31CF"/>
    <w:rsid w:val="003F470C"/>
    <w:rsid w:val="003F473B"/>
    <w:rsid w:val="003F4A23"/>
    <w:rsid w:val="003F4E6A"/>
    <w:rsid w:val="003F545F"/>
    <w:rsid w:val="003F54DE"/>
    <w:rsid w:val="003F57F7"/>
    <w:rsid w:val="003F5C04"/>
    <w:rsid w:val="003F5F1D"/>
    <w:rsid w:val="003F6A5B"/>
    <w:rsid w:val="003F6C95"/>
    <w:rsid w:val="003F7028"/>
    <w:rsid w:val="003F765B"/>
    <w:rsid w:val="003F76B1"/>
    <w:rsid w:val="003F775A"/>
    <w:rsid w:val="003F778D"/>
    <w:rsid w:val="003F7B53"/>
    <w:rsid w:val="004002A3"/>
    <w:rsid w:val="004005A2"/>
    <w:rsid w:val="0040081D"/>
    <w:rsid w:val="00400947"/>
    <w:rsid w:val="00400CA2"/>
    <w:rsid w:val="004013D1"/>
    <w:rsid w:val="004019C7"/>
    <w:rsid w:val="00402214"/>
    <w:rsid w:val="004024FB"/>
    <w:rsid w:val="00402610"/>
    <w:rsid w:val="0040297E"/>
    <w:rsid w:val="004029EB"/>
    <w:rsid w:val="00402B55"/>
    <w:rsid w:val="00402BB2"/>
    <w:rsid w:val="00402DB5"/>
    <w:rsid w:val="00402F5D"/>
    <w:rsid w:val="00402FED"/>
    <w:rsid w:val="004032CD"/>
    <w:rsid w:val="004049C4"/>
    <w:rsid w:val="0040580E"/>
    <w:rsid w:val="00405E7F"/>
    <w:rsid w:val="00406E87"/>
    <w:rsid w:val="00406F8D"/>
    <w:rsid w:val="00407BFC"/>
    <w:rsid w:val="0041040F"/>
    <w:rsid w:val="0041060A"/>
    <w:rsid w:val="0041083E"/>
    <w:rsid w:val="004109EA"/>
    <w:rsid w:val="00410A58"/>
    <w:rsid w:val="00410EEE"/>
    <w:rsid w:val="004110DC"/>
    <w:rsid w:val="0041163D"/>
    <w:rsid w:val="00411726"/>
    <w:rsid w:val="00411B5D"/>
    <w:rsid w:val="00411DB8"/>
    <w:rsid w:val="004126B7"/>
    <w:rsid w:val="00412B44"/>
    <w:rsid w:val="00413180"/>
    <w:rsid w:val="00413C33"/>
    <w:rsid w:val="00414459"/>
    <w:rsid w:val="0041459C"/>
    <w:rsid w:val="0041483A"/>
    <w:rsid w:val="004149BF"/>
    <w:rsid w:val="00414A42"/>
    <w:rsid w:val="00414FEF"/>
    <w:rsid w:val="004153E1"/>
    <w:rsid w:val="00415843"/>
    <w:rsid w:val="0041584E"/>
    <w:rsid w:val="00415C21"/>
    <w:rsid w:val="00415CFD"/>
    <w:rsid w:val="004163BF"/>
    <w:rsid w:val="00416D5F"/>
    <w:rsid w:val="00416E78"/>
    <w:rsid w:val="00417D06"/>
    <w:rsid w:val="00420BF6"/>
    <w:rsid w:val="00420CBF"/>
    <w:rsid w:val="0042189C"/>
    <w:rsid w:val="00421B1A"/>
    <w:rsid w:val="00422030"/>
    <w:rsid w:val="00422151"/>
    <w:rsid w:val="0042228C"/>
    <w:rsid w:val="00422625"/>
    <w:rsid w:val="00422985"/>
    <w:rsid w:val="00422B55"/>
    <w:rsid w:val="00422E90"/>
    <w:rsid w:val="004244F4"/>
    <w:rsid w:val="004246C0"/>
    <w:rsid w:val="00424C72"/>
    <w:rsid w:val="00424D15"/>
    <w:rsid w:val="004251A1"/>
    <w:rsid w:val="00425382"/>
    <w:rsid w:val="004253FD"/>
    <w:rsid w:val="00426189"/>
    <w:rsid w:val="004265DC"/>
    <w:rsid w:val="00426619"/>
    <w:rsid w:val="00426A9F"/>
    <w:rsid w:val="00426B2F"/>
    <w:rsid w:val="00430AF2"/>
    <w:rsid w:val="004312D6"/>
    <w:rsid w:val="0043172F"/>
    <w:rsid w:val="00432035"/>
    <w:rsid w:val="004320D6"/>
    <w:rsid w:val="00432B44"/>
    <w:rsid w:val="00432C7B"/>
    <w:rsid w:val="00432E8B"/>
    <w:rsid w:val="00433A0F"/>
    <w:rsid w:val="00434033"/>
    <w:rsid w:val="00434864"/>
    <w:rsid w:val="0043549C"/>
    <w:rsid w:val="0043620A"/>
    <w:rsid w:val="0043641C"/>
    <w:rsid w:val="004368FE"/>
    <w:rsid w:val="00436B76"/>
    <w:rsid w:val="00436D31"/>
    <w:rsid w:val="0043731F"/>
    <w:rsid w:val="00437889"/>
    <w:rsid w:val="00437AC2"/>
    <w:rsid w:val="004400B3"/>
    <w:rsid w:val="00440213"/>
    <w:rsid w:val="004402E6"/>
    <w:rsid w:val="00440384"/>
    <w:rsid w:val="004407A8"/>
    <w:rsid w:val="00441086"/>
    <w:rsid w:val="00441407"/>
    <w:rsid w:val="004416CC"/>
    <w:rsid w:val="00441CC7"/>
    <w:rsid w:val="00441D40"/>
    <w:rsid w:val="00442AE7"/>
    <w:rsid w:val="00442D73"/>
    <w:rsid w:val="0044318F"/>
    <w:rsid w:val="00443265"/>
    <w:rsid w:val="00443339"/>
    <w:rsid w:val="0044390C"/>
    <w:rsid w:val="00443A6A"/>
    <w:rsid w:val="004448BF"/>
    <w:rsid w:val="004449E0"/>
    <w:rsid w:val="00444B99"/>
    <w:rsid w:val="00444BEE"/>
    <w:rsid w:val="00444F6F"/>
    <w:rsid w:val="00445D9A"/>
    <w:rsid w:val="00446B01"/>
    <w:rsid w:val="0045024E"/>
    <w:rsid w:val="0045058D"/>
    <w:rsid w:val="004513F7"/>
    <w:rsid w:val="00451CB0"/>
    <w:rsid w:val="00452DC4"/>
    <w:rsid w:val="00453A9D"/>
    <w:rsid w:val="00453ED9"/>
    <w:rsid w:val="00454381"/>
    <w:rsid w:val="0045498B"/>
    <w:rsid w:val="00454A13"/>
    <w:rsid w:val="00454DD9"/>
    <w:rsid w:val="00455112"/>
    <w:rsid w:val="004553D3"/>
    <w:rsid w:val="004554CE"/>
    <w:rsid w:val="00455536"/>
    <w:rsid w:val="004556B4"/>
    <w:rsid w:val="00455CE5"/>
    <w:rsid w:val="00456014"/>
    <w:rsid w:val="004570C1"/>
    <w:rsid w:val="00460208"/>
    <w:rsid w:val="004605CB"/>
    <w:rsid w:val="00460E83"/>
    <w:rsid w:val="00461225"/>
    <w:rsid w:val="0046189E"/>
    <w:rsid w:val="00461EBE"/>
    <w:rsid w:val="00461FDB"/>
    <w:rsid w:val="004622AF"/>
    <w:rsid w:val="0046315A"/>
    <w:rsid w:val="004631DF"/>
    <w:rsid w:val="00463621"/>
    <w:rsid w:val="00463DB5"/>
    <w:rsid w:val="00464C4C"/>
    <w:rsid w:val="00465AC1"/>
    <w:rsid w:val="00465AF6"/>
    <w:rsid w:val="00466213"/>
    <w:rsid w:val="00466244"/>
    <w:rsid w:val="00466516"/>
    <w:rsid w:val="00466F1D"/>
    <w:rsid w:val="00466F54"/>
    <w:rsid w:val="00467AB7"/>
    <w:rsid w:val="00470574"/>
    <w:rsid w:val="00470C68"/>
    <w:rsid w:val="0047123A"/>
    <w:rsid w:val="004712D7"/>
    <w:rsid w:val="00471610"/>
    <w:rsid w:val="00471786"/>
    <w:rsid w:val="00471BD3"/>
    <w:rsid w:val="00471EE5"/>
    <w:rsid w:val="00471FC9"/>
    <w:rsid w:val="004721D8"/>
    <w:rsid w:val="004727FD"/>
    <w:rsid w:val="0047296B"/>
    <w:rsid w:val="00472CC0"/>
    <w:rsid w:val="00472D33"/>
    <w:rsid w:val="00472D81"/>
    <w:rsid w:val="004731AC"/>
    <w:rsid w:val="00473576"/>
    <w:rsid w:val="004735B5"/>
    <w:rsid w:val="0047369B"/>
    <w:rsid w:val="00473824"/>
    <w:rsid w:val="00473986"/>
    <w:rsid w:val="00473B9A"/>
    <w:rsid w:val="00474D1E"/>
    <w:rsid w:val="0047585E"/>
    <w:rsid w:val="00475886"/>
    <w:rsid w:val="004758A7"/>
    <w:rsid w:val="00475C2E"/>
    <w:rsid w:val="00475E1C"/>
    <w:rsid w:val="00475F0E"/>
    <w:rsid w:val="00475F74"/>
    <w:rsid w:val="00475F7D"/>
    <w:rsid w:val="00477C26"/>
    <w:rsid w:val="00477E56"/>
    <w:rsid w:val="0048235C"/>
    <w:rsid w:val="004824C6"/>
    <w:rsid w:val="004827FA"/>
    <w:rsid w:val="00482955"/>
    <w:rsid w:val="00483078"/>
    <w:rsid w:val="00483770"/>
    <w:rsid w:val="00483AD5"/>
    <w:rsid w:val="004846D7"/>
    <w:rsid w:val="00484D20"/>
    <w:rsid w:val="00484EFE"/>
    <w:rsid w:val="00484FE2"/>
    <w:rsid w:val="0048536C"/>
    <w:rsid w:val="0048574F"/>
    <w:rsid w:val="00485E44"/>
    <w:rsid w:val="00486172"/>
    <w:rsid w:val="00486271"/>
    <w:rsid w:val="00486539"/>
    <w:rsid w:val="00487D28"/>
    <w:rsid w:val="00487DA4"/>
    <w:rsid w:val="004901ED"/>
    <w:rsid w:val="00490893"/>
    <w:rsid w:val="00490C52"/>
    <w:rsid w:val="0049129C"/>
    <w:rsid w:val="00491CC4"/>
    <w:rsid w:val="00493542"/>
    <w:rsid w:val="00494351"/>
    <w:rsid w:val="0049463E"/>
    <w:rsid w:val="004948C6"/>
    <w:rsid w:val="0049491F"/>
    <w:rsid w:val="004967C7"/>
    <w:rsid w:val="00496B23"/>
    <w:rsid w:val="0049729A"/>
    <w:rsid w:val="004A07AF"/>
    <w:rsid w:val="004A0BFD"/>
    <w:rsid w:val="004A112D"/>
    <w:rsid w:val="004A14EC"/>
    <w:rsid w:val="004A170C"/>
    <w:rsid w:val="004A1E17"/>
    <w:rsid w:val="004A2230"/>
    <w:rsid w:val="004A2444"/>
    <w:rsid w:val="004A2CCA"/>
    <w:rsid w:val="004A312B"/>
    <w:rsid w:val="004A3EE8"/>
    <w:rsid w:val="004A3F83"/>
    <w:rsid w:val="004A4608"/>
    <w:rsid w:val="004A48E0"/>
    <w:rsid w:val="004A59F3"/>
    <w:rsid w:val="004A5A31"/>
    <w:rsid w:val="004A5FF1"/>
    <w:rsid w:val="004A65F6"/>
    <w:rsid w:val="004A6F20"/>
    <w:rsid w:val="004A70DD"/>
    <w:rsid w:val="004A7279"/>
    <w:rsid w:val="004A75EB"/>
    <w:rsid w:val="004A779B"/>
    <w:rsid w:val="004A7D4E"/>
    <w:rsid w:val="004B066E"/>
    <w:rsid w:val="004B07E5"/>
    <w:rsid w:val="004B100C"/>
    <w:rsid w:val="004B1052"/>
    <w:rsid w:val="004B227C"/>
    <w:rsid w:val="004B24FC"/>
    <w:rsid w:val="004B2647"/>
    <w:rsid w:val="004B2774"/>
    <w:rsid w:val="004B37A2"/>
    <w:rsid w:val="004B3929"/>
    <w:rsid w:val="004B4515"/>
    <w:rsid w:val="004B4BDB"/>
    <w:rsid w:val="004B4EA3"/>
    <w:rsid w:val="004B4EE4"/>
    <w:rsid w:val="004B50E8"/>
    <w:rsid w:val="004B50FD"/>
    <w:rsid w:val="004B519B"/>
    <w:rsid w:val="004B5754"/>
    <w:rsid w:val="004B5EE8"/>
    <w:rsid w:val="004B5F31"/>
    <w:rsid w:val="004B62FF"/>
    <w:rsid w:val="004B6318"/>
    <w:rsid w:val="004B6757"/>
    <w:rsid w:val="004B685F"/>
    <w:rsid w:val="004B77DC"/>
    <w:rsid w:val="004B781E"/>
    <w:rsid w:val="004C0817"/>
    <w:rsid w:val="004C091A"/>
    <w:rsid w:val="004C0B1B"/>
    <w:rsid w:val="004C1045"/>
    <w:rsid w:val="004C15AA"/>
    <w:rsid w:val="004C27F2"/>
    <w:rsid w:val="004C2D2B"/>
    <w:rsid w:val="004C31D8"/>
    <w:rsid w:val="004C3C0C"/>
    <w:rsid w:val="004C3FA3"/>
    <w:rsid w:val="004C3FA5"/>
    <w:rsid w:val="004C419B"/>
    <w:rsid w:val="004C466A"/>
    <w:rsid w:val="004C4DB2"/>
    <w:rsid w:val="004C5047"/>
    <w:rsid w:val="004C56DC"/>
    <w:rsid w:val="004C5A8B"/>
    <w:rsid w:val="004C5EAA"/>
    <w:rsid w:val="004C684C"/>
    <w:rsid w:val="004C6C34"/>
    <w:rsid w:val="004C77A0"/>
    <w:rsid w:val="004C7B2E"/>
    <w:rsid w:val="004C7EAB"/>
    <w:rsid w:val="004D00EF"/>
    <w:rsid w:val="004D01E5"/>
    <w:rsid w:val="004D02B0"/>
    <w:rsid w:val="004D1131"/>
    <w:rsid w:val="004D1AD5"/>
    <w:rsid w:val="004D1BBA"/>
    <w:rsid w:val="004D20F8"/>
    <w:rsid w:val="004D215A"/>
    <w:rsid w:val="004D21FC"/>
    <w:rsid w:val="004D30B3"/>
    <w:rsid w:val="004D30DC"/>
    <w:rsid w:val="004D3414"/>
    <w:rsid w:val="004D3EB8"/>
    <w:rsid w:val="004D3F1B"/>
    <w:rsid w:val="004D4450"/>
    <w:rsid w:val="004D45FF"/>
    <w:rsid w:val="004D4662"/>
    <w:rsid w:val="004D470C"/>
    <w:rsid w:val="004D53BF"/>
    <w:rsid w:val="004D57E3"/>
    <w:rsid w:val="004D5E64"/>
    <w:rsid w:val="004D63DA"/>
    <w:rsid w:val="004D6C2A"/>
    <w:rsid w:val="004D6C5D"/>
    <w:rsid w:val="004D7361"/>
    <w:rsid w:val="004D74BF"/>
    <w:rsid w:val="004D76B3"/>
    <w:rsid w:val="004D7733"/>
    <w:rsid w:val="004D777E"/>
    <w:rsid w:val="004D7997"/>
    <w:rsid w:val="004E02A3"/>
    <w:rsid w:val="004E0312"/>
    <w:rsid w:val="004E0732"/>
    <w:rsid w:val="004E0A5E"/>
    <w:rsid w:val="004E0E9B"/>
    <w:rsid w:val="004E11C7"/>
    <w:rsid w:val="004E12C0"/>
    <w:rsid w:val="004E1871"/>
    <w:rsid w:val="004E1910"/>
    <w:rsid w:val="004E22B1"/>
    <w:rsid w:val="004E2D6A"/>
    <w:rsid w:val="004E2D91"/>
    <w:rsid w:val="004E316B"/>
    <w:rsid w:val="004E3B61"/>
    <w:rsid w:val="004E3BA2"/>
    <w:rsid w:val="004E3DE9"/>
    <w:rsid w:val="004E4129"/>
    <w:rsid w:val="004E4625"/>
    <w:rsid w:val="004E4CC8"/>
    <w:rsid w:val="004E5091"/>
    <w:rsid w:val="004E564D"/>
    <w:rsid w:val="004E5EA5"/>
    <w:rsid w:val="004E6625"/>
    <w:rsid w:val="004E6F61"/>
    <w:rsid w:val="004E718A"/>
    <w:rsid w:val="004E795B"/>
    <w:rsid w:val="004E79B4"/>
    <w:rsid w:val="004E7A6E"/>
    <w:rsid w:val="004E7BDF"/>
    <w:rsid w:val="004E7EDB"/>
    <w:rsid w:val="004F0476"/>
    <w:rsid w:val="004F159B"/>
    <w:rsid w:val="004F16D6"/>
    <w:rsid w:val="004F1933"/>
    <w:rsid w:val="004F1D41"/>
    <w:rsid w:val="004F22BB"/>
    <w:rsid w:val="004F26D0"/>
    <w:rsid w:val="004F2D6F"/>
    <w:rsid w:val="004F2FEA"/>
    <w:rsid w:val="004F32A0"/>
    <w:rsid w:val="004F355D"/>
    <w:rsid w:val="004F3693"/>
    <w:rsid w:val="004F3E08"/>
    <w:rsid w:val="004F405D"/>
    <w:rsid w:val="004F4460"/>
    <w:rsid w:val="004F4910"/>
    <w:rsid w:val="004F4BF4"/>
    <w:rsid w:val="004F529A"/>
    <w:rsid w:val="004F57A6"/>
    <w:rsid w:val="004F5FD0"/>
    <w:rsid w:val="004F623E"/>
    <w:rsid w:val="004F6429"/>
    <w:rsid w:val="004F6604"/>
    <w:rsid w:val="004F672A"/>
    <w:rsid w:val="004F674E"/>
    <w:rsid w:val="004F68A6"/>
    <w:rsid w:val="004F69B5"/>
    <w:rsid w:val="0050039B"/>
    <w:rsid w:val="00500DE4"/>
    <w:rsid w:val="00501263"/>
    <w:rsid w:val="00501A08"/>
    <w:rsid w:val="00501C3F"/>
    <w:rsid w:val="00502A90"/>
    <w:rsid w:val="005030D8"/>
    <w:rsid w:val="0050312F"/>
    <w:rsid w:val="00503C71"/>
    <w:rsid w:val="00503D30"/>
    <w:rsid w:val="00504293"/>
    <w:rsid w:val="005044F1"/>
    <w:rsid w:val="005047A3"/>
    <w:rsid w:val="00504A8C"/>
    <w:rsid w:val="00504CBB"/>
    <w:rsid w:val="005059EC"/>
    <w:rsid w:val="005059F1"/>
    <w:rsid w:val="00505DDB"/>
    <w:rsid w:val="005064C4"/>
    <w:rsid w:val="00506577"/>
    <w:rsid w:val="00506BE2"/>
    <w:rsid w:val="005075CD"/>
    <w:rsid w:val="00507EFE"/>
    <w:rsid w:val="0051025C"/>
    <w:rsid w:val="0051099A"/>
    <w:rsid w:val="00511E05"/>
    <w:rsid w:val="00512228"/>
    <w:rsid w:val="005128BC"/>
    <w:rsid w:val="00512B31"/>
    <w:rsid w:val="00514A0E"/>
    <w:rsid w:val="00514CC5"/>
    <w:rsid w:val="00514E10"/>
    <w:rsid w:val="005153C0"/>
    <w:rsid w:val="005157D0"/>
    <w:rsid w:val="005162F5"/>
    <w:rsid w:val="00516344"/>
    <w:rsid w:val="005167DC"/>
    <w:rsid w:val="005168F7"/>
    <w:rsid w:val="00520060"/>
    <w:rsid w:val="005209B2"/>
    <w:rsid w:val="005209B6"/>
    <w:rsid w:val="00521592"/>
    <w:rsid w:val="00521DAD"/>
    <w:rsid w:val="005221C0"/>
    <w:rsid w:val="00522644"/>
    <w:rsid w:val="00522882"/>
    <w:rsid w:val="005233B3"/>
    <w:rsid w:val="00523544"/>
    <w:rsid w:val="00523674"/>
    <w:rsid w:val="00524400"/>
    <w:rsid w:val="00524CFC"/>
    <w:rsid w:val="00524EE5"/>
    <w:rsid w:val="0052542F"/>
    <w:rsid w:val="00525680"/>
    <w:rsid w:val="005259DD"/>
    <w:rsid w:val="00525BCA"/>
    <w:rsid w:val="0052677D"/>
    <w:rsid w:val="00526D7D"/>
    <w:rsid w:val="0052751B"/>
    <w:rsid w:val="00527CB0"/>
    <w:rsid w:val="00530075"/>
    <w:rsid w:val="0053075D"/>
    <w:rsid w:val="00530C09"/>
    <w:rsid w:val="005312D0"/>
    <w:rsid w:val="005318C7"/>
    <w:rsid w:val="00532264"/>
    <w:rsid w:val="00532617"/>
    <w:rsid w:val="005327B1"/>
    <w:rsid w:val="005331C9"/>
    <w:rsid w:val="00534643"/>
    <w:rsid w:val="00534C9B"/>
    <w:rsid w:val="005351EF"/>
    <w:rsid w:val="005352D8"/>
    <w:rsid w:val="005354A7"/>
    <w:rsid w:val="00535A8B"/>
    <w:rsid w:val="00535C5D"/>
    <w:rsid w:val="0053604C"/>
    <w:rsid w:val="00537207"/>
    <w:rsid w:val="005372CD"/>
    <w:rsid w:val="005377C7"/>
    <w:rsid w:val="0053782F"/>
    <w:rsid w:val="00537A70"/>
    <w:rsid w:val="00537BF8"/>
    <w:rsid w:val="00537CC5"/>
    <w:rsid w:val="00540667"/>
    <w:rsid w:val="00541744"/>
    <w:rsid w:val="00541FF3"/>
    <w:rsid w:val="00542300"/>
    <w:rsid w:val="00542C32"/>
    <w:rsid w:val="00543106"/>
    <w:rsid w:val="0054346F"/>
    <w:rsid w:val="00543866"/>
    <w:rsid w:val="0054389E"/>
    <w:rsid w:val="00543CA4"/>
    <w:rsid w:val="0054417C"/>
    <w:rsid w:val="00544883"/>
    <w:rsid w:val="0054494A"/>
    <w:rsid w:val="00545105"/>
    <w:rsid w:val="00545EBC"/>
    <w:rsid w:val="0054701C"/>
    <w:rsid w:val="00547176"/>
    <w:rsid w:val="00547AEC"/>
    <w:rsid w:val="00547CC5"/>
    <w:rsid w:val="005504F2"/>
    <w:rsid w:val="005506A9"/>
    <w:rsid w:val="0055070A"/>
    <w:rsid w:val="00550D70"/>
    <w:rsid w:val="00550E32"/>
    <w:rsid w:val="00550EB5"/>
    <w:rsid w:val="00551649"/>
    <w:rsid w:val="005516A0"/>
    <w:rsid w:val="005516AB"/>
    <w:rsid w:val="00552043"/>
    <w:rsid w:val="005522A9"/>
    <w:rsid w:val="0055241D"/>
    <w:rsid w:val="00552F78"/>
    <w:rsid w:val="00553101"/>
    <w:rsid w:val="005534F3"/>
    <w:rsid w:val="005537C9"/>
    <w:rsid w:val="00553F76"/>
    <w:rsid w:val="00554186"/>
    <w:rsid w:val="00554289"/>
    <w:rsid w:val="0055449E"/>
    <w:rsid w:val="00554737"/>
    <w:rsid w:val="005548DA"/>
    <w:rsid w:val="00554C52"/>
    <w:rsid w:val="005556A2"/>
    <w:rsid w:val="00555B0D"/>
    <w:rsid w:val="0055620B"/>
    <w:rsid w:val="00556687"/>
    <w:rsid w:val="00556957"/>
    <w:rsid w:val="00557035"/>
    <w:rsid w:val="00557057"/>
    <w:rsid w:val="005571F3"/>
    <w:rsid w:val="00560069"/>
    <w:rsid w:val="00560607"/>
    <w:rsid w:val="00560D95"/>
    <w:rsid w:val="00560EDC"/>
    <w:rsid w:val="00561325"/>
    <w:rsid w:val="00561A7C"/>
    <w:rsid w:val="00561F69"/>
    <w:rsid w:val="005621B6"/>
    <w:rsid w:val="0056242E"/>
    <w:rsid w:val="0056270C"/>
    <w:rsid w:val="00562FB4"/>
    <w:rsid w:val="00564E23"/>
    <w:rsid w:val="0056609C"/>
    <w:rsid w:val="005661C6"/>
    <w:rsid w:val="00566AF3"/>
    <w:rsid w:val="005671B7"/>
    <w:rsid w:val="00567CD5"/>
    <w:rsid w:val="00567F30"/>
    <w:rsid w:val="005700F5"/>
    <w:rsid w:val="0057145D"/>
    <w:rsid w:val="005716B1"/>
    <w:rsid w:val="00571BB3"/>
    <w:rsid w:val="00571D56"/>
    <w:rsid w:val="00571F2F"/>
    <w:rsid w:val="00572759"/>
    <w:rsid w:val="00572D0E"/>
    <w:rsid w:val="005734AC"/>
    <w:rsid w:val="00573D82"/>
    <w:rsid w:val="00574381"/>
    <w:rsid w:val="00574F13"/>
    <w:rsid w:val="00574FE1"/>
    <w:rsid w:val="005751A1"/>
    <w:rsid w:val="0057547E"/>
    <w:rsid w:val="00575C6D"/>
    <w:rsid w:val="005762A4"/>
    <w:rsid w:val="005769FF"/>
    <w:rsid w:val="00577349"/>
    <w:rsid w:val="00577379"/>
    <w:rsid w:val="00577788"/>
    <w:rsid w:val="005779B9"/>
    <w:rsid w:val="005804F7"/>
    <w:rsid w:val="0058089A"/>
    <w:rsid w:val="005808DB"/>
    <w:rsid w:val="00580DC9"/>
    <w:rsid w:val="005817B0"/>
    <w:rsid w:val="005831E3"/>
    <w:rsid w:val="00583326"/>
    <w:rsid w:val="00584005"/>
    <w:rsid w:val="00584168"/>
    <w:rsid w:val="00584389"/>
    <w:rsid w:val="005847CD"/>
    <w:rsid w:val="00584B7A"/>
    <w:rsid w:val="00584CFE"/>
    <w:rsid w:val="005855A9"/>
    <w:rsid w:val="00585FFB"/>
    <w:rsid w:val="005860C1"/>
    <w:rsid w:val="0058625E"/>
    <w:rsid w:val="005862C2"/>
    <w:rsid w:val="00587EA9"/>
    <w:rsid w:val="00590E42"/>
    <w:rsid w:val="005913B1"/>
    <w:rsid w:val="005914ED"/>
    <w:rsid w:val="005917AE"/>
    <w:rsid w:val="005917C5"/>
    <w:rsid w:val="005920BE"/>
    <w:rsid w:val="00592272"/>
    <w:rsid w:val="0059257F"/>
    <w:rsid w:val="005925D7"/>
    <w:rsid w:val="00592834"/>
    <w:rsid w:val="005933A1"/>
    <w:rsid w:val="00593CEC"/>
    <w:rsid w:val="00593F51"/>
    <w:rsid w:val="005941E0"/>
    <w:rsid w:val="00594F55"/>
    <w:rsid w:val="00595014"/>
    <w:rsid w:val="005958D5"/>
    <w:rsid w:val="00595C39"/>
    <w:rsid w:val="00595E23"/>
    <w:rsid w:val="005961B4"/>
    <w:rsid w:val="00596B56"/>
    <w:rsid w:val="00596BCC"/>
    <w:rsid w:val="00596D0B"/>
    <w:rsid w:val="00597373"/>
    <w:rsid w:val="005978FE"/>
    <w:rsid w:val="005979F2"/>
    <w:rsid w:val="00597DA6"/>
    <w:rsid w:val="005A0209"/>
    <w:rsid w:val="005A02FA"/>
    <w:rsid w:val="005A0314"/>
    <w:rsid w:val="005A0DCC"/>
    <w:rsid w:val="005A0F98"/>
    <w:rsid w:val="005A0F9A"/>
    <w:rsid w:val="005A10C4"/>
    <w:rsid w:val="005A1D5D"/>
    <w:rsid w:val="005A2202"/>
    <w:rsid w:val="005A22F7"/>
    <w:rsid w:val="005A2782"/>
    <w:rsid w:val="005A2ADE"/>
    <w:rsid w:val="005A2BAB"/>
    <w:rsid w:val="005A39C8"/>
    <w:rsid w:val="005A3DFF"/>
    <w:rsid w:val="005A4026"/>
    <w:rsid w:val="005A43BF"/>
    <w:rsid w:val="005A4A0F"/>
    <w:rsid w:val="005A4B04"/>
    <w:rsid w:val="005A4BCA"/>
    <w:rsid w:val="005A4EAA"/>
    <w:rsid w:val="005A501A"/>
    <w:rsid w:val="005A50BB"/>
    <w:rsid w:val="005A56C6"/>
    <w:rsid w:val="005A56CA"/>
    <w:rsid w:val="005A6878"/>
    <w:rsid w:val="005A6BBE"/>
    <w:rsid w:val="005A6BCB"/>
    <w:rsid w:val="005A76E5"/>
    <w:rsid w:val="005A79D6"/>
    <w:rsid w:val="005B0132"/>
    <w:rsid w:val="005B019C"/>
    <w:rsid w:val="005B06C8"/>
    <w:rsid w:val="005B08FF"/>
    <w:rsid w:val="005B0A10"/>
    <w:rsid w:val="005B0DC9"/>
    <w:rsid w:val="005B0DD3"/>
    <w:rsid w:val="005B1116"/>
    <w:rsid w:val="005B120B"/>
    <w:rsid w:val="005B229E"/>
    <w:rsid w:val="005B23F7"/>
    <w:rsid w:val="005B23FA"/>
    <w:rsid w:val="005B242B"/>
    <w:rsid w:val="005B2CCE"/>
    <w:rsid w:val="005B2EEE"/>
    <w:rsid w:val="005B32CF"/>
    <w:rsid w:val="005B48F2"/>
    <w:rsid w:val="005B4B92"/>
    <w:rsid w:val="005B4F03"/>
    <w:rsid w:val="005B5084"/>
    <w:rsid w:val="005B50D0"/>
    <w:rsid w:val="005B5D10"/>
    <w:rsid w:val="005B64A5"/>
    <w:rsid w:val="005B7846"/>
    <w:rsid w:val="005B7C5B"/>
    <w:rsid w:val="005C0096"/>
    <w:rsid w:val="005C0C0A"/>
    <w:rsid w:val="005C0DB4"/>
    <w:rsid w:val="005C18BB"/>
    <w:rsid w:val="005C25A6"/>
    <w:rsid w:val="005C2E91"/>
    <w:rsid w:val="005C451E"/>
    <w:rsid w:val="005C454A"/>
    <w:rsid w:val="005C48D3"/>
    <w:rsid w:val="005C4B2C"/>
    <w:rsid w:val="005C5184"/>
    <w:rsid w:val="005C52EA"/>
    <w:rsid w:val="005C542A"/>
    <w:rsid w:val="005C57F5"/>
    <w:rsid w:val="005C5942"/>
    <w:rsid w:val="005C5D31"/>
    <w:rsid w:val="005C6005"/>
    <w:rsid w:val="005C6DE9"/>
    <w:rsid w:val="005C7067"/>
    <w:rsid w:val="005C738B"/>
    <w:rsid w:val="005C7D79"/>
    <w:rsid w:val="005D02D6"/>
    <w:rsid w:val="005D1030"/>
    <w:rsid w:val="005D17C4"/>
    <w:rsid w:val="005D26E4"/>
    <w:rsid w:val="005D2C82"/>
    <w:rsid w:val="005D2FA9"/>
    <w:rsid w:val="005D4028"/>
    <w:rsid w:val="005D5633"/>
    <w:rsid w:val="005D64D1"/>
    <w:rsid w:val="005D6838"/>
    <w:rsid w:val="005D69E5"/>
    <w:rsid w:val="005D6F03"/>
    <w:rsid w:val="005D7911"/>
    <w:rsid w:val="005E008E"/>
    <w:rsid w:val="005E00C2"/>
    <w:rsid w:val="005E05C1"/>
    <w:rsid w:val="005E0692"/>
    <w:rsid w:val="005E0A25"/>
    <w:rsid w:val="005E169F"/>
    <w:rsid w:val="005E1D85"/>
    <w:rsid w:val="005E1E66"/>
    <w:rsid w:val="005E3110"/>
    <w:rsid w:val="005E37F3"/>
    <w:rsid w:val="005E4244"/>
    <w:rsid w:val="005E474D"/>
    <w:rsid w:val="005E49A5"/>
    <w:rsid w:val="005E4E74"/>
    <w:rsid w:val="005E5351"/>
    <w:rsid w:val="005E536F"/>
    <w:rsid w:val="005E5589"/>
    <w:rsid w:val="005E5936"/>
    <w:rsid w:val="005E5BF4"/>
    <w:rsid w:val="005E64C6"/>
    <w:rsid w:val="005E6A59"/>
    <w:rsid w:val="005E6EA6"/>
    <w:rsid w:val="005E6EEC"/>
    <w:rsid w:val="005E6FB5"/>
    <w:rsid w:val="005E76D0"/>
    <w:rsid w:val="005E7998"/>
    <w:rsid w:val="005F0A84"/>
    <w:rsid w:val="005F0D4C"/>
    <w:rsid w:val="005F1BE6"/>
    <w:rsid w:val="005F1ED4"/>
    <w:rsid w:val="005F2198"/>
    <w:rsid w:val="005F22AB"/>
    <w:rsid w:val="005F29ED"/>
    <w:rsid w:val="005F2BE1"/>
    <w:rsid w:val="005F2BE5"/>
    <w:rsid w:val="005F2EA3"/>
    <w:rsid w:val="005F2F37"/>
    <w:rsid w:val="005F30FF"/>
    <w:rsid w:val="005F394F"/>
    <w:rsid w:val="005F4176"/>
    <w:rsid w:val="005F4D52"/>
    <w:rsid w:val="005F4DA9"/>
    <w:rsid w:val="005F556C"/>
    <w:rsid w:val="005F5B8E"/>
    <w:rsid w:val="005F5C36"/>
    <w:rsid w:val="005F6A38"/>
    <w:rsid w:val="005F6A73"/>
    <w:rsid w:val="005F7D1D"/>
    <w:rsid w:val="00600294"/>
    <w:rsid w:val="0060066E"/>
    <w:rsid w:val="00600A7E"/>
    <w:rsid w:val="00600E56"/>
    <w:rsid w:val="00601704"/>
    <w:rsid w:val="00601FD3"/>
    <w:rsid w:val="006021B3"/>
    <w:rsid w:val="006026A7"/>
    <w:rsid w:val="006028D1"/>
    <w:rsid w:val="0060362B"/>
    <w:rsid w:val="006069CC"/>
    <w:rsid w:val="00606C4C"/>
    <w:rsid w:val="00606CF6"/>
    <w:rsid w:val="00607054"/>
    <w:rsid w:val="00607113"/>
    <w:rsid w:val="006075D3"/>
    <w:rsid w:val="006075E7"/>
    <w:rsid w:val="006105B8"/>
    <w:rsid w:val="006113AC"/>
    <w:rsid w:val="006118F1"/>
    <w:rsid w:val="006121E2"/>
    <w:rsid w:val="00612663"/>
    <w:rsid w:val="006127D5"/>
    <w:rsid w:val="0061383F"/>
    <w:rsid w:val="0061389C"/>
    <w:rsid w:val="0061392B"/>
    <w:rsid w:val="00614106"/>
    <w:rsid w:val="00614481"/>
    <w:rsid w:val="00614B68"/>
    <w:rsid w:val="0061504D"/>
    <w:rsid w:val="0061525F"/>
    <w:rsid w:val="0061533F"/>
    <w:rsid w:val="006170CB"/>
    <w:rsid w:val="0061737E"/>
    <w:rsid w:val="0061749E"/>
    <w:rsid w:val="00617B87"/>
    <w:rsid w:val="00617DC5"/>
    <w:rsid w:val="006200A6"/>
    <w:rsid w:val="006201E1"/>
    <w:rsid w:val="006206D5"/>
    <w:rsid w:val="00620B1D"/>
    <w:rsid w:val="00621311"/>
    <w:rsid w:val="00621454"/>
    <w:rsid w:val="00621BC2"/>
    <w:rsid w:val="00621D24"/>
    <w:rsid w:val="0062239B"/>
    <w:rsid w:val="00622759"/>
    <w:rsid w:val="00623060"/>
    <w:rsid w:val="00623149"/>
    <w:rsid w:val="006233F3"/>
    <w:rsid w:val="00624341"/>
    <w:rsid w:val="0062475C"/>
    <w:rsid w:val="006247ED"/>
    <w:rsid w:val="006253EB"/>
    <w:rsid w:val="006256E2"/>
    <w:rsid w:val="00625CF9"/>
    <w:rsid w:val="006263AF"/>
    <w:rsid w:val="00626552"/>
    <w:rsid w:val="006275DE"/>
    <w:rsid w:val="00630122"/>
    <w:rsid w:val="006305DA"/>
    <w:rsid w:val="006309FB"/>
    <w:rsid w:val="006315F4"/>
    <w:rsid w:val="00631ABF"/>
    <w:rsid w:val="00631C81"/>
    <w:rsid w:val="0063287F"/>
    <w:rsid w:val="006328F7"/>
    <w:rsid w:val="00633342"/>
    <w:rsid w:val="006335FE"/>
    <w:rsid w:val="00633DDB"/>
    <w:rsid w:val="006346B0"/>
    <w:rsid w:val="006346E5"/>
    <w:rsid w:val="006348D3"/>
    <w:rsid w:val="00634CFD"/>
    <w:rsid w:val="00634E7A"/>
    <w:rsid w:val="006357C7"/>
    <w:rsid w:val="00635B25"/>
    <w:rsid w:val="00636216"/>
    <w:rsid w:val="006365A3"/>
    <w:rsid w:val="006368B9"/>
    <w:rsid w:val="00636976"/>
    <w:rsid w:val="00636C29"/>
    <w:rsid w:val="0063711C"/>
    <w:rsid w:val="0063739A"/>
    <w:rsid w:val="00637A2F"/>
    <w:rsid w:val="00640508"/>
    <w:rsid w:val="00640555"/>
    <w:rsid w:val="00640C74"/>
    <w:rsid w:val="006412C4"/>
    <w:rsid w:val="006416D5"/>
    <w:rsid w:val="00641D23"/>
    <w:rsid w:val="006423CA"/>
    <w:rsid w:val="00643286"/>
    <w:rsid w:val="0064352D"/>
    <w:rsid w:val="00643543"/>
    <w:rsid w:val="0064368B"/>
    <w:rsid w:val="00643E65"/>
    <w:rsid w:val="00643ED8"/>
    <w:rsid w:val="00643EE5"/>
    <w:rsid w:val="006446FD"/>
    <w:rsid w:val="006447CF"/>
    <w:rsid w:val="00644BAF"/>
    <w:rsid w:val="0064513D"/>
    <w:rsid w:val="00645C3D"/>
    <w:rsid w:val="00645CA9"/>
    <w:rsid w:val="00645D65"/>
    <w:rsid w:val="00645FDA"/>
    <w:rsid w:val="00646BE8"/>
    <w:rsid w:val="00647051"/>
    <w:rsid w:val="006473DE"/>
    <w:rsid w:val="00647432"/>
    <w:rsid w:val="00647523"/>
    <w:rsid w:val="00647A40"/>
    <w:rsid w:val="00647C6C"/>
    <w:rsid w:val="006511B6"/>
    <w:rsid w:val="006522FE"/>
    <w:rsid w:val="006530B6"/>
    <w:rsid w:val="0065374B"/>
    <w:rsid w:val="006537C4"/>
    <w:rsid w:val="00653982"/>
    <w:rsid w:val="00654A05"/>
    <w:rsid w:val="00654BAE"/>
    <w:rsid w:val="00654C29"/>
    <w:rsid w:val="00654D97"/>
    <w:rsid w:val="00654EBE"/>
    <w:rsid w:val="006550C8"/>
    <w:rsid w:val="0065562A"/>
    <w:rsid w:val="006561D9"/>
    <w:rsid w:val="0065694C"/>
    <w:rsid w:val="00656FE5"/>
    <w:rsid w:val="00657261"/>
    <w:rsid w:val="00657853"/>
    <w:rsid w:val="00657B2B"/>
    <w:rsid w:val="00657F3E"/>
    <w:rsid w:val="00660473"/>
    <w:rsid w:val="006608BD"/>
    <w:rsid w:val="00660F8C"/>
    <w:rsid w:val="00661069"/>
    <w:rsid w:val="0066109D"/>
    <w:rsid w:val="00661821"/>
    <w:rsid w:val="00661C3B"/>
    <w:rsid w:val="00662052"/>
    <w:rsid w:val="006621C9"/>
    <w:rsid w:val="00662879"/>
    <w:rsid w:val="00662E97"/>
    <w:rsid w:val="00663C86"/>
    <w:rsid w:val="00663D27"/>
    <w:rsid w:val="00663D5A"/>
    <w:rsid w:val="0066432E"/>
    <w:rsid w:val="0066477D"/>
    <w:rsid w:val="00665EE4"/>
    <w:rsid w:val="006660A1"/>
    <w:rsid w:val="00666198"/>
    <w:rsid w:val="006664CE"/>
    <w:rsid w:val="0066696C"/>
    <w:rsid w:val="00670111"/>
    <w:rsid w:val="006703BF"/>
    <w:rsid w:val="006704A7"/>
    <w:rsid w:val="00670A7F"/>
    <w:rsid w:val="00670BCF"/>
    <w:rsid w:val="00670D6E"/>
    <w:rsid w:val="00671D52"/>
    <w:rsid w:val="00671F79"/>
    <w:rsid w:val="006720CE"/>
    <w:rsid w:val="006727D3"/>
    <w:rsid w:val="00672F6E"/>
    <w:rsid w:val="00673DEE"/>
    <w:rsid w:val="006740C6"/>
    <w:rsid w:val="006741B4"/>
    <w:rsid w:val="006748F3"/>
    <w:rsid w:val="0067494B"/>
    <w:rsid w:val="00675815"/>
    <w:rsid w:val="00675963"/>
    <w:rsid w:val="00675F9C"/>
    <w:rsid w:val="0067600F"/>
    <w:rsid w:val="006769B9"/>
    <w:rsid w:val="00676EF8"/>
    <w:rsid w:val="00677469"/>
    <w:rsid w:val="00677AA1"/>
    <w:rsid w:val="00677D4E"/>
    <w:rsid w:val="006802F8"/>
    <w:rsid w:val="00680EE1"/>
    <w:rsid w:val="00680FA0"/>
    <w:rsid w:val="006812CD"/>
    <w:rsid w:val="00681802"/>
    <w:rsid w:val="00682289"/>
    <w:rsid w:val="006823B2"/>
    <w:rsid w:val="00682446"/>
    <w:rsid w:val="00682F5F"/>
    <w:rsid w:val="00682F7B"/>
    <w:rsid w:val="0068331A"/>
    <w:rsid w:val="00683552"/>
    <w:rsid w:val="00683F63"/>
    <w:rsid w:val="0068416F"/>
    <w:rsid w:val="00684A2F"/>
    <w:rsid w:val="00684D1A"/>
    <w:rsid w:val="00685118"/>
    <w:rsid w:val="006853B3"/>
    <w:rsid w:val="00685987"/>
    <w:rsid w:val="00686CFB"/>
    <w:rsid w:val="00686D59"/>
    <w:rsid w:val="006874DE"/>
    <w:rsid w:val="00690930"/>
    <w:rsid w:val="00690D9D"/>
    <w:rsid w:val="006915E4"/>
    <w:rsid w:val="00691816"/>
    <w:rsid w:val="006918FF"/>
    <w:rsid w:val="00692F62"/>
    <w:rsid w:val="0069335E"/>
    <w:rsid w:val="00693920"/>
    <w:rsid w:val="00693959"/>
    <w:rsid w:val="00693B3A"/>
    <w:rsid w:val="00693E62"/>
    <w:rsid w:val="00694330"/>
    <w:rsid w:val="006949E3"/>
    <w:rsid w:val="00695563"/>
    <w:rsid w:val="00695B31"/>
    <w:rsid w:val="00696282"/>
    <w:rsid w:val="006967EA"/>
    <w:rsid w:val="006975DE"/>
    <w:rsid w:val="006977F7"/>
    <w:rsid w:val="00697AA2"/>
    <w:rsid w:val="00697BA3"/>
    <w:rsid w:val="00697CB2"/>
    <w:rsid w:val="00697E32"/>
    <w:rsid w:val="006A01E9"/>
    <w:rsid w:val="006A0257"/>
    <w:rsid w:val="006A0C0B"/>
    <w:rsid w:val="006A0D64"/>
    <w:rsid w:val="006A17FB"/>
    <w:rsid w:val="006A18C6"/>
    <w:rsid w:val="006A1ECA"/>
    <w:rsid w:val="006A31C5"/>
    <w:rsid w:val="006A34E6"/>
    <w:rsid w:val="006A3712"/>
    <w:rsid w:val="006A3893"/>
    <w:rsid w:val="006A4CE6"/>
    <w:rsid w:val="006A5D11"/>
    <w:rsid w:val="006A6674"/>
    <w:rsid w:val="006A6879"/>
    <w:rsid w:val="006A695D"/>
    <w:rsid w:val="006A6CC5"/>
    <w:rsid w:val="006A7344"/>
    <w:rsid w:val="006A7775"/>
    <w:rsid w:val="006B0A34"/>
    <w:rsid w:val="006B0D1E"/>
    <w:rsid w:val="006B1CA1"/>
    <w:rsid w:val="006B227E"/>
    <w:rsid w:val="006B2291"/>
    <w:rsid w:val="006B22F5"/>
    <w:rsid w:val="006B2417"/>
    <w:rsid w:val="006B254D"/>
    <w:rsid w:val="006B2859"/>
    <w:rsid w:val="006B3656"/>
    <w:rsid w:val="006B38E2"/>
    <w:rsid w:val="006B38E8"/>
    <w:rsid w:val="006B3FFC"/>
    <w:rsid w:val="006B520C"/>
    <w:rsid w:val="006B5855"/>
    <w:rsid w:val="006B58CB"/>
    <w:rsid w:val="006B5A52"/>
    <w:rsid w:val="006B662F"/>
    <w:rsid w:val="006B7124"/>
    <w:rsid w:val="006C0334"/>
    <w:rsid w:val="006C0CB8"/>
    <w:rsid w:val="006C0D58"/>
    <w:rsid w:val="006C11AD"/>
    <w:rsid w:val="006C2552"/>
    <w:rsid w:val="006C39B4"/>
    <w:rsid w:val="006C433B"/>
    <w:rsid w:val="006C4477"/>
    <w:rsid w:val="006C4CAA"/>
    <w:rsid w:val="006C69EA"/>
    <w:rsid w:val="006C6D79"/>
    <w:rsid w:val="006C701D"/>
    <w:rsid w:val="006C70CC"/>
    <w:rsid w:val="006C7322"/>
    <w:rsid w:val="006C76A7"/>
    <w:rsid w:val="006C7A1E"/>
    <w:rsid w:val="006C7B1D"/>
    <w:rsid w:val="006C7F0C"/>
    <w:rsid w:val="006D0166"/>
    <w:rsid w:val="006D04FC"/>
    <w:rsid w:val="006D09C7"/>
    <w:rsid w:val="006D12D4"/>
    <w:rsid w:val="006D17FD"/>
    <w:rsid w:val="006D19AC"/>
    <w:rsid w:val="006D1C4E"/>
    <w:rsid w:val="006D1DD3"/>
    <w:rsid w:val="006D2044"/>
    <w:rsid w:val="006D28AE"/>
    <w:rsid w:val="006D2BBA"/>
    <w:rsid w:val="006D2F23"/>
    <w:rsid w:val="006D46E9"/>
    <w:rsid w:val="006D4EB8"/>
    <w:rsid w:val="006D537F"/>
    <w:rsid w:val="006D5560"/>
    <w:rsid w:val="006D62C4"/>
    <w:rsid w:val="006D6B54"/>
    <w:rsid w:val="006D6FDC"/>
    <w:rsid w:val="006D7A01"/>
    <w:rsid w:val="006D7B6D"/>
    <w:rsid w:val="006E0608"/>
    <w:rsid w:val="006E0621"/>
    <w:rsid w:val="006E080B"/>
    <w:rsid w:val="006E18C7"/>
    <w:rsid w:val="006E19ED"/>
    <w:rsid w:val="006E1E23"/>
    <w:rsid w:val="006E1F9A"/>
    <w:rsid w:val="006E2F3E"/>
    <w:rsid w:val="006E3412"/>
    <w:rsid w:val="006E36A5"/>
    <w:rsid w:val="006E385B"/>
    <w:rsid w:val="006E4976"/>
    <w:rsid w:val="006E4ACB"/>
    <w:rsid w:val="006E523A"/>
    <w:rsid w:val="006E5B3C"/>
    <w:rsid w:val="006E5F8C"/>
    <w:rsid w:val="006E71A2"/>
    <w:rsid w:val="006E7580"/>
    <w:rsid w:val="006E7966"/>
    <w:rsid w:val="006F0949"/>
    <w:rsid w:val="006F12BD"/>
    <w:rsid w:val="006F1546"/>
    <w:rsid w:val="006F20E8"/>
    <w:rsid w:val="006F25B5"/>
    <w:rsid w:val="006F315C"/>
    <w:rsid w:val="006F37AD"/>
    <w:rsid w:val="006F457A"/>
    <w:rsid w:val="006F4580"/>
    <w:rsid w:val="006F49E0"/>
    <w:rsid w:val="006F4E36"/>
    <w:rsid w:val="006F5487"/>
    <w:rsid w:val="006F583B"/>
    <w:rsid w:val="006F6A08"/>
    <w:rsid w:val="006F6B6A"/>
    <w:rsid w:val="006F6B84"/>
    <w:rsid w:val="006F6E74"/>
    <w:rsid w:val="006F75DD"/>
    <w:rsid w:val="006F78FB"/>
    <w:rsid w:val="006F7E25"/>
    <w:rsid w:val="0070042B"/>
    <w:rsid w:val="00700873"/>
    <w:rsid w:val="00700900"/>
    <w:rsid w:val="00700A97"/>
    <w:rsid w:val="0070128C"/>
    <w:rsid w:val="00701D02"/>
    <w:rsid w:val="00702291"/>
    <w:rsid w:val="007029A6"/>
    <w:rsid w:val="007029E9"/>
    <w:rsid w:val="00702D6A"/>
    <w:rsid w:val="00702E3C"/>
    <w:rsid w:val="007030B8"/>
    <w:rsid w:val="0070314C"/>
    <w:rsid w:val="0070372D"/>
    <w:rsid w:val="007037EC"/>
    <w:rsid w:val="007037F3"/>
    <w:rsid w:val="00703CFE"/>
    <w:rsid w:val="00704433"/>
    <w:rsid w:val="00704510"/>
    <w:rsid w:val="0070477B"/>
    <w:rsid w:val="00704795"/>
    <w:rsid w:val="007047D2"/>
    <w:rsid w:val="00704ADD"/>
    <w:rsid w:val="00704FF9"/>
    <w:rsid w:val="00705274"/>
    <w:rsid w:val="00705FFE"/>
    <w:rsid w:val="0070627B"/>
    <w:rsid w:val="00706444"/>
    <w:rsid w:val="00706555"/>
    <w:rsid w:val="00707631"/>
    <w:rsid w:val="007077E8"/>
    <w:rsid w:val="00707A9F"/>
    <w:rsid w:val="00710D6C"/>
    <w:rsid w:val="00710ED5"/>
    <w:rsid w:val="00711143"/>
    <w:rsid w:val="00711A7D"/>
    <w:rsid w:val="00712146"/>
    <w:rsid w:val="00712388"/>
    <w:rsid w:val="0071272C"/>
    <w:rsid w:val="00712A96"/>
    <w:rsid w:val="00712AA5"/>
    <w:rsid w:val="0071316D"/>
    <w:rsid w:val="007136E6"/>
    <w:rsid w:val="007136F1"/>
    <w:rsid w:val="00713913"/>
    <w:rsid w:val="00713B2C"/>
    <w:rsid w:val="00714858"/>
    <w:rsid w:val="00714A6E"/>
    <w:rsid w:val="00715942"/>
    <w:rsid w:val="00715B7B"/>
    <w:rsid w:val="00715C06"/>
    <w:rsid w:val="00715FE4"/>
    <w:rsid w:val="007166C5"/>
    <w:rsid w:val="0071684C"/>
    <w:rsid w:val="00716A78"/>
    <w:rsid w:val="007172AE"/>
    <w:rsid w:val="00720453"/>
    <w:rsid w:val="0072090A"/>
    <w:rsid w:val="00720B5C"/>
    <w:rsid w:val="00720BE1"/>
    <w:rsid w:val="0072129F"/>
    <w:rsid w:val="0072197F"/>
    <w:rsid w:val="00721E83"/>
    <w:rsid w:val="007249A0"/>
    <w:rsid w:val="00724A73"/>
    <w:rsid w:val="00724AB8"/>
    <w:rsid w:val="00725BB4"/>
    <w:rsid w:val="00726D6D"/>
    <w:rsid w:val="00726FD5"/>
    <w:rsid w:val="00730653"/>
    <w:rsid w:val="00730915"/>
    <w:rsid w:val="00731036"/>
    <w:rsid w:val="00731702"/>
    <w:rsid w:val="00731955"/>
    <w:rsid w:val="00731A95"/>
    <w:rsid w:val="007326C7"/>
    <w:rsid w:val="007328EA"/>
    <w:rsid w:val="00732C13"/>
    <w:rsid w:val="0073308C"/>
    <w:rsid w:val="007334F9"/>
    <w:rsid w:val="0073352B"/>
    <w:rsid w:val="00733910"/>
    <w:rsid w:val="007339CB"/>
    <w:rsid w:val="00733AAB"/>
    <w:rsid w:val="00734075"/>
    <w:rsid w:val="00734A53"/>
    <w:rsid w:val="007354D0"/>
    <w:rsid w:val="0073553A"/>
    <w:rsid w:val="00735622"/>
    <w:rsid w:val="00735665"/>
    <w:rsid w:val="00736646"/>
    <w:rsid w:val="00736813"/>
    <w:rsid w:val="0073684A"/>
    <w:rsid w:val="00736E81"/>
    <w:rsid w:val="0073747C"/>
    <w:rsid w:val="00737B39"/>
    <w:rsid w:val="00737C1A"/>
    <w:rsid w:val="00737F6E"/>
    <w:rsid w:val="00740365"/>
    <w:rsid w:val="007404C9"/>
    <w:rsid w:val="00741194"/>
    <w:rsid w:val="00741890"/>
    <w:rsid w:val="00741E6A"/>
    <w:rsid w:val="00743334"/>
    <w:rsid w:val="00743C46"/>
    <w:rsid w:val="00743CB4"/>
    <w:rsid w:val="00743FFD"/>
    <w:rsid w:val="00744872"/>
    <w:rsid w:val="00744944"/>
    <w:rsid w:val="00744F64"/>
    <w:rsid w:val="0074542B"/>
    <w:rsid w:val="00745CE3"/>
    <w:rsid w:val="00746363"/>
    <w:rsid w:val="007466E0"/>
    <w:rsid w:val="00746BA3"/>
    <w:rsid w:val="007470C3"/>
    <w:rsid w:val="00747547"/>
    <w:rsid w:val="00747599"/>
    <w:rsid w:val="00747B5B"/>
    <w:rsid w:val="00747F59"/>
    <w:rsid w:val="0075070C"/>
    <w:rsid w:val="007509A4"/>
    <w:rsid w:val="00750D84"/>
    <w:rsid w:val="007518B1"/>
    <w:rsid w:val="0075198A"/>
    <w:rsid w:val="00752694"/>
    <w:rsid w:val="00752C40"/>
    <w:rsid w:val="007533D3"/>
    <w:rsid w:val="0075413C"/>
    <w:rsid w:val="00754231"/>
    <w:rsid w:val="00755C2E"/>
    <w:rsid w:val="00755DAE"/>
    <w:rsid w:val="007562BB"/>
    <w:rsid w:val="0075674A"/>
    <w:rsid w:val="0075709A"/>
    <w:rsid w:val="0075731B"/>
    <w:rsid w:val="00757325"/>
    <w:rsid w:val="007602EB"/>
    <w:rsid w:val="0076073D"/>
    <w:rsid w:val="00760F09"/>
    <w:rsid w:val="00761C0D"/>
    <w:rsid w:val="00761E0F"/>
    <w:rsid w:val="0076217A"/>
    <w:rsid w:val="00762564"/>
    <w:rsid w:val="00762B3E"/>
    <w:rsid w:val="007636A4"/>
    <w:rsid w:val="00763F88"/>
    <w:rsid w:val="007641BF"/>
    <w:rsid w:val="007641C2"/>
    <w:rsid w:val="007647C0"/>
    <w:rsid w:val="00764825"/>
    <w:rsid w:val="00764CD5"/>
    <w:rsid w:val="007651F2"/>
    <w:rsid w:val="007652D2"/>
    <w:rsid w:val="0076549F"/>
    <w:rsid w:val="00765735"/>
    <w:rsid w:val="0076660E"/>
    <w:rsid w:val="0076740B"/>
    <w:rsid w:val="00767715"/>
    <w:rsid w:val="00767CF1"/>
    <w:rsid w:val="00770146"/>
    <w:rsid w:val="007701E1"/>
    <w:rsid w:val="007707E8"/>
    <w:rsid w:val="00770844"/>
    <w:rsid w:val="00770A16"/>
    <w:rsid w:val="0077143C"/>
    <w:rsid w:val="007714DD"/>
    <w:rsid w:val="00771840"/>
    <w:rsid w:val="00771DF6"/>
    <w:rsid w:val="007724F8"/>
    <w:rsid w:val="00772A83"/>
    <w:rsid w:val="00772D1F"/>
    <w:rsid w:val="00772DF2"/>
    <w:rsid w:val="00773717"/>
    <w:rsid w:val="00773B0D"/>
    <w:rsid w:val="0077404D"/>
    <w:rsid w:val="00774140"/>
    <w:rsid w:val="007745D9"/>
    <w:rsid w:val="00774F87"/>
    <w:rsid w:val="00775369"/>
    <w:rsid w:val="007756F4"/>
    <w:rsid w:val="00775FD7"/>
    <w:rsid w:val="00776104"/>
    <w:rsid w:val="00776E73"/>
    <w:rsid w:val="007777F2"/>
    <w:rsid w:val="00777F04"/>
    <w:rsid w:val="0078023F"/>
    <w:rsid w:val="007803BE"/>
    <w:rsid w:val="00780720"/>
    <w:rsid w:val="00780772"/>
    <w:rsid w:val="00781C54"/>
    <w:rsid w:val="0078285A"/>
    <w:rsid w:val="00782B24"/>
    <w:rsid w:val="00782FD4"/>
    <w:rsid w:val="0078390F"/>
    <w:rsid w:val="00783D8E"/>
    <w:rsid w:val="00784A99"/>
    <w:rsid w:val="007851E5"/>
    <w:rsid w:val="00785655"/>
    <w:rsid w:val="00785B77"/>
    <w:rsid w:val="00786D16"/>
    <w:rsid w:val="00786D84"/>
    <w:rsid w:val="0078727F"/>
    <w:rsid w:val="007875D9"/>
    <w:rsid w:val="00787809"/>
    <w:rsid w:val="00787866"/>
    <w:rsid w:val="007878E9"/>
    <w:rsid w:val="00787B1B"/>
    <w:rsid w:val="007901EC"/>
    <w:rsid w:val="007903F2"/>
    <w:rsid w:val="0079048E"/>
    <w:rsid w:val="007917AE"/>
    <w:rsid w:val="00791D60"/>
    <w:rsid w:val="007922D7"/>
    <w:rsid w:val="0079263A"/>
    <w:rsid w:val="007927D9"/>
    <w:rsid w:val="00792896"/>
    <w:rsid w:val="00793220"/>
    <w:rsid w:val="00793228"/>
    <w:rsid w:val="00793829"/>
    <w:rsid w:val="00793F93"/>
    <w:rsid w:val="00794114"/>
    <w:rsid w:val="00794211"/>
    <w:rsid w:val="007947FE"/>
    <w:rsid w:val="0079549E"/>
    <w:rsid w:val="00795507"/>
    <w:rsid w:val="00795C8F"/>
    <w:rsid w:val="007963FD"/>
    <w:rsid w:val="007972B6"/>
    <w:rsid w:val="00797466"/>
    <w:rsid w:val="00797A63"/>
    <w:rsid w:val="00797C99"/>
    <w:rsid w:val="00797F9B"/>
    <w:rsid w:val="007A1CE2"/>
    <w:rsid w:val="007A2A40"/>
    <w:rsid w:val="007A4104"/>
    <w:rsid w:val="007A4228"/>
    <w:rsid w:val="007A450B"/>
    <w:rsid w:val="007A45F9"/>
    <w:rsid w:val="007A4A6E"/>
    <w:rsid w:val="007A5128"/>
    <w:rsid w:val="007A573F"/>
    <w:rsid w:val="007A5D46"/>
    <w:rsid w:val="007A5EDB"/>
    <w:rsid w:val="007A6619"/>
    <w:rsid w:val="007A6620"/>
    <w:rsid w:val="007A6862"/>
    <w:rsid w:val="007A7136"/>
    <w:rsid w:val="007A71C3"/>
    <w:rsid w:val="007A7CF0"/>
    <w:rsid w:val="007A7D7B"/>
    <w:rsid w:val="007A7E7B"/>
    <w:rsid w:val="007B0E25"/>
    <w:rsid w:val="007B16CE"/>
    <w:rsid w:val="007B229D"/>
    <w:rsid w:val="007B4365"/>
    <w:rsid w:val="007B6572"/>
    <w:rsid w:val="007B66E8"/>
    <w:rsid w:val="007B6BCB"/>
    <w:rsid w:val="007B6CE2"/>
    <w:rsid w:val="007B6F3D"/>
    <w:rsid w:val="007B7018"/>
    <w:rsid w:val="007B75AB"/>
    <w:rsid w:val="007B7819"/>
    <w:rsid w:val="007B789E"/>
    <w:rsid w:val="007B7C26"/>
    <w:rsid w:val="007B7FBD"/>
    <w:rsid w:val="007C04CF"/>
    <w:rsid w:val="007C1082"/>
    <w:rsid w:val="007C12C2"/>
    <w:rsid w:val="007C1316"/>
    <w:rsid w:val="007C1B45"/>
    <w:rsid w:val="007C1B5D"/>
    <w:rsid w:val="007C1EF4"/>
    <w:rsid w:val="007C2041"/>
    <w:rsid w:val="007C2C2B"/>
    <w:rsid w:val="007C2D8E"/>
    <w:rsid w:val="007C30EF"/>
    <w:rsid w:val="007C33B8"/>
    <w:rsid w:val="007C3F79"/>
    <w:rsid w:val="007C4821"/>
    <w:rsid w:val="007C4E7F"/>
    <w:rsid w:val="007C4E99"/>
    <w:rsid w:val="007C5248"/>
    <w:rsid w:val="007C63D1"/>
    <w:rsid w:val="007C6AF2"/>
    <w:rsid w:val="007C7067"/>
    <w:rsid w:val="007C71F4"/>
    <w:rsid w:val="007C7668"/>
    <w:rsid w:val="007C799B"/>
    <w:rsid w:val="007C79B2"/>
    <w:rsid w:val="007C7F7F"/>
    <w:rsid w:val="007D0B7E"/>
    <w:rsid w:val="007D115F"/>
    <w:rsid w:val="007D1632"/>
    <w:rsid w:val="007D174A"/>
    <w:rsid w:val="007D1E7D"/>
    <w:rsid w:val="007D27A4"/>
    <w:rsid w:val="007D2E73"/>
    <w:rsid w:val="007D39FC"/>
    <w:rsid w:val="007D4961"/>
    <w:rsid w:val="007D53FC"/>
    <w:rsid w:val="007D579A"/>
    <w:rsid w:val="007D599C"/>
    <w:rsid w:val="007D65C6"/>
    <w:rsid w:val="007D79FC"/>
    <w:rsid w:val="007D7BAB"/>
    <w:rsid w:val="007E0097"/>
    <w:rsid w:val="007E01A1"/>
    <w:rsid w:val="007E0336"/>
    <w:rsid w:val="007E04D7"/>
    <w:rsid w:val="007E0B96"/>
    <w:rsid w:val="007E139F"/>
    <w:rsid w:val="007E18E9"/>
    <w:rsid w:val="007E18FE"/>
    <w:rsid w:val="007E1D5D"/>
    <w:rsid w:val="007E2F0D"/>
    <w:rsid w:val="007E33AB"/>
    <w:rsid w:val="007E3F06"/>
    <w:rsid w:val="007E4209"/>
    <w:rsid w:val="007E446B"/>
    <w:rsid w:val="007E4718"/>
    <w:rsid w:val="007E496A"/>
    <w:rsid w:val="007E58DB"/>
    <w:rsid w:val="007E6575"/>
    <w:rsid w:val="007E70E8"/>
    <w:rsid w:val="007E7CDF"/>
    <w:rsid w:val="007F037E"/>
    <w:rsid w:val="007F03C0"/>
    <w:rsid w:val="007F04A4"/>
    <w:rsid w:val="007F0DDE"/>
    <w:rsid w:val="007F0EF0"/>
    <w:rsid w:val="007F1A8C"/>
    <w:rsid w:val="007F1AF5"/>
    <w:rsid w:val="007F1DC4"/>
    <w:rsid w:val="007F1E44"/>
    <w:rsid w:val="007F1E76"/>
    <w:rsid w:val="007F2000"/>
    <w:rsid w:val="007F27F6"/>
    <w:rsid w:val="007F2F5D"/>
    <w:rsid w:val="007F3251"/>
    <w:rsid w:val="007F35C3"/>
    <w:rsid w:val="007F3BA6"/>
    <w:rsid w:val="007F44DD"/>
    <w:rsid w:val="007F465D"/>
    <w:rsid w:val="007F5339"/>
    <w:rsid w:val="007F5345"/>
    <w:rsid w:val="007F555B"/>
    <w:rsid w:val="007F5774"/>
    <w:rsid w:val="007F5838"/>
    <w:rsid w:val="007F591D"/>
    <w:rsid w:val="007F5C48"/>
    <w:rsid w:val="007F65E3"/>
    <w:rsid w:val="007F66AF"/>
    <w:rsid w:val="007F68D1"/>
    <w:rsid w:val="007F6AD3"/>
    <w:rsid w:val="008000A3"/>
    <w:rsid w:val="00800689"/>
    <w:rsid w:val="00800A63"/>
    <w:rsid w:val="00801702"/>
    <w:rsid w:val="00802081"/>
    <w:rsid w:val="00802312"/>
    <w:rsid w:val="0080235B"/>
    <w:rsid w:val="0080247D"/>
    <w:rsid w:val="008040E1"/>
    <w:rsid w:val="0080443A"/>
    <w:rsid w:val="00805B2C"/>
    <w:rsid w:val="00806211"/>
    <w:rsid w:val="008064C6"/>
    <w:rsid w:val="008070DC"/>
    <w:rsid w:val="00807375"/>
    <w:rsid w:val="00807598"/>
    <w:rsid w:val="008077E9"/>
    <w:rsid w:val="0080792F"/>
    <w:rsid w:val="00810625"/>
    <w:rsid w:val="00811375"/>
    <w:rsid w:val="008116BB"/>
    <w:rsid w:val="008117FC"/>
    <w:rsid w:val="00811810"/>
    <w:rsid w:val="00811DBA"/>
    <w:rsid w:val="008121FB"/>
    <w:rsid w:val="0081330F"/>
    <w:rsid w:val="00813B01"/>
    <w:rsid w:val="00813C62"/>
    <w:rsid w:val="00813D82"/>
    <w:rsid w:val="00813EDF"/>
    <w:rsid w:val="008143F5"/>
    <w:rsid w:val="00814735"/>
    <w:rsid w:val="00815126"/>
    <w:rsid w:val="00815930"/>
    <w:rsid w:val="008159EB"/>
    <w:rsid w:val="00816A89"/>
    <w:rsid w:val="00816BCC"/>
    <w:rsid w:val="0081789B"/>
    <w:rsid w:val="00820236"/>
    <w:rsid w:val="0082042A"/>
    <w:rsid w:val="00820A0F"/>
    <w:rsid w:val="00821055"/>
    <w:rsid w:val="008219FB"/>
    <w:rsid w:val="00821A39"/>
    <w:rsid w:val="00821D44"/>
    <w:rsid w:val="00821FC5"/>
    <w:rsid w:val="008222E2"/>
    <w:rsid w:val="0082231E"/>
    <w:rsid w:val="00823410"/>
    <w:rsid w:val="008238F7"/>
    <w:rsid w:val="00823F56"/>
    <w:rsid w:val="0082441B"/>
    <w:rsid w:val="0082456D"/>
    <w:rsid w:val="008247AD"/>
    <w:rsid w:val="008262A8"/>
    <w:rsid w:val="00826DB1"/>
    <w:rsid w:val="00827438"/>
    <w:rsid w:val="008305F9"/>
    <w:rsid w:val="0083127E"/>
    <w:rsid w:val="0083140A"/>
    <w:rsid w:val="00831AAA"/>
    <w:rsid w:val="00832E30"/>
    <w:rsid w:val="00832FE4"/>
    <w:rsid w:val="00833094"/>
    <w:rsid w:val="0083332A"/>
    <w:rsid w:val="00834021"/>
    <w:rsid w:val="0083406F"/>
    <w:rsid w:val="00834357"/>
    <w:rsid w:val="00834DF1"/>
    <w:rsid w:val="00835AAF"/>
    <w:rsid w:val="00835C6F"/>
    <w:rsid w:val="008361DD"/>
    <w:rsid w:val="00836433"/>
    <w:rsid w:val="00836FB5"/>
    <w:rsid w:val="00837EB0"/>
    <w:rsid w:val="0084005A"/>
    <w:rsid w:val="008400C2"/>
    <w:rsid w:val="00840610"/>
    <w:rsid w:val="00840657"/>
    <w:rsid w:val="00840672"/>
    <w:rsid w:val="0084081D"/>
    <w:rsid w:val="0084097E"/>
    <w:rsid w:val="0084118B"/>
    <w:rsid w:val="00841702"/>
    <w:rsid w:val="008420F5"/>
    <w:rsid w:val="008427D2"/>
    <w:rsid w:val="00842C88"/>
    <w:rsid w:val="00842E21"/>
    <w:rsid w:val="00842E6C"/>
    <w:rsid w:val="00842FAD"/>
    <w:rsid w:val="00843B86"/>
    <w:rsid w:val="00843F22"/>
    <w:rsid w:val="00843F77"/>
    <w:rsid w:val="00844CFA"/>
    <w:rsid w:val="0084508F"/>
    <w:rsid w:val="00845B79"/>
    <w:rsid w:val="008461E0"/>
    <w:rsid w:val="00846598"/>
    <w:rsid w:val="0084660F"/>
    <w:rsid w:val="008472B1"/>
    <w:rsid w:val="008507F9"/>
    <w:rsid w:val="00851F4C"/>
    <w:rsid w:val="0085271A"/>
    <w:rsid w:val="0085273E"/>
    <w:rsid w:val="00853712"/>
    <w:rsid w:val="00853869"/>
    <w:rsid w:val="00853E31"/>
    <w:rsid w:val="00854343"/>
    <w:rsid w:val="0085477D"/>
    <w:rsid w:val="00854896"/>
    <w:rsid w:val="0085499A"/>
    <w:rsid w:val="00854B90"/>
    <w:rsid w:val="008550DA"/>
    <w:rsid w:val="00855476"/>
    <w:rsid w:val="0085559F"/>
    <w:rsid w:val="00855610"/>
    <w:rsid w:val="00856075"/>
    <w:rsid w:val="008562CD"/>
    <w:rsid w:val="00856575"/>
    <w:rsid w:val="008567D4"/>
    <w:rsid w:val="00856AD8"/>
    <w:rsid w:val="00856F2C"/>
    <w:rsid w:val="00857EBC"/>
    <w:rsid w:val="0086049C"/>
    <w:rsid w:val="0086056A"/>
    <w:rsid w:val="00860B97"/>
    <w:rsid w:val="008610B1"/>
    <w:rsid w:val="008611A1"/>
    <w:rsid w:val="00861731"/>
    <w:rsid w:val="00861834"/>
    <w:rsid w:val="00862A2A"/>
    <w:rsid w:val="00862CF2"/>
    <w:rsid w:val="00862D24"/>
    <w:rsid w:val="00863034"/>
    <w:rsid w:val="00863093"/>
    <w:rsid w:val="00863448"/>
    <w:rsid w:val="0086349A"/>
    <w:rsid w:val="00864323"/>
    <w:rsid w:val="00864ADC"/>
    <w:rsid w:val="00864D80"/>
    <w:rsid w:val="00865BC5"/>
    <w:rsid w:val="00866511"/>
    <w:rsid w:val="00866EB0"/>
    <w:rsid w:val="00867D14"/>
    <w:rsid w:val="008708F9"/>
    <w:rsid w:val="00870AC5"/>
    <w:rsid w:val="00871799"/>
    <w:rsid w:val="00871C0F"/>
    <w:rsid w:val="00872A76"/>
    <w:rsid w:val="008730CE"/>
    <w:rsid w:val="00873125"/>
    <w:rsid w:val="00873EE2"/>
    <w:rsid w:val="00874A14"/>
    <w:rsid w:val="00874B4C"/>
    <w:rsid w:val="00874D5D"/>
    <w:rsid w:val="008753A5"/>
    <w:rsid w:val="00875451"/>
    <w:rsid w:val="0087590F"/>
    <w:rsid w:val="00875C8C"/>
    <w:rsid w:val="0087614B"/>
    <w:rsid w:val="008763C3"/>
    <w:rsid w:val="008763DF"/>
    <w:rsid w:val="008764CD"/>
    <w:rsid w:val="00876537"/>
    <w:rsid w:val="008766A8"/>
    <w:rsid w:val="00876794"/>
    <w:rsid w:val="00876AB2"/>
    <w:rsid w:val="00876F79"/>
    <w:rsid w:val="008770A4"/>
    <w:rsid w:val="0087767F"/>
    <w:rsid w:val="00877FFB"/>
    <w:rsid w:val="00880540"/>
    <w:rsid w:val="0088064F"/>
    <w:rsid w:val="00880DE7"/>
    <w:rsid w:val="008810AC"/>
    <w:rsid w:val="008812B3"/>
    <w:rsid w:val="008827EE"/>
    <w:rsid w:val="00882BEA"/>
    <w:rsid w:val="00882F1E"/>
    <w:rsid w:val="00883BB3"/>
    <w:rsid w:val="008846B8"/>
    <w:rsid w:val="00884B36"/>
    <w:rsid w:val="00885022"/>
    <w:rsid w:val="00885160"/>
    <w:rsid w:val="0088552E"/>
    <w:rsid w:val="00885DC3"/>
    <w:rsid w:val="00886205"/>
    <w:rsid w:val="00886226"/>
    <w:rsid w:val="008876FB"/>
    <w:rsid w:val="00891071"/>
    <w:rsid w:val="008911DB"/>
    <w:rsid w:val="008918B1"/>
    <w:rsid w:val="00891BFB"/>
    <w:rsid w:val="00891EAB"/>
    <w:rsid w:val="00892295"/>
    <w:rsid w:val="00892385"/>
    <w:rsid w:val="00892434"/>
    <w:rsid w:val="0089251D"/>
    <w:rsid w:val="008926AE"/>
    <w:rsid w:val="0089284A"/>
    <w:rsid w:val="00892AF4"/>
    <w:rsid w:val="00893000"/>
    <w:rsid w:val="008933C8"/>
    <w:rsid w:val="008937AA"/>
    <w:rsid w:val="00893EAF"/>
    <w:rsid w:val="00893FC4"/>
    <w:rsid w:val="0089434A"/>
    <w:rsid w:val="00894C56"/>
    <w:rsid w:val="00894EF0"/>
    <w:rsid w:val="00895793"/>
    <w:rsid w:val="008957DF"/>
    <w:rsid w:val="00895AC9"/>
    <w:rsid w:val="00895B26"/>
    <w:rsid w:val="00895F4B"/>
    <w:rsid w:val="0089656B"/>
    <w:rsid w:val="0089677A"/>
    <w:rsid w:val="00896F9A"/>
    <w:rsid w:val="008977B2"/>
    <w:rsid w:val="00897F28"/>
    <w:rsid w:val="008A00F9"/>
    <w:rsid w:val="008A0417"/>
    <w:rsid w:val="008A0711"/>
    <w:rsid w:val="008A0EFE"/>
    <w:rsid w:val="008A147A"/>
    <w:rsid w:val="008A2959"/>
    <w:rsid w:val="008A32B2"/>
    <w:rsid w:val="008A3314"/>
    <w:rsid w:val="008A37CE"/>
    <w:rsid w:val="008A6836"/>
    <w:rsid w:val="008A6AFF"/>
    <w:rsid w:val="008A74A9"/>
    <w:rsid w:val="008A7525"/>
    <w:rsid w:val="008B02C2"/>
    <w:rsid w:val="008B1033"/>
    <w:rsid w:val="008B158D"/>
    <w:rsid w:val="008B16EA"/>
    <w:rsid w:val="008B172A"/>
    <w:rsid w:val="008B1997"/>
    <w:rsid w:val="008B199E"/>
    <w:rsid w:val="008B1B6B"/>
    <w:rsid w:val="008B2A26"/>
    <w:rsid w:val="008B2B8D"/>
    <w:rsid w:val="008B2BD4"/>
    <w:rsid w:val="008B2FD1"/>
    <w:rsid w:val="008B3254"/>
    <w:rsid w:val="008B3D09"/>
    <w:rsid w:val="008B4452"/>
    <w:rsid w:val="008B4B53"/>
    <w:rsid w:val="008B4D02"/>
    <w:rsid w:val="008B4E67"/>
    <w:rsid w:val="008B5252"/>
    <w:rsid w:val="008B5345"/>
    <w:rsid w:val="008B58BD"/>
    <w:rsid w:val="008B5B1E"/>
    <w:rsid w:val="008B5CAF"/>
    <w:rsid w:val="008B5DA8"/>
    <w:rsid w:val="008B60D6"/>
    <w:rsid w:val="008B6747"/>
    <w:rsid w:val="008B6C09"/>
    <w:rsid w:val="008B7208"/>
    <w:rsid w:val="008B78DE"/>
    <w:rsid w:val="008B7AF2"/>
    <w:rsid w:val="008C1409"/>
    <w:rsid w:val="008C225A"/>
    <w:rsid w:val="008C2397"/>
    <w:rsid w:val="008C298D"/>
    <w:rsid w:val="008C2D46"/>
    <w:rsid w:val="008C3F42"/>
    <w:rsid w:val="008C4002"/>
    <w:rsid w:val="008C4013"/>
    <w:rsid w:val="008C417C"/>
    <w:rsid w:val="008C448E"/>
    <w:rsid w:val="008C4521"/>
    <w:rsid w:val="008C497F"/>
    <w:rsid w:val="008C4D79"/>
    <w:rsid w:val="008C4EDA"/>
    <w:rsid w:val="008C56B0"/>
    <w:rsid w:val="008C638F"/>
    <w:rsid w:val="008C647E"/>
    <w:rsid w:val="008C6894"/>
    <w:rsid w:val="008C6D84"/>
    <w:rsid w:val="008C78C0"/>
    <w:rsid w:val="008C7D4F"/>
    <w:rsid w:val="008D1107"/>
    <w:rsid w:val="008D1343"/>
    <w:rsid w:val="008D1987"/>
    <w:rsid w:val="008D1A6D"/>
    <w:rsid w:val="008D2067"/>
    <w:rsid w:val="008D22DE"/>
    <w:rsid w:val="008D2A81"/>
    <w:rsid w:val="008D2ACE"/>
    <w:rsid w:val="008D3A60"/>
    <w:rsid w:val="008D3B1A"/>
    <w:rsid w:val="008D3F78"/>
    <w:rsid w:val="008D3FF0"/>
    <w:rsid w:val="008D4B86"/>
    <w:rsid w:val="008D4BD3"/>
    <w:rsid w:val="008D50C4"/>
    <w:rsid w:val="008D5254"/>
    <w:rsid w:val="008D59EE"/>
    <w:rsid w:val="008D60BA"/>
    <w:rsid w:val="008D7AEF"/>
    <w:rsid w:val="008E0056"/>
    <w:rsid w:val="008E0199"/>
    <w:rsid w:val="008E06A5"/>
    <w:rsid w:val="008E0A9B"/>
    <w:rsid w:val="008E0B94"/>
    <w:rsid w:val="008E1340"/>
    <w:rsid w:val="008E2623"/>
    <w:rsid w:val="008E27B6"/>
    <w:rsid w:val="008E2B9A"/>
    <w:rsid w:val="008E2DF2"/>
    <w:rsid w:val="008E34B1"/>
    <w:rsid w:val="008E374A"/>
    <w:rsid w:val="008E378A"/>
    <w:rsid w:val="008E48C2"/>
    <w:rsid w:val="008E4D8D"/>
    <w:rsid w:val="008E543F"/>
    <w:rsid w:val="008E58CF"/>
    <w:rsid w:val="008E5DBF"/>
    <w:rsid w:val="008E625F"/>
    <w:rsid w:val="008E6F5F"/>
    <w:rsid w:val="008E721C"/>
    <w:rsid w:val="008E75EF"/>
    <w:rsid w:val="008E7E3C"/>
    <w:rsid w:val="008E7E44"/>
    <w:rsid w:val="008F05E9"/>
    <w:rsid w:val="008F08DE"/>
    <w:rsid w:val="008F0B63"/>
    <w:rsid w:val="008F0BD5"/>
    <w:rsid w:val="008F0F85"/>
    <w:rsid w:val="008F1C10"/>
    <w:rsid w:val="008F2760"/>
    <w:rsid w:val="008F2D48"/>
    <w:rsid w:val="008F4486"/>
    <w:rsid w:val="008F4C3C"/>
    <w:rsid w:val="008F53A6"/>
    <w:rsid w:val="008F5C00"/>
    <w:rsid w:val="008F5D1E"/>
    <w:rsid w:val="008F60ED"/>
    <w:rsid w:val="008F63D0"/>
    <w:rsid w:val="008F676A"/>
    <w:rsid w:val="008F69B6"/>
    <w:rsid w:val="008F6D92"/>
    <w:rsid w:val="008F7DB0"/>
    <w:rsid w:val="008F7E6C"/>
    <w:rsid w:val="00900C71"/>
    <w:rsid w:val="00900CDB"/>
    <w:rsid w:val="00901BDF"/>
    <w:rsid w:val="00901BE8"/>
    <w:rsid w:val="00901E22"/>
    <w:rsid w:val="00901ECF"/>
    <w:rsid w:val="009021C5"/>
    <w:rsid w:val="00902566"/>
    <w:rsid w:val="00902644"/>
    <w:rsid w:val="00902C30"/>
    <w:rsid w:val="009031AC"/>
    <w:rsid w:val="009035C7"/>
    <w:rsid w:val="009042F3"/>
    <w:rsid w:val="009044C0"/>
    <w:rsid w:val="00904ABB"/>
    <w:rsid w:val="00904C39"/>
    <w:rsid w:val="0090578A"/>
    <w:rsid w:val="0090685F"/>
    <w:rsid w:val="00906897"/>
    <w:rsid w:val="009068C1"/>
    <w:rsid w:val="00906A97"/>
    <w:rsid w:val="009073E3"/>
    <w:rsid w:val="00910649"/>
    <w:rsid w:val="009106F7"/>
    <w:rsid w:val="00910BC0"/>
    <w:rsid w:val="00910C50"/>
    <w:rsid w:val="00910EA0"/>
    <w:rsid w:val="00911006"/>
    <w:rsid w:val="009120E2"/>
    <w:rsid w:val="00912963"/>
    <w:rsid w:val="009138E1"/>
    <w:rsid w:val="009146C0"/>
    <w:rsid w:val="00914A54"/>
    <w:rsid w:val="00914C6A"/>
    <w:rsid w:val="00914F41"/>
    <w:rsid w:val="009155E1"/>
    <w:rsid w:val="009159CC"/>
    <w:rsid w:val="00915A5F"/>
    <w:rsid w:val="00915F54"/>
    <w:rsid w:val="00916AD0"/>
    <w:rsid w:val="0091742C"/>
    <w:rsid w:val="0091778F"/>
    <w:rsid w:val="0091792B"/>
    <w:rsid w:val="00917F65"/>
    <w:rsid w:val="0092008B"/>
    <w:rsid w:val="00920378"/>
    <w:rsid w:val="009206AE"/>
    <w:rsid w:val="00920C72"/>
    <w:rsid w:val="00920CAE"/>
    <w:rsid w:val="00921078"/>
    <w:rsid w:val="00921174"/>
    <w:rsid w:val="00921D78"/>
    <w:rsid w:val="00922984"/>
    <w:rsid w:val="00922E95"/>
    <w:rsid w:val="0092516B"/>
    <w:rsid w:val="009252BD"/>
    <w:rsid w:val="0092553A"/>
    <w:rsid w:val="00925BA9"/>
    <w:rsid w:val="00926AF7"/>
    <w:rsid w:val="009273A0"/>
    <w:rsid w:val="00927691"/>
    <w:rsid w:val="00927D5D"/>
    <w:rsid w:val="009307EB"/>
    <w:rsid w:val="0093094B"/>
    <w:rsid w:val="00930E41"/>
    <w:rsid w:val="009312FD"/>
    <w:rsid w:val="0093181C"/>
    <w:rsid w:val="00931FE7"/>
    <w:rsid w:val="0093235C"/>
    <w:rsid w:val="00932A20"/>
    <w:rsid w:val="009331D1"/>
    <w:rsid w:val="00933E4C"/>
    <w:rsid w:val="00934C12"/>
    <w:rsid w:val="0093500E"/>
    <w:rsid w:val="0093580A"/>
    <w:rsid w:val="00935D21"/>
    <w:rsid w:val="009361E9"/>
    <w:rsid w:val="0093644C"/>
    <w:rsid w:val="009364A1"/>
    <w:rsid w:val="009368C8"/>
    <w:rsid w:val="009370C3"/>
    <w:rsid w:val="0093781E"/>
    <w:rsid w:val="00937C53"/>
    <w:rsid w:val="00937FCD"/>
    <w:rsid w:val="00940401"/>
    <w:rsid w:val="00942FEC"/>
    <w:rsid w:val="00943211"/>
    <w:rsid w:val="00943593"/>
    <w:rsid w:val="00943D07"/>
    <w:rsid w:val="0094541A"/>
    <w:rsid w:val="00945A44"/>
    <w:rsid w:val="00945AF1"/>
    <w:rsid w:val="00946243"/>
    <w:rsid w:val="00946DB0"/>
    <w:rsid w:val="009471F9"/>
    <w:rsid w:val="0095070B"/>
    <w:rsid w:val="00951279"/>
    <w:rsid w:val="00951401"/>
    <w:rsid w:val="0095158C"/>
    <w:rsid w:val="00951F30"/>
    <w:rsid w:val="009520A7"/>
    <w:rsid w:val="00952372"/>
    <w:rsid w:val="0095248D"/>
    <w:rsid w:val="0095271C"/>
    <w:rsid w:val="00952FB7"/>
    <w:rsid w:val="00953054"/>
    <w:rsid w:val="00953303"/>
    <w:rsid w:val="009539E2"/>
    <w:rsid w:val="00953BE2"/>
    <w:rsid w:val="0095411C"/>
    <w:rsid w:val="0095418B"/>
    <w:rsid w:val="00954773"/>
    <w:rsid w:val="00955DFB"/>
    <w:rsid w:val="00956604"/>
    <w:rsid w:val="00956D8F"/>
    <w:rsid w:val="00956DD2"/>
    <w:rsid w:val="009571B3"/>
    <w:rsid w:val="00957732"/>
    <w:rsid w:val="009577EE"/>
    <w:rsid w:val="00957A0B"/>
    <w:rsid w:val="00957CAC"/>
    <w:rsid w:val="0096126A"/>
    <w:rsid w:val="009623CD"/>
    <w:rsid w:val="009628D5"/>
    <w:rsid w:val="009635CE"/>
    <w:rsid w:val="009637C9"/>
    <w:rsid w:val="00963CA6"/>
    <w:rsid w:val="00963E81"/>
    <w:rsid w:val="00964407"/>
    <w:rsid w:val="00965049"/>
    <w:rsid w:val="0096570A"/>
    <w:rsid w:val="009657F4"/>
    <w:rsid w:val="00967A3C"/>
    <w:rsid w:val="00970164"/>
    <w:rsid w:val="00970C91"/>
    <w:rsid w:val="00970FAF"/>
    <w:rsid w:val="0097103F"/>
    <w:rsid w:val="0097151E"/>
    <w:rsid w:val="00971C6D"/>
    <w:rsid w:val="00971DE9"/>
    <w:rsid w:val="00971F4B"/>
    <w:rsid w:val="00972107"/>
    <w:rsid w:val="00972703"/>
    <w:rsid w:val="00972872"/>
    <w:rsid w:val="0097292B"/>
    <w:rsid w:val="00972DA6"/>
    <w:rsid w:val="00972EFE"/>
    <w:rsid w:val="009731DE"/>
    <w:rsid w:val="0097372A"/>
    <w:rsid w:val="0097374A"/>
    <w:rsid w:val="00973F1E"/>
    <w:rsid w:val="00973F3A"/>
    <w:rsid w:val="00973F51"/>
    <w:rsid w:val="00974271"/>
    <w:rsid w:val="0097465A"/>
    <w:rsid w:val="0097478C"/>
    <w:rsid w:val="009752BB"/>
    <w:rsid w:val="0097535A"/>
    <w:rsid w:val="00975467"/>
    <w:rsid w:val="00975531"/>
    <w:rsid w:val="00975846"/>
    <w:rsid w:val="00975A56"/>
    <w:rsid w:val="00976102"/>
    <w:rsid w:val="00976511"/>
    <w:rsid w:val="0097655E"/>
    <w:rsid w:val="0097661B"/>
    <w:rsid w:val="00977714"/>
    <w:rsid w:val="0098180D"/>
    <w:rsid w:val="00981B93"/>
    <w:rsid w:val="0098211D"/>
    <w:rsid w:val="00982F88"/>
    <w:rsid w:val="0098359E"/>
    <w:rsid w:val="00983AE4"/>
    <w:rsid w:val="00983ED3"/>
    <w:rsid w:val="009845F3"/>
    <w:rsid w:val="009850B5"/>
    <w:rsid w:val="0098556B"/>
    <w:rsid w:val="00985858"/>
    <w:rsid w:val="00986675"/>
    <w:rsid w:val="00986FE6"/>
    <w:rsid w:val="00987E07"/>
    <w:rsid w:val="00987EC4"/>
    <w:rsid w:val="009903E7"/>
    <w:rsid w:val="0099090E"/>
    <w:rsid w:val="00990BB1"/>
    <w:rsid w:val="00991B4E"/>
    <w:rsid w:val="009920C5"/>
    <w:rsid w:val="0099317E"/>
    <w:rsid w:val="0099360F"/>
    <w:rsid w:val="00993D3F"/>
    <w:rsid w:val="0099404D"/>
    <w:rsid w:val="00994604"/>
    <w:rsid w:val="009947C7"/>
    <w:rsid w:val="00996989"/>
    <w:rsid w:val="00997405"/>
    <w:rsid w:val="009977D0"/>
    <w:rsid w:val="009A0134"/>
    <w:rsid w:val="009A0151"/>
    <w:rsid w:val="009A06F3"/>
    <w:rsid w:val="009A07F7"/>
    <w:rsid w:val="009A1252"/>
    <w:rsid w:val="009A1965"/>
    <w:rsid w:val="009A1A49"/>
    <w:rsid w:val="009A2357"/>
    <w:rsid w:val="009A259E"/>
    <w:rsid w:val="009A27E6"/>
    <w:rsid w:val="009A4EDA"/>
    <w:rsid w:val="009A6297"/>
    <w:rsid w:val="009A629D"/>
    <w:rsid w:val="009A63B2"/>
    <w:rsid w:val="009A714A"/>
    <w:rsid w:val="009A74E8"/>
    <w:rsid w:val="009A7A33"/>
    <w:rsid w:val="009A7AE9"/>
    <w:rsid w:val="009A7B57"/>
    <w:rsid w:val="009B0227"/>
    <w:rsid w:val="009B0567"/>
    <w:rsid w:val="009B058A"/>
    <w:rsid w:val="009B1A3A"/>
    <w:rsid w:val="009B1B1A"/>
    <w:rsid w:val="009B1CFD"/>
    <w:rsid w:val="009B2B6C"/>
    <w:rsid w:val="009B2BCB"/>
    <w:rsid w:val="009B2FBA"/>
    <w:rsid w:val="009B3B01"/>
    <w:rsid w:val="009B3C7F"/>
    <w:rsid w:val="009B494D"/>
    <w:rsid w:val="009B4DD5"/>
    <w:rsid w:val="009B5162"/>
    <w:rsid w:val="009B5634"/>
    <w:rsid w:val="009B5837"/>
    <w:rsid w:val="009B5AF5"/>
    <w:rsid w:val="009B5E85"/>
    <w:rsid w:val="009B6C9D"/>
    <w:rsid w:val="009B6F26"/>
    <w:rsid w:val="009B71C8"/>
    <w:rsid w:val="009B727F"/>
    <w:rsid w:val="009B7503"/>
    <w:rsid w:val="009B7B2E"/>
    <w:rsid w:val="009C0482"/>
    <w:rsid w:val="009C0511"/>
    <w:rsid w:val="009C08D5"/>
    <w:rsid w:val="009C0ACE"/>
    <w:rsid w:val="009C162E"/>
    <w:rsid w:val="009C1C33"/>
    <w:rsid w:val="009C1E1B"/>
    <w:rsid w:val="009C353C"/>
    <w:rsid w:val="009C365F"/>
    <w:rsid w:val="009C3B54"/>
    <w:rsid w:val="009C3CD6"/>
    <w:rsid w:val="009C3F67"/>
    <w:rsid w:val="009C4551"/>
    <w:rsid w:val="009C4951"/>
    <w:rsid w:val="009C54B3"/>
    <w:rsid w:val="009C56A5"/>
    <w:rsid w:val="009C56C0"/>
    <w:rsid w:val="009C5D89"/>
    <w:rsid w:val="009C65C3"/>
    <w:rsid w:val="009C66F5"/>
    <w:rsid w:val="009C701E"/>
    <w:rsid w:val="009C768A"/>
    <w:rsid w:val="009C771D"/>
    <w:rsid w:val="009C7891"/>
    <w:rsid w:val="009C7D2A"/>
    <w:rsid w:val="009D0721"/>
    <w:rsid w:val="009D0F11"/>
    <w:rsid w:val="009D1140"/>
    <w:rsid w:val="009D13DC"/>
    <w:rsid w:val="009D1E9E"/>
    <w:rsid w:val="009D328D"/>
    <w:rsid w:val="009D3755"/>
    <w:rsid w:val="009D3774"/>
    <w:rsid w:val="009D3871"/>
    <w:rsid w:val="009D3C5B"/>
    <w:rsid w:val="009D44E9"/>
    <w:rsid w:val="009D7072"/>
    <w:rsid w:val="009D73E7"/>
    <w:rsid w:val="009D73F0"/>
    <w:rsid w:val="009D7A96"/>
    <w:rsid w:val="009D7B7D"/>
    <w:rsid w:val="009E115F"/>
    <w:rsid w:val="009E209B"/>
    <w:rsid w:val="009E229A"/>
    <w:rsid w:val="009E27E4"/>
    <w:rsid w:val="009E2A0F"/>
    <w:rsid w:val="009E2D71"/>
    <w:rsid w:val="009E2EBE"/>
    <w:rsid w:val="009E384F"/>
    <w:rsid w:val="009E385E"/>
    <w:rsid w:val="009E3FB8"/>
    <w:rsid w:val="009E43A3"/>
    <w:rsid w:val="009E4D88"/>
    <w:rsid w:val="009E4E1A"/>
    <w:rsid w:val="009E4F9A"/>
    <w:rsid w:val="009E5306"/>
    <w:rsid w:val="009E56DE"/>
    <w:rsid w:val="009E63CD"/>
    <w:rsid w:val="009E64F2"/>
    <w:rsid w:val="009E69B3"/>
    <w:rsid w:val="009E6B3E"/>
    <w:rsid w:val="009E6C18"/>
    <w:rsid w:val="009E6ECC"/>
    <w:rsid w:val="009E71D6"/>
    <w:rsid w:val="009E740B"/>
    <w:rsid w:val="009E77F7"/>
    <w:rsid w:val="009E7BF8"/>
    <w:rsid w:val="009E7CAE"/>
    <w:rsid w:val="009E7D2F"/>
    <w:rsid w:val="009F05C9"/>
    <w:rsid w:val="009F0FFD"/>
    <w:rsid w:val="009F1077"/>
    <w:rsid w:val="009F1B56"/>
    <w:rsid w:val="009F20B4"/>
    <w:rsid w:val="009F212F"/>
    <w:rsid w:val="009F2344"/>
    <w:rsid w:val="009F29C4"/>
    <w:rsid w:val="009F2C8F"/>
    <w:rsid w:val="009F39DB"/>
    <w:rsid w:val="009F43CA"/>
    <w:rsid w:val="009F47A7"/>
    <w:rsid w:val="009F49A2"/>
    <w:rsid w:val="009F4D52"/>
    <w:rsid w:val="009F68DE"/>
    <w:rsid w:val="009F69B6"/>
    <w:rsid w:val="009F6E14"/>
    <w:rsid w:val="009F6EAA"/>
    <w:rsid w:val="009F7060"/>
    <w:rsid w:val="009F75C3"/>
    <w:rsid w:val="009F7C47"/>
    <w:rsid w:val="00A00774"/>
    <w:rsid w:val="00A00B5A"/>
    <w:rsid w:val="00A00FC3"/>
    <w:rsid w:val="00A0154A"/>
    <w:rsid w:val="00A015C6"/>
    <w:rsid w:val="00A0178D"/>
    <w:rsid w:val="00A01BC4"/>
    <w:rsid w:val="00A020B9"/>
    <w:rsid w:val="00A02198"/>
    <w:rsid w:val="00A02582"/>
    <w:rsid w:val="00A027C4"/>
    <w:rsid w:val="00A041AC"/>
    <w:rsid w:val="00A04736"/>
    <w:rsid w:val="00A047E4"/>
    <w:rsid w:val="00A04FFD"/>
    <w:rsid w:val="00A05303"/>
    <w:rsid w:val="00A064B8"/>
    <w:rsid w:val="00A0667B"/>
    <w:rsid w:val="00A06824"/>
    <w:rsid w:val="00A068DC"/>
    <w:rsid w:val="00A06CD2"/>
    <w:rsid w:val="00A075B8"/>
    <w:rsid w:val="00A07624"/>
    <w:rsid w:val="00A07BE7"/>
    <w:rsid w:val="00A07C0A"/>
    <w:rsid w:val="00A10259"/>
    <w:rsid w:val="00A10ACF"/>
    <w:rsid w:val="00A10E3D"/>
    <w:rsid w:val="00A10EB7"/>
    <w:rsid w:val="00A111B5"/>
    <w:rsid w:val="00A113D2"/>
    <w:rsid w:val="00A118AD"/>
    <w:rsid w:val="00A12FE2"/>
    <w:rsid w:val="00A13256"/>
    <w:rsid w:val="00A13339"/>
    <w:rsid w:val="00A13917"/>
    <w:rsid w:val="00A14AC0"/>
    <w:rsid w:val="00A14AC9"/>
    <w:rsid w:val="00A14FAC"/>
    <w:rsid w:val="00A1503A"/>
    <w:rsid w:val="00A161C1"/>
    <w:rsid w:val="00A2069E"/>
    <w:rsid w:val="00A20827"/>
    <w:rsid w:val="00A20D74"/>
    <w:rsid w:val="00A2102E"/>
    <w:rsid w:val="00A215DE"/>
    <w:rsid w:val="00A21ACA"/>
    <w:rsid w:val="00A21EDE"/>
    <w:rsid w:val="00A21F43"/>
    <w:rsid w:val="00A22457"/>
    <w:rsid w:val="00A228F3"/>
    <w:rsid w:val="00A22A35"/>
    <w:rsid w:val="00A22BB1"/>
    <w:rsid w:val="00A24A06"/>
    <w:rsid w:val="00A24BD5"/>
    <w:rsid w:val="00A24C5B"/>
    <w:rsid w:val="00A24DA2"/>
    <w:rsid w:val="00A24F97"/>
    <w:rsid w:val="00A25D5D"/>
    <w:rsid w:val="00A2668C"/>
    <w:rsid w:val="00A27B88"/>
    <w:rsid w:val="00A27E5B"/>
    <w:rsid w:val="00A30400"/>
    <w:rsid w:val="00A30EC1"/>
    <w:rsid w:val="00A30EE8"/>
    <w:rsid w:val="00A30FDC"/>
    <w:rsid w:val="00A3108E"/>
    <w:rsid w:val="00A31323"/>
    <w:rsid w:val="00A3179C"/>
    <w:rsid w:val="00A31B23"/>
    <w:rsid w:val="00A31C8D"/>
    <w:rsid w:val="00A31DBC"/>
    <w:rsid w:val="00A32A09"/>
    <w:rsid w:val="00A32A1A"/>
    <w:rsid w:val="00A33164"/>
    <w:rsid w:val="00A334F4"/>
    <w:rsid w:val="00A33D81"/>
    <w:rsid w:val="00A345F4"/>
    <w:rsid w:val="00A3474D"/>
    <w:rsid w:val="00A3481D"/>
    <w:rsid w:val="00A35377"/>
    <w:rsid w:val="00A35542"/>
    <w:rsid w:val="00A3560B"/>
    <w:rsid w:val="00A35970"/>
    <w:rsid w:val="00A3651F"/>
    <w:rsid w:val="00A37513"/>
    <w:rsid w:val="00A3762B"/>
    <w:rsid w:val="00A37743"/>
    <w:rsid w:val="00A4028B"/>
    <w:rsid w:val="00A40900"/>
    <w:rsid w:val="00A40BB6"/>
    <w:rsid w:val="00A41BC5"/>
    <w:rsid w:val="00A41FD4"/>
    <w:rsid w:val="00A42861"/>
    <w:rsid w:val="00A42ECF"/>
    <w:rsid w:val="00A43552"/>
    <w:rsid w:val="00A43B9B"/>
    <w:rsid w:val="00A441A2"/>
    <w:rsid w:val="00A45179"/>
    <w:rsid w:val="00A45BAB"/>
    <w:rsid w:val="00A45E76"/>
    <w:rsid w:val="00A47532"/>
    <w:rsid w:val="00A508CD"/>
    <w:rsid w:val="00A508E0"/>
    <w:rsid w:val="00A50902"/>
    <w:rsid w:val="00A50C5C"/>
    <w:rsid w:val="00A50CE8"/>
    <w:rsid w:val="00A51F65"/>
    <w:rsid w:val="00A52138"/>
    <w:rsid w:val="00A52562"/>
    <w:rsid w:val="00A52F3B"/>
    <w:rsid w:val="00A5338C"/>
    <w:rsid w:val="00A53D94"/>
    <w:rsid w:val="00A53ED1"/>
    <w:rsid w:val="00A54083"/>
    <w:rsid w:val="00A54471"/>
    <w:rsid w:val="00A546F2"/>
    <w:rsid w:val="00A54753"/>
    <w:rsid w:val="00A54BEA"/>
    <w:rsid w:val="00A54EA9"/>
    <w:rsid w:val="00A550F3"/>
    <w:rsid w:val="00A555D7"/>
    <w:rsid w:val="00A55CD3"/>
    <w:rsid w:val="00A55D62"/>
    <w:rsid w:val="00A57915"/>
    <w:rsid w:val="00A57CA8"/>
    <w:rsid w:val="00A605EB"/>
    <w:rsid w:val="00A60D03"/>
    <w:rsid w:val="00A60FEF"/>
    <w:rsid w:val="00A60FFB"/>
    <w:rsid w:val="00A613B2"/>
    <w:rsid w:val="00A61E2B"/>
    <w:rsid w:val="00A61EE4"/>
    <w:rsid w:val="00A61F71"/>
    <w:rsid w:val="00A62377"/>
    <w:rsid w:val="00A623F5"/>
    <w:rsid w:val="00A62427"/>
    <w:rsid w:val="00A62585"/>
    <w:rsid w:val="00A62B36"/>
    <w:rsid w:val="00A62FC6"/>
    <w:rsid w:val="00A634CE"/>
    <w:rsid w:val="00A6352F"/>
    <w:rsid w:val="00A636C2"/>
    <w:rsid w:val="00A63751"/>
    <w:rsid w:val="00A6378E"/>
    <w:rsid w:val="00A644C4"/>
    <w:rsid w:val="00A64735"/>
    <w:rsid w:val="00A64764"/>
    <w:rsid w:val="00A64F2C"/>
    <w:rsid w:val="00A64F52"/>
    <w:rsid w:val="00A6526F"/>
    <w:rsid w:val="00A655E8"/>
    <w:rsid w:val="00A656EC"/>
    <w:rsid w:val="00A65BCB"/>
    <w:rsid w:val="00A65CD9"/>
    <w:rsid w:val="00A679B1"/>
    <w:rsid w:val="00A67C46"/>
    <w:rsid w:val="00A67D5E"/>
    <w:rsid w:val="00A7096E"/>
    <w:rsid w:val="00A71C5F"/>
    <w:rsid w:val="00A72882"/>
    <w:rsid w:val="00A72885"/>
    <w:rsid w:val="00A72AF9"/>
    <w:rsid w:val="00A73062"/>
    <w:rsid w:val="00A7330D"/>
    <w:rsid w:val="00A74C85"/>
    <w:rsid w:val="00A74F1D"/>
    <w:rsid w:val="00A751BC"/>
    <w:rsid w:val="00A75261"/>
    <w:rsid w:val="00A755B0"/>
    <w:rsid w:val="00A7601C"/>
    <w:rsid w:val="00A766FA"/>
    <w:rsid w:val="00A767AF"/>
    <w:rsid w:val="00A76A27"/>
    <w:rsid w:val="00A76B6C"/>
    <w:rsid w:val="00A772BC"/>
    <w:rsid w:val="00A77C81"/>
    <w:rsid w:val="00A77E40"/>
    <w:rsid w:val="00A80828"/>
    <w:rsid w:val="00A80D52"/>
    <w:rsid w:val="00A8113E"/>
    <w:rsid w:val="00A814E0"/>
    <w:rsid w:val="00A81718"/>
    <w:rsid w:val="00A82249"/>
    <w:rsid w:val="00A825A9"/>
    <w:rsid w:val="00A82762"/>
    <w:rsid w:val="00A82EFF"/>
    <w:rsid w:val="00A83239"/>
    <w:rsid w:val="00A8356C"/>
    <w:rsid w:val="00A83592"/>
    <w:rsid w:val="00A83E29"/>
    <w:rsid w:val="00A8484F"/>
    <w:rsid w:val="00A8493A"/>
    <w:rsid w:val="00A85144"/>
    <w:rsid w:val="00A86872"/>
    <w:rsid w:val="00A86E1E"/>
    <w:rsid w:val="00A87A79"/>
    <w:rsid w:val="00A91612"/>
    <w:rsid w:val="00A916B4"/>
    <w:rsid w:val="00A9201D"/>
    <w:rsid w:val="00A921B8"/>
    <w:rsid w:val="00A923A5"/>
    <w:rsid w:val="00A9303F"/>
    <w:rsid w:val="00A936DC"/>
    <w:rsid w:val="00A93E6C"/>
    <w:rsid w:val="00A93F17"/>
    <w:rsid w:val="00A94194"/>
    <w:rsid w:val="00A943FA"/>
    <w:rsid w:val="00A94B69"/>
    <w:rsid w:val="00A9505A"/>
    <w:rsid w:val="00A9513B"/>
    <w:rsid w:val="00A953CF"/>
    <w:rsid w:val="00A95A60"/>
    <w:rsid w:val="00A9691B"/>
    <w:rsid w:val="00A97256"/>
    <w:rsid w:val="00A97E1A"/>
    <w:rsid w:val="00AA0109"/>
    <w:rsid w:val="00AA094E"/>
    <w:rsid w:val="00AA0A41"/>
    <w:rsid w:val="00AA0C52"/>
    <w:rsid w:val="00AA0D75"/>
    <w:rsid w:val="00AA0DD1"/>
    <w:rsid w:val="00AA102E"/>
    <w:rsid w:val="00AA11B8"/>
    <w:rsid w:val="00AA161E"/>
    <w:rsid w:val="00AA18DC"/>
    <w:rsid w:val="00AA1EDC"/>
    <w:rsid w:val="00AA2426"/>
    <w:rsid w:val="00AA2BB3"/>
    <w:rsid w:val="00AA2C4E"/>
    <w:rsid w:val="00AA34CD"/>
    <w:rsid w:val="00AA3856"/>
    <w:rsid w:val="00AA394C"/>
    <w:rsid w:val="00AA3E19"/>
    <w:rsid w:val="00AA45E0"/>
    <w:rsid w:val="00AA4958"/>
    <w:rsid w:val="00AA5368"/>
    <w:rsid w:val="00AA5BF6"/>
    <w:rsid w:val="00AA5D28"/>
    <w:rsid w:val="00AA641C"/>
    <w:rsid w:val="00AA68F4"/>
    <w:rsid w:val="00AA6ABE"/>
    <w:rsid w:val="00AA6AE4"/>
    <w:rsid w:val="00AA7743"/>
    <w:rsid w:val="00AB03A4"/>
    <w:rsid w:val="00AB06B1"/>
    <w:rsid w:val="00AB0B04"/>
    <w:rsid w:val="00AB13ED"/>
    <w:rsid w:val="00AB16CF"/>
    <w:rsid w:val="00AB2467"/>
    <w:rsid w:val="00AB2AA0"/>
    <w:rsid w:val="00AB3823"/>
    <w:rsid w:val="00AB3F44"/>
    <w:rsid w:val="00AB4170"/>
    <w:rsid w:val="00AB42C9"/>
    <w:rsid w:val="00AB4352"/>
    <w:rsid w:val="00AB465A"/>
    <w:rsid w:val="00AB4B36"/>
    <w:rsid w:val="00AB4E66"/>
    <w:rsid w:val="00AB505C"/>
    <w:rsid w:val="00AB518F"/>
    <w:rsid w:val="00AB5571"/>
    <w:rsid w:val="00AB5FE6"/>
    <w:rsid w:val="00AB6255"/>
    <w:rsid w:val="00AB6450"/>
    <w:rsid w:val="00AB6C3D"/>
    <w:rsid w:val="00AC002C"/>
    <w:rsid w:val="00AC0A6C"/>
    <w:rsid w:val="00AC0B30"/>
    <w:rsid w:val="00AC1319"/>
    <w:rsid w:val="00AC15DC"/>
    <w:rsid w:val="00AC2579"/>
    <w:rsid w:val="00AC265B"/>
    <w:rsid w:val="00AC27A3"/>
    <w:rsid w:val="00AC300C"/>
    <w:rsid w:val="00AC35B5"/>
    <w:rsid w:val="00AC3C45"/>
    <w:rsid w:val="00AC3F7F"/>
    <w:rsid w:val="00AC401C"/>
    <w:rsid w:val="00AC48C7"/>
    <w:rsid w:val="00AC4BC9"/>
    <w:rsid w:val="00AC584F"/>
    <w:rsid w:val="00AC5B37"/>
    <w:rsid w:val="00AC621D"/>
    <w:rsid w:val="00AC6286"/>
    <w:rsid w:val="00AC7F17"/>
    <w:rsid w:val="00AD0A33"/>
    <w:rsid w:val="00AD0C69"/>
    <w:rsid w:val="00AD1339"/>
    <w:rsid w:val="00AD1594"/>
    <w:rsid w:val="00AD266B"/>
    <w:rsid w:val="00AD28A1"/>
    <w:rsid w:val="00AD3079"/>
    <w:rsid w:val="00AD3149"/>
    <w:rsid w:val="00AD3542"/>
    <w:rsid w:val="00AD38B8"/>
    <w:rsid w:val="00AD3B2F"/>
    <w:rsid w:val="00AD405D"/>
    <w:rsid w:val="00AD5A1B"/>
    <w:rsid w:val="00AD5F0C"/>
    <w:rsid w:val="00AD5F83"/>
    <w:rsid w:val="00AD67A3"/>
    <w:rsid w:val="00AD716A"/>
    <w:rsid w:val="00AE17C0"/>
    <w:rsid w:val="00AE1A2E"/>
    <w:rsid w:val="00AE1E5E"/>
    <w:rsid w:val="00AE20BD"/>
    <w:rsid w:val="00AE234E"/>
    <w:rsid w:val="00AE23CA"/>
    <w:rsid w:val="00AE33F4"/>
    <w:rsid w:val="00AE37FC"/>
    <w:rsid w:val="00AE3A4E"/>
    <w:rsid w:val="00AE3AD1"/>
    <w:rsid w:val="00AE4F1F"/>
    <w:rsid w:val="00AE642A"/>
    <w:rsid w:val="00AE68C7"/>
    <w:rsid w:val="00AE7762"/>
    <w:rsid w:val="00AE790E"/>
    <w:rsid w:val="00AE7F65"/>
    <w:rsid w:val="00AF0726"/>
    <w:rsid w:val="00AF0984"/>
    <w:rsid w:val="00AF09E2"/>
    <w:rsid w:val="00AF10A5"/>
    <w:rsid w:val="00AF112E"/>
    <w:rsid w:val="00AF1268"/>
    <w:rsid w:val="00AF179C"/>
    <w:rsid w:val="00AF1A90"/>
    <w:rsid w:val="00AF1E62"/>
    <w:rsid w:val="00AF2452"/>
    <w:rsid w:val="00AF2665"/>
    <w:rsid w:val="00AF33E3"/>
    <w:rsid w:val="00AF34F5"/>
    <w:rsid w:val="00AF3C8F"/>
    <w:rsid w:val="00AF3E93"/>
    <w:rsid w:val="00AF3EDE"/>
    <w:rsid w:val="00AF47DE"/>
    <w:rsid w:val="00AF4D67"/>
    <w:rsid w:val="00AF4DB9"/>
    <w:rsid w:val="00AF59A1"/>
    <w:rsid w:val="00AF60A2"/>
    <w:rsid w:val="00AF6507"/>
    <w:rsid w:val="00AF6615"/>
    <w:rsid w:val="00AF7226"/>
    <w:rsid w:val="00AF7609"/>
    <w:rsid w:val="00AF7F95"/>
    <w:rsid w:val="00B0013E"/>
    <w:rsid w:val="00B01404"/>
    <w:rsid w:val="00B01605"/>
    <w:rsid w:val="00B01CD8"/>
    <w:rsid w:val="00B0257E"/>
    <w:rsid w:val="00B02E91"/>
    <w:rsid w:val="00B02EC6"/>
    <w:rsid w:val="00B04270"/>
    <w:rsid w:val="00B046D3"/>
    <w:rsid w:val="00B048FF"/>
    <w:rsid w:val="00B04D11"/>
    <w:rsid w:val="00B050F3"/>
    <w:rsid w:val="00B05611"/>
    <w:rsid w:val="00B066F3"/>
    <w:rsid w:val="00B068A3"/>
    <w:rsid w:val="00B06B10"/>
    <w:rsid w:val="00B06E75"/>
    <w:rsid w:val="00B0757C"/>
    <w:rsid w:val="00B07EDF"/>
    <w:rsid w:val="00B109B9"/>
    <w:rsid w:val="00B111E9"/>
    <w:rsid w:val="00B12190"/>
    <w:rsid w:val="00B12966"/>
    <w:rsid w:val="00B12BEC"/>
    <w:rsid w:val="00B133C2"/>
    <w:rsid w:val="00B135AC"/>
    <w:rsid w:val="00B13C06"/>
    <w:rsid w:val="00B141C9"/>
    <w:rsid w:val="00B141DB"/>
    <w:rsid w:val="00B14526"/>
    <w:rsid w:val="00B1469F"/>
    <w:rsid w:val="00B14C37"/>
    <w:rsid w:val="00B1534E"/>
    <w:rsid w:val="00B153AE"/>
    <w:rsid w:val="00B1556F"/>
    <w:rsid w:val="00B15967"/>
    <w:rsid w:val="00B15F5B"/>
    <w:rsid w:val="00B16363"/>
    <w:rsid w:val="00B163C3"/>
    <w:rsid w:val="00B165F7"/>
    <w:rsid w:val="00B16BDA"/>
    <w:rsid w:val="00B17EA2"/>
    <w:rsid w:val="00B17FBE"/>
    <w:rsid w:val="00B205C5"/>
    <w:rsid w:val="00B20A71"/>
    <w:rsid w:val="00B20F69"/>
    <w:rsid w:val="00B211FF"/>
    <w:rsid w:val="00B21979"/>
    <w:rsid w:val="00B21A51"/>
    <w:rsid w:val="00B21BDB"/>
    <w:rsid w:val="00B22D3E"/>
    <w:rsid w:val="00B2330A"/>
    <w:rsid w:val="00B23F95"/>
    <w:rsid w:val="00B24104"/>
    <w:rsid w:val="00B24593"/>
    <w:rsid w:val="00B2477E"/>
    <w:rsid w:val="00B24A23"/>
    <w:rsid w:val="00B24BC6"/>
    <w:rsid w:val="00B2529A"/>
    <w:rsid w:val="00B25CE3"/>
    <w:rsid w:val="00B25CF3"/>
    <w:rsid w:val="00B25D17"/>
    <w:rsid w:val="00B25EC7"/>
    <w:rsid w:val="00B26D67"/>
    <w:rsid w:val="00B26EB2"/>
    <w:rsid w:val="00B27524"/>
    <w:rsid w:val="00B27BBE"/>
    <w:rsid w:val="00B27C0E"/>
    <w:rsid w:val="00B3038B"/>
    <w:rsid w:val="00B3084E"/>
    <w:rsid w:val="00B30B5F"/>
    <w:rsid w:val="00B30ED5"/>
    <w:rsid w:val="00B312DE"/>
    <w:rsid w:val="00B31AEA"/>
    <w:rsid w:val="00B321CA"/>
    <w:rsid w:val="00B32423"/>
    <w:rsid w:val="00B32452"/>
    <w:rsid w:val="00B32639"/>
    <w:rsid w:val="00B32668"/>
    <w:rsid w:val="00B32741"/>
    <w:rsid w:val="00B32763"/>
    <w:rsid w:val="00B32D71"/>
    <w:rsid w:val="00B32E65"/>
    <w:rsid w:val="00B33074"/>
    <w:rsid w:val="00B333E0"/>
    <w:rsid w:val="00B334C1"/>
    <w:rsid w:val="00B33AC2"/>
    <w:rsid w:val="00B33AE4"/>
    <w:rsid w:val="00B348CF"/>
    <w:rsid w:val="00B354A0"/>
    <w:rsid w:val="00B35AEF"/>
    <w:rsid w:val="00B365C6"/>
    <w:rsid w:val="00B36DAD"/>
    <w:rsid w:val="00B36EE1"/>
    <w:rsid w:val="00B36FC3"/>
    <w:rsid w:val="00B37068"/>
    <w:rsid w:val="00B3710F"/>
    <w:rsid w:val="00B37ADE"/>
    <w:rsid w:val="00B37C41"/>
    <w:rsid w:val="00B404CA"/>
    <w:rsid w:val="00B40911"/>
    <w:rsid w:val="00B40A57"/>
    <w:rsid w:val="00B40FE7"/>
    <w:rsid w:val="00B412F2"/>
    <w:rsid w:val="00B41457"/>
    <w:rsid w:val="00B427F7"/>
    <w:rsid w:val="00B42B69"/>
    <w:rsid w:val="00B43188"/>
    <w:rsid w:val="00B4394D"/>
    <w:rsid w:val="00B43A83"/>
    <w:rsid w:val="00B43C63"/>
    <w:rsid w:val="00B44860"/>
    <w:rsid w:val="00B45470"/>
    <w:rsid w:val="00B4551A"/>
    <w:rsid w:val="00B46810"/>
    <w:rsid w:val="00B46B15"/>
    <w:rsid w:val="00B4762E"/>
    <w:rsid w:val="00B47E39"/>
    <w:rsid w:val="00B47F59"/>
    <w:rsid w:val="00B47FF5"/>
    <w:rsid w:val="00B500BF"/>
    <w:rsid w:val="00B5055B"/>
    <w:rsid w:val="00B50BDC"/>
    <w:rsid w:val="00B50C34"/>
    <w:rsid w:val="00B50CB9"/>
    <w:rsid w:val="00B50F6E"/>
    <w:rsid w:val="00B510D4"/>
    <w:rsid w:val="00B5164E"/>
    <w:rsid w:val="00B51A6B"/>
    <w:rsid w:val="00B51A71"/>
    <w:rsid w:val="00B51DE2"/>
    <w:rsid w:val="00B538DD"/>
    <w:rsid w:val="00B538E0"/>
    <w:rsid w:val="00B54558"/>
    <w:rsid w:val="00B54593"/>
    <w:rsid w:val="00B546B3"/>
    <w:rsid w:val="00B55003"/>
    <w:rsid w:val="00B55412"/>
    <w:rsid w:val="00B554A1"/>
    <w:rsid w:val="00B55E6C"/>
    <w:rsid w:val="00B560A4"/>
    <w:rsid w:val="00B563A7"/>
    <w:rsid w:val="00B5648B"/>
    <w:rsid w:val="00B56600"/>
    <w:rsid w:val="00B578C8"/>
    <w:rsid w:val="00B57B1F"/>
    <w:rsid w:val="00B6058F"/>
    <w:rsid w:val="00B60F3E"/>
    <w:rsid w:val="00B61D8D"/>
    <w:rsid w:val="00B62769"/>
    <w:rsid w:val="00B62C86"/>
    <w:rsid w:val="00B62DF5"/>
    <w:rsid w:val="00B6307D"/>
    <w:rsid w:val="00B63681"/>
    <w:rsid w:val="00B63FE8"/>
    <w:rsid w:val="00B6516D"/>
    <w:rsid w:val="00B65B5C"/>
    <w:rsid w:val="00B663B2"/>
    <w:rsid w:val="00B66CA4"/>
    <w:rsid w:val="00B67539"/>
    <w:rsid w:val="00B67B0A"/>
    <w:rsid w:val="00B7025C"/>
    <w:rsid w:val="00B706EB"/>
    <w:rsid w:val="00B70B09"/>
    <w:rsid w:val="00B70CDD"/>
    <w:rsid w:val="00B70E3A"/>
    <w:rsid w:val="00B72089"/>
    <w:rsid w:val="00B72111"/>
    <w:rsid w:val="00B7242E"/>
    <w:rsid w:val="00B729B5"/>
    <w:rsid w:val="00B73558"/>
    <w:rsid w:val="00B739A9"/>
    <w:rsid w:val="00B74196"/>
    <w:rsid w:val="00B74281"/>
    <w:rsid w:val="00B7432B"/>
    <w:rsid w:val="00B74717"/>
    <w:rsid w:val="00B747F6"/>
    <w:rsid w:val="00B74EA3"/>
    <w:rsid w:val="00B74F54"/>
    <w:rsid w:val="00B75288"/>
    <w:rsid w:val="00B7535C"/>
    <w:rsid w:val="00B757FF"/>
    <w:rsid w:val="00B76792"/>
    <w:rsid w:val="00B767ED"/>
    <w:rsid w:val="00B76F2D"/>
    <w:rsid w:val="00B77149"/>
    <w:rsid w:val="00B77198"/>
    <w:rsid w:val="00B77350"/>
    <w:rsid w:val="00B776E7"/>
    <w:rsid w:val="00B77AA5"/>
    <w:rsid w:val="00B77DB3"/>
    <w:rsid w:val="00B80560"/>
    <w:rsid w:val="00B8081D"/>
    <w:rsid w:val="00B809AE"/>
    <w:rsid w:val="00B80AA4"/>
    <w:rsid w:val="00B80F33"/>
    <w:rsid w:val="00B813C1"/>
    <w:rsid w:val="00B8186F"/>
    <w:rsid w:val="00B81D6B"/>
    <w:rsid w:val="00B820A3"/>
    <w:rsid w:val="00B8224D"/>
    <w:rsid w:val="00B82E87"/>
    <w:rsid w:val="00B82FA4"/>
    <w:rsid w:val="00B8347A"/>
    <w:rsid w:val="00B835EC"/>
    <w:rsid w:val="00B836D4"/>
    <w:rsid w:val="00B84E77"/>
    <w:rsid w:val="00B855BF"/>
    <w:rsid w:val="00B85656"/>
    <w:rsid w:val="00B858A3"/>
    <w:rsid w:val="00B85D33"/>
    <w:rsid w:val="00B85F00"/>
    <w:rsid w:val="00B8632D"/>
    <w:rsid w:val="00B866FB"/>
    <w:rsid w:val="00B872F2"/>
    <w:rsid w:val="00B908A8"/>
    <w:rsid w:val="00B90E24"/>
    <w:rsid w:val="00B911F7"/>
    <w:rsid w:val="00B91249"/>
    <w:rsid w:val="00B91E68"/>
    <w:rsid w:val="00B923F4"/>
    <w:rsid w:val="00B926DA"/>
    <w:rsid w:val="00B92D2D"/>
    <w:rsid w:val="00B92DED"/>
    <w:rsid w:val="00B9307B"/>
    <w:rsid w:val="00B9314B"/>
    <w:rsid w:val="00B93399"/>
    <w:rsid w:val="00B93974"/>
    <w:rsid w:val="00B93A16"/>
    <w:rsid w:val="00B942F0"/>
    <w:rsid w:val="00B94D5B"/>
    <w:rsid w:val="00B94F12"/>
    <w:rsid w:val="00B950E2"/>
    <w:rsid w:val="00B953AE"/>
    <w:rsid w:val="00B955F4"/>
    <w:rsid w:val="00B95712"/>
    <w:rsid w:val="00B95729"/>
    <w:rsid w:val="00B9585C"/>
    <w:rsid w:val="00B96274"/>
    <w:rsid w:val="00B964B3"/>
    <w:rsid w:val="00B9664A"/>
    <w:rsid w:val="00B967FC"/>
    <w:rsid w:val="00B96BBD"/>
    <w:rsid w:val="00B97C00"/>
    <w:rsid w:val="00BA01E8"/>
    <w:rsid w:val="00BA0C4C"/>
    <w:rsid w:val="00BA15D7"/>
    <w:rsid w:val="00BA1C53"/>
    <w:rsid w:val="00BA1EBB"/>
    <w:rsid w:val="00BA24F5"/>
    <w:rsid w:val="00BA28CF"/>
    <w:rsid w:val="00BA2B5D"/>
    <w:rsid w:val="00BA2C81"/>
    <w:rsid w:val="00BA390E"/>
    <w:rsid w:val="00BA3A1C"/>
    <w:rsid w:val="00BA4500"/>
    <w:rsid w:val="00BA45F8"/>
    <w:rsid w:val="00BA4770"/>
    <w:rsid w:val="00BA50F1"/>
    <w:rsid w:val="00BA6102"/>
    <w:rsid w:val="00BA623C"/>
    <w:rsid w:val="00BA66B5"/>
    <w:rsid w:val="00BA6984"/>
    <w:rsid w:val="00BA71B3"/>
    <w:rsid w:val="00BA74F5"/>
    <w:rsid w:val="00BB0043"/>
    <w:rsid w:val="00BB01E6"/>
    <w:rsid w:val="00BB06CE"/>
    <w:rsid w:val="00BB0AEE"/>
    <w:rsid w:val="00BB0D30"/>
    <w:rsid w:val="00BB0EE6"/>
    <w:rsid w:val="00BB1347"/>
    <w:rsid w:val="00BB146A"/>
    <w:rsid w:val="00BB148A"/>
    <w:rsid w:val="00BB1677"/>
    <w:rsid w:val="00BB19D5"/>
    <w:rsid w:val="00BB24EA"/>
    <w:rsid w:val="00BB2BA6"/>
    <w:rsid w:val="00BB2CCB"/>
    <w:rsid w:val="00BB2CFE"/>
    <w:rsid w:val="00BB2F20"/>
    <w:rsid w:val="00BB3054"/>
    <w:rsid w:val="00BB329B"/>
    <w:rsid w:val="00BB35CA"/>
    <w:rsid w:val="00BB4560"/>
    <w:rsid w:val="00BB460B"/>
    <w:rsid w:val="00BB4C87"/>
    <w:rsid w:val="00BB5AD1"/>
    <w:rsid w:val="00BB5D64"/>
    <w:rsid w:val="00BB5EC8"/>
    <w:rsid w:val="00BB62C4"/>
    <w:rsid w:val="00BB6A1F"/>
    <w:rsid w:val="00BB75BA"/>
    <w:rsid w:val="00BB7ADE"/>
    <w:rsid w:val="00BC018B"/>
    <w:rsid w:val="00BC0251"/>
    <w:rsid w:val="00BC057F"/>
    <w:rsid w:val="00BC195F"/>
    <w:rsid w:val="00BC196C"/>
    <w:rsid w:val="00BC1E93"/>
    <w:rsid w:val="00BC23DE"/>
    <w:rsid w:val="00BC279F"/>
    <w:rsid w:val="00BC2BBD"/>
    <w:rsid w:val="00BC2FEA"/>
    <w:rsid w:val="00BC3830"/>
    <w:rsid w:val="00BC3DEB"/>
    <w:rsid w:val="00BC4096"/>
    <w:rsid w:val="00BC4A1D"/>
    <w:rsid w:val="00BC4B8A"/>
    <w:rsid w:val="00BC4BBA"/>
    <w:rsid w:val="00BC4FF6"/>
    <w:rsid w:val="00BC5656"/>
    <w:rsid w:val="00BC6005"/>
    <w:rsid w:val="00BC6E8D"/>
    <w:rsid w:val="00BC6FA0"/>
    <w:rsid w:val="00BC70E1"/>
    <w:rsid w:val="00BC730E"/>
    <w:rsid w:val="00BC78B9"/>
    <w:rsid w:val="00BC7B73"/>
    <w:rsid w:val="00BD0ECD"/>
    <w:rsid w:val="00BD12C1"/>
    <w:rsid w:val="00BD14E6"/>
    <w:rsid w:val="00BD1D70"/>
    <w:rsid w:val="00BD22C8"/>
    <w:rsid w:val="00BD2528"/>
    <w:rsid w:val="00BD292C"/>
    <w:rsid w:val="00BD29EC"/>
    <w:rsid w:val="00BD2CFF"/>
    <w:rsid w:val="00BD2D4F"/>
    <w:rsid w:val="00BD326F"/>
    <w:rsid w:val="00BD3487"/>
    <w:rsid w:val="00BD34C0"/>
    <w:rsid w:val="00BD354A"/>
    <w:rsid w:val="00BD35BD"/>
    <w:rsid w:val="00BD4C9A"/>
    <w:rsid w:val="00BD4E33"/>
    <w:rsid w:val="00BD5908"/>
    <w:rsid w:val="00BD598E"/>
    <w:rsid w:val="00BD6638"/>
    <w:rsid w:val="00BD72BF"/>
    <w:rsid w:val="00BD7C91"/>
    <w:rsid w:val="00BE0119"/>
    <w:rsid w:val="00BE04B8"/>
    <w:rsid w:val="00BE0A0A"/>
    <w:rsid w:val="00BE0B30"/>
    <w:rsid w:val="00BE0B3A"/>
    <w:rsid w:val="00BE127B"/>
    <w:rsid w:val="00BE22B1"/>
    <w:rsid w:val="00BE22C0"/>
    <w:rsid w:val="00BE3265"/>
    <w:rsid w:val="00BE3782"/>
    <w:rsid w:val="00BE5A44"/>
    <w:rsid w:val="00BE5BB7"/>
    <w:rsid w:val="00BE6015"/>
    <w:rsid w:val="00BE60E0"/>
    <w:rsid w:val="00BE6188"/>
    <w:rsid w:val="00BE6AC1"/>
    <w:rsid w:val="00BE70FB"/>
    <w:rsid w:val="00BE71B2"/>
    <w:rsid w:val="00BE7515"/>
    <w:rsid w:val="00BE7649"/>
    <w:rsid w:val="00BE79D8"/>
    <w:rsid w:val="00BE7ACB"/>
    <w:rsid w:val="00BF0432"/>
    <w:rsid w:val="00BF0459"/>
    <w:rsid w:val="00BF0799"/>
    <w:rsid w:val="00BF0E61"/>
    <w:rsid w:val="00BF11E3"/>
    <w:rsid w:val="00BF14A1"/>
    <w:rsid w:val="00BF16DD"/>
    <w:rsid w:val="00BF1810"/>
    <w:rsid w:val="00BF1949"/>
    <w:rsid w:val="00BF2283"/>
    <w:rsid w:val="00BF25B1"/>
    <w:rsid w:val="00BF25F7"/>
    <w:rsid w:val="00BF2A7E"/>
    <w:rsid w:val="00BF2FAE"/>
    <w:rsid w:val="00BF3A56"/>
    <w:rsid w:val="00BF3BB3"/>
    <w:rsid w:val="00BF46D8"/>
    <w:rsid w:val="00BF4FA4"/>
    <w:rsid w:val="00BF573A"/>
    <w:rsid w:val="00BF6215"/>
    <w:rsid w:val="00BF64CD"/>
    <w:rsid w:val="00BF66DD"/>
    <w:rsid w:val="00C001FB"/>
    <w:rsid w:val="00C003AD"/>
    <w:rsid w:val="00C007D9"/>
    <w:rsid w:val="00C00880"/>
    <w:rsid w:val="00C00F7F"/>
    <w:rsid w:val="00C01F04"/>
    <w:rsid w:val="00C02A87"/>
    <w:rsid w:val="00C0328E"/>
    <w:rsid w:val="00C0329A"/>
    <w:rsid w:val="00C032A8"/>
    <w:rsid w:val="00C0367A"/>
    <w:rsid w:val="00C03C89"/>
    <w:rsid w:val="00C03D6E"/>
    <w:rsid w:val="00C0405F"/>
    <w:rsid w:val="00C0448C"/>
    <w:rsid w:val="00C04717"/>
    <w:rsid w:val="00C048FA"/>
    <w:rsid w:val="00C04E92"/>
    <w:rsid w:val="00C04FC0"/>
    <w:rsid w:val="00C052AC"/>
    <w:rsid w:val="00C05D4E"/>
    <w:rsid w:val="00C062F8"/>
    <w:rsid w:val="00C06426"/>
    <w:rsid w:val="00C06B3E"/>
    <w:rsid w:val="00C06E19"/>
    <w:rsid w:val="00C075A5"/>
    <w:rsid w:val="00C079D5"/>
    <w:rsid w:val="00C10340"/>
    <w:rsid w:val="00C105D7"/>
    <w:rsid w:val="00C1068A"/>
    <w:rsid w:val="00C11188"/>
    <w:rsid w:val="00C111D2"/>
    <w:rsid w:val="00C11A00"/>
    <w:rsid w:val="00C13356"/>
    <w:rsid w:val="00C1394D"/>
    <w:rsid w:val="00C14802"/>
    <w:rsid w:val="00C14B98"/>
    <w:rsid w:val="00C153D6"/>
    <w:rsid w:val="00C15930"/>
    <w:rsid w:val="00C1594B"/>
    <w:rsid w:val="00C15A65"/>
    <w:rsid w:val="00C15C2B"/>
    <w:rsid w:val="00C16655"/>
    <w:rsid w:val="00C16F1C"/>
    <w:rsid w:val="00C171B3"/>
    <w:rsid w:val="00C2031D"/>
    <w:rsid w:val="00C20FCA"/>
    <w:rsid w:val="00C21955"/>
    <w:rsid w:val="00C21F5C"/>
    <w:rsid w:val="00C225D3"/>
    <w:rsid w:val="00C22820"/>
    <w:rsid w:val="00C22DF2"/>
    <w:rsid w:val="00C2466E"/>
    <w:rsid w:val="00C246C2"/>
    <w:rsid w:val="00C2489B"/>
    <w:rsid w:val="00C24922"/>
    <w:rsid w:val="00C257B8"/>
    <w:rsid w:val="00C25BDE"/>
    <w:rsid w:val="00C264B9"/>
    <w:rsid w:val="00C2680D"/>
    <w:rsid w:val="00C26BC2"/>
    <w:rsid w:val="00C27505"/>
    <w:rsid w:val="00C27FED"/>
    <w:rsid w:val="00C30285"/>
    <w:rsid w:val="00C30332"/>
    <w:rsid w:val="00C30947"/>
    <w:rsid w:val="00C30B37"/>
    <w:rsid w:val="00C30BF9"/>
    <w:rsid w:val="00C30E37"/>
    <w:rsid w:val="00C30F94"/>
    <w:rsid w:val="00C32773"/>
    <w:rsid w:val="00C32961"/>
    <w:rsid w:val="00C32FDC"/>
    <w:rsid w:val="00C33D33"/>
    <w:rsid w:val="00C33F1F"/>
    <w:rsid w:val="00C342C0"/>
    <w:rsid w:val="00C342D0"/>
    <w:rsid w:val="00C34918"/>
    <w:rsid w:val="00C349E5"/>
    <w:rsid w:val="00C351A5"/>
    <w:rsid w:val="00C353CA"/>
    <w:rsid w:val="00C355C9"/>
    <w:rsid w:val="00C35CC9"/>
    <w:rsid w:val="00C36013"/>
    <w:rsid w:val="00C3675C"/>
    <w:rsid w:val="00C36A90"/>
    <w:rsid w:val="00C36C55"/>
    <w:rsid w:val="00C36E8B"/>
    <w:rsid w:val="00C37629"/>
    <w:rsid w:val="00C37CA0"/>
    <w:rsid w:val="00C37CF6"/>
    <w:rsid w:val="00C37FD5"/>
    <w:rsid w:val="00C40C19"/>
    <w:rsid w:val="00C40C89"/>
    <w:rsid w:val="00C40D62"/>
    <w:rsid w:val="00C41680"/>
    <w:rsid w:val="00C41D3A"/>
    <w:rsid w:val="00C41D60"/>
    <w:rsid w:val="00C42081"/>
    <w:rsid w:val="00C44180"/>
    <w:rsid w:val="00C441A4"/>
    <w:rsid w:val="00C44652"/>
    <w:rsid w:val="00C45199"/>
    <w:rsid w:val="00C45592"/>
    <w:rsid w:val="00C45663"/>
    <w:rsid w:val="00C45862"/>
    <w:rsid w:val="00C45A58"/>
    <w:rsid w:val="00C45C86"/>
    <w:rsid w:val="00C46951"/>
    <w:rsid w:val="00C503AC"/>
    <w:rsid w:val="00C50444"/>
    <w:rsid w:val="00C504D4"/>
    <w:rsid w:val="00C51575"/>
    <w:rsid w:val="00C520BF"/>
    <w:rsid w:val="00C5238E"/>
    <w:rsid w:val="00C52699"/>
    <w:rsid w:val="00C52F61"/>
    <w:rsid w:val="00C53288"/>
    <w:rsid w:val="00C53670"/>
    <w:rsid w:val="00C53677"/>
    <w:rsid w:val="00C540EE"/>
    <w:rsid w:val="00C541E6"/>
    <w:rsid w:val="00C551EC"/>
    <w:rsid w:val="00C5536E"/>
    <w:rsid w:val="00C554ED"/>
    <w:rsid w:val="00C55F15"/>
    <w:rsid w:val="00C5643F"/>
    <w:rsid w:val="00C5697C"/>
    <w:rsid w:val="00C56AD6"/>
    <w:rsid w:val="00C56E2B"/>
    <w:rsid w:val="00C56F61"/>
    <w:rsid w:val="00C5736A"/>
    <w:rsid w:val="00C57C5B"/>
    <w:rsid w:val="00C57F06"/>
    <w:rsid w:val="00C6054E"/>
    <w:rsid w:val="00C610E4"/>
    <w:rsid w:val="00C62066"/>
    <w:rsid w:val="00C637D0"/>
    <w:rsid w:val="00C63A31"/>
    <w:rsid w:val="00C63CA4"/>
    <w:rsid w:val="00C640D0"/>
    <w:rsid w:val="00C64327"/>
    <w:rsid w:val="00C65252"/>
    <w:rsid w:val="00C6575C"/>
    <w:rsid w:val="00C657BB"/>
    <w:rsid w:val="00C65935"/>
    <w:rsid w:val="00C6594B"/>
    <w:rsid w:val="00C66064"/>
    <w:rsid w:val="00C6694E"/>
    <w:rsid w:val="00C66B4E"/>
    <w:rsid w:val="00C66C04"/>
    <w:rsid w:val="00C67F86"/>
    <w:rsid w:val="00C7001B"/>
    <w:rsid w:val="00C70248"/>
    <w:rsid w:val="00C70EAF"/>
    <w:rsid w:val="00C711DC"/>
    <w:rsid w:val="00C72006"/>
    <w:rsid w:val="00C72511"/>
    <w:rsid w:val="00C72740"/>
    <w:rsid w:val="00C72DEA"/>
    <w:rsid w:val="00C72E34"/>
    <w:rsid w:val="00C72ECA"/>
    <w:rsid w:val="00C73B53"/>
    <w:rsid w:val="00C73B80"/>
    <w:rsid w:val="00C73D05"/>
    <w:rsid w:val="00C73DAA"/>
    <w:rsid w:val="00C746F0"/>
    <w:rsid w:val="00C74F83"/>
    <w:rsid w:val="00C7526C"/>
    <w:rsid w:val="00C75924"/>
    <w:rsid w:val="00C76524"/>
    <w:rsid w:val="00C76638"/>
    <w:rsid w:val="00C76EDB"/>
    <w:rsid w:val="00C770BA"/>
    <w:rsid w:val="00C77F70"/>
    <w:rsid w:val="00C80404"/>
    <w:rsid w:val="00C805BC"/>
    <w:rsid w:val="00C81436"/>
    <w:rsid w:val="00C81649"/>
    <w:rsid w:val="00C817AE"/>
    <w:rsid w:val="00C81EF8"/>
    <w:rsid w:val="00C81F25"/>
    <w:rsid w:val="00C821AD"/>
    <w:rsid w:val="00C84143"/>
    <w:rsid w:val="00C84B56"/>
    <w:rsid w:val="00C84DCE"/>
    <w:rsid w:val="00C84F87"/>
    <w:rsid w:val="00C854B1"/>
    <w:rsid w:val="00C85808"/>
    <w:rsid w:val="00C859F0"/>
    <w:rsid w:val="00C86943"/>
    <w:rsid w:val="00C87001"/>
    <w:rsid w:val="00C87401"/>
    <w:rsid w:val="00C875BA"/>
    <w:rsid w:val="00C87614"/>
    <w:rsid w:val="00C877D4"/>
    <w:rsid w:val="00C877FF"/>
    <w:rsid w:val="00C878C6"/>
    <w:rsid w:val="00C87E7C"/>
    <w:rsid w:val="00C90401"/>
    <w:rsid w:val="00C90700"/>
    <w:rsid w:val="00C92F06"/>
    <w:rsid w:val="00C936B3"/>
    <w:rsid w:val="00C940CC"/>
    <w:rsid w:val="00C94147"/>
    <w:rsid w:val="00C9425C"/>
    <w:rsid w:val="00C947BC"/>
    <w:rsid w:val="00C947F0"/>
    <w:rsid w:val="00C9559C"/>
    <w:rsid w:val="00C95D9A"/>
    <w:rsid w:val="00C9601C"/>
    <w:rsid w:val="00C9658E"/>
    <w:rsid w:val="00C968A1"/>
    <w:rsid w:val="00C96960"/>
    <w:rsid w:val="00C969BB"/>
    <w:rsid w:val="00C96AD7"/>
    <w:rsid w:val="00CA01DB"/>
    <w:rsid w:val="00CA0D64"/>
    <w:rsid w:val="00CA14F2"/>
    <w:rsid w:val="00CA1A7B"/>
    <w:rsid w:val="00CA1B3D"/>
    <w:rsid w:val="00CA1F04"/>
    <w:rsid w:val="00CA20EE"/>
    <w:rsid w:val="00CA2186"/>
    <w:rsid w:val="00CA32CE"/>
    <w:rsid w:val="00CA3A14"/>
    <w:rsid w:val="00CA3F11"/>
    <w:rsid w:val="00CA4154"/>
    <w:rsid w:val="00CA49C6"/>
    <w:rsid w:val="00CA4E7C"/>
    <w:rsid w:val="00CA5878"/>
    <w:rsid w:val="00CA62D5"/>
    <w:rsid w:val="00CA6B6B"/>
    <w:rsid w:val="00CA6CA8"/>
    <w:rsid w:val="00CA71D6"/>
    <w:rsid w:val="00CA744B"/>
    <w:rsid w:val="00CA745F"/>
    <w:rsid w:val="00CB0701"/>
    <w:rsid w:val="00CB1392"/>
    <w:rsid w:val="00CB1670"/>
    <w:rsid w:val="00CB1769"/>
    <w:rsid w:val="00CB18A4"/>
    <w:rsid w:val="00CB1C7C"/>
    <w:rsid w:val="00CB215A"/>
    <w:rsid w:val="00CB2FF5"/>
    <w:rsid w:val="00CB3546"/>
    <w:rsid w:val="00CB3CC5"/>
    <w:rsid w:val="00CB493D"/>
    <w:rsid w:val="00CB54AB"/>
    <w:rsid w:val="00CB5924"/>
    <w:rsid w:val="00CB5F4B"/>
    <w:rsid w:val="00CB607F"/>
    <w:rsid w:val="00CB63D0"/>
    <w:rsid w:val="00CB6C3D"/>
    <w:rsid w:val="00CB6D7E"/>
    <w:rsid w:val="00CB74CD"/>
    <w:rsid w:val="00CC0C77"/>
    <w:rsid w:val="00CC11A2"/>
    <w:rsid w:val="00CC18E1"/>
    <w:rsid w:val="00CC2255"/>
    <w:rsid w:val="00CC26D7"/>
    <w:rsid w:val="00CC2A0E"/>
    <w:rsid w:val="00CC2CA2"/>
    <w:rsid w:val="00CC3275"/>
    <w:rsid w:val="00CC3515"/>
    <w:rsid w:val="00CC35A5"/>
    <w:rsid w:val="00CC377B"/>
    <w:rsid w:val="00CC3C6C"/>
    <w:rsid w:val="00CC3DAE"/>
    <w:rsid w:val="00CC3EB9"/>
    <w:rsid w:val="00CC3FAA"/>
    <w:rsid w:val="00CC4745"/>
    <w:rsid w:val="00CC6435"/>
    <w:rsid w:val="00CC6672"/>
    <w:rsid w:val="00CC66EC"/>
    <w:rsid w:val="00CC6926"/>
    <w:rsid w:val="00CC6EEB"/>
    <w:rsid w:val="00CC7810"/>
    <w:rsid w:val="00CD0204"/>
    <w:rsid w:val="00CD0BC3"/>
    <w:rsid w:val="00CD0DB8"/>
    <w:rsid w:val="00CD15E0"/>
    <w:rsid w:val="00CD1C1A"/>
    <w:rsid w:val="00CD1DB6"/>
    <w:rsid w:val="00CD1F85"/>
    <w:rsid w:val="00CD2413"/>
    <w:rsid w:val="00CD278A"/>
    <w:rsid w:val="00CD2A71"/>
    <w:rsid w:val="00CD2B0C"/>
    <w:rsid w:val="00CD2DD4"/>
    <w:rsid w:val="00CD3076"/>
    <w:rsid w:val="00CD3865"/>
    <w:rsid w:val="00CD3AC6"/>
    <w:rsid w:val="00CD3B47"/>
    <w:rsid w:val="00CD4319"/>
    <w:rsid w:val="00CD4502"/>
    <w:rsid w:val="00CD450F"/>
    <w:rsid w:val="00CD4B63"/>
    <w:rsid w:val="00CD4E76"/>
    <w:rsid w:val="00CD530B"/>
    <w:rsid w:val="00CD56FF"/>
    <w:rsid w:val="00CD61F8"/>
    <w:rsid w:val="00CD6B0B"/>
    <w:rsid w:val="00CD6F46"/>
    <w:rsid w:val="00CD70A5"/>
    <w:rsid w:val="00CD75ED"/>
    <w:rsid w:val="00CD7B3F"/>
    <w:rsid w:val="00CD7D1A"/>
    <w:rsid w:val="00CE0119"/>
    <w:rsid w:val="00CE0499"/>
    <w:rsid w:val="00CE09BE"/>
    <w:rsid w:val="00CE0A7C"/>
    <w:rsid w:val="00CE1F14"/>
    <w:rsid w:val="00CE2D2A"/>
    <w:rsid w:val="00CE3B9A"/>
    <w:rsid w:val="00CE3C3D"/>
    <w:rsid w:val="00CE45E1"/>
    <w:rsid w:val="00CE4904"/>
    <w:rsid w:val="00CE499C"/>
    <w:rsid w:val="00CE49C4"/>
    <w:rsid w:val="00CE4B66"/>
    <w:rsid w:val="00CE501A"/>
    <w:rsid w:val="00CE523C"/>
    <w:rsid w:val="00CE5D80"/>
    <w:rsid w:val="00CE5E52"/>
    <w:rsid w:val="00CE67D3"/>
    <w:rsid w:val="00CE6D58"/>
    <w:rsid w:val="00CE768A"/>
    <w:rsid w:val="00CE795E"/>
    <w:rsid w:val="00CF013C"/>
    <w:rsid w:val="00CF020D"/>
    <w:rsid w:val="00CF0A2A"/>
    <w:rsid w:val="00CF0A61"/>
    <w:rsid w:val="00CF0AAD"/>
    <w:rsid w:val="00CF0AC8"/>
    <w:rsid w:val="00CF110A"/>
    <w:rsid w:val="00CF123F"/>
    <w:rsid w:val="00CF1BCB"/>
    <w:rsid w:val="00CF1EA8"/>
    <w:rsid w:val="00CF2695"/>
    <w:rsid w:val="00CF2B0E"/>
    <w:rsid w:val="00CF2DAB"/>
    <w:rsid w:val="00CF2E1E"/>
    <w:rsid w:val="00CF2F78"/>
    <w:rsid w:val="00CF3654"/>
    <w:rsid w:val="00CF40FD"/>
    <w:rsid w:val="00CF4296"/>
    <w:rsid w:val="00CF480F"/>
    <w:rsid w:val="00CF4A66"/>
    <w:rsid w:val="00CF5262"/>
    <w:rsid w:val="00CF5851"/>
    <w:rsid w:val="00CF644F"/>
    <w:rsid w:val="00CF6AAB"/>
    <w:rsid w:val="00CF7862"/>
    <w:rsid w:val="00CF7E10"/>
    <w:rsid w:val="00D00358"/>
    <w:rsid w:val="00D0040E"/>
    <w:rsid w:val="00D0091E"/>
    <w:rsid w:val="00D013AA"/>
    <w:rsid w:val="00D013DE"/>
    <w:rsid w:val="00D01B35"/>
    <w:rsid w:val="00D022F7"/>
    <w:rsid w:val="00D0268E"/>
    <w:rsid w:val="00D02BC6"/>
    <w:rsid w:val="00D02F42"/>
    <w:rsid w:val="00D02F61"/>
    <w:rsid w:val="00D03B88"/>
    <w:rsid w:val="00D03BD5"/>
    <w:rsid w:val="00D03E09"/>
    <w:rsid w:val="00D03F82"/>
    <w:rsid w:val="00D03FDF"/>
    <w:rsid w:val="00D0446E"/>
    <w:rsid w:val="00D047EC"/>
    <w:rsid w:val="00D05214"/>
    <w:rsid w:val="00D05AC7"/>
    <w:rsid w:val="00D05B9E"/>
    <w:rsid w:val="00D05E09"/>
    <w:rsid w:val="00D0638B"/>
    <w:rsid w:val="00D06ADC"/>
    <w:rsid w:val="00D07823"/>
    <w:rsid w:val="00D078BD"/>
    <w:rsid w:val="00D07BBD"/>
    <w:rsid w:val="00D07C8E"/>
    <w:rsid w:val="00D07EC2"/>
    <w:rsid w:val="00D1002C"/>
    <w:rsid w:val="00D10227"/>
    <w:rsid w:val="00D10E8A"/>
    <w:rsid w:val="00D10EC8"/>
    <w:rsid w:val="00D10F54"/>
    <w:rsid w:val="00D11051"/>
    <w:rsid w:val="00D113C8"/>
    <w:rsid w:val="00D11F58"/>
    <w:rsid w:val="00D12348"/>
    <w:rsid w:val="00D12933"/>
    <w:rsid w:val="00D12B39"/>
    <w:rsid w:val="00D12E8E"/>
    <w:rsid w:val="00D135FF"/>
    <w:rsid w:val="00D146C5"/>
    <w:rsid w:val="00D14E8C"/>
    <w:rsid w:val="00D1594F"/>
    <w:rsid w:val="00D15FD1"/>
    <w:rsid w:val="00D162A6"/>
    <w:rsid w:val="00D1656C"/>
    <w:rsid w:val="00D16611"/>
    <w:rsid w:val="00D166FF"/>
    <w:rsid w:val="00D17A92"/>
    <w:rsid w:val="00D2166E"/>
    <w:rsid w:val="00D2170F"/>
    <w:rsid w:val="00D21D93"/>
    <w:rsid w:val="00D22BA7"/>
    <w:rsid w:val="00D22EEE"/>
    <w:rsid w:val="00D22FBE"/>
    <w:rsid w:val="00D23329"/>
    <w:rsid w:val="00D23AEB"/>
    <w:rsid w:val="00D24907"/>
    <w:rsid w:val="00D249B7"/>
    <w:rsid w:val="00D24A22"/>
    <w:rsid w:val="00D24C41"/>
    <w:rsid w:val="00D25013"/>
    <w:rsid w:val="00D26452"/>
    <w:rsid w:val="00D264CB"/>
    <w:rsid w:val="00D26C18"/>
    <w:rsid w:val="00D26E9B"/>
    <w:rsid w:val="00D30020"/>
    <w:rsid w:val="00D30309"/>
    <w:rsid w:val="00D3031A"/>
    <w:rsid w:val="00D309EB"/>
    <w:rsid w:val="00D311F6"/>
    <w:rsid w:val="00D315B6"/>
    <w:rsid w:val="00D31CCE"/>
    <w:rsid w:val="00D3216E"/>
    <w:rsid w:val="00D328AD"/>
    <w:rsid w:val="00D33507"/>
    <w:rsid w:val="00D33664"/>
    <w:rsid w:val="00D337C6"/>
    <w:rsid w:val="00D338D9"/>
    <w:rsid w:val="00D33C2B"/>
    <w:rsid w:val="00D34243"/>
    <w:rsid w:val="00D34494"/>
    <w:rsid w:val="00D34F47"/>
    <w:rsid w:val="00D35283"/>
    <w:rsid w:val="00D36F60"/>
    <w:rsid w:val="00D37BC7"/>
    <w:rsid w:val="00D37E73"/>
    <w:rsid w:val="00D40028"/>
    <w:rsid w:val="00D40102"/>
    <w:rsid w:val="00D40511"/>
    <w:rsid w:val="00D4105B"/>
    <w:rsid w:val="00D41133"/>
    <w:rsid w:val="00D41357"/>
    <w:rsid w:val="00D41502"/>
    <w:rsid w:val="00D4168B"/>
    <w:rsid w:val="00D41AFD"/>
    <w:rsid w:val="00D41BCC"/>
    <w:rsid w:val="00D429AC"/>
    <w:rsid w:val="00D42AE8"/>
    <w:rsid w:val="00D440E8"/>
    <w:rsid w:val="00D446B0"/>
    <w:rsid w:val="00D447B1"/>
    <w:rsid w:val="00D44C90"/>
    <w:rsid w:val="00D44CA0"/>
    <w:rsid w:val="00D4515C"/>
    <w:rsid w:val="00D453F9"/>
    <w:rsid w:val="00D454F3"/>
    <w:rsid w:val="00D45B3D"/>
    <w:rsid w:val="00D45B79"/>
    <w:rsid w:val="00D46596"/>
    <w:rsid w:val="00D46E95"/>
    <w:rsid w:val="00D4746C"/>
    <w:rsid w:val="00D4766D"/>
    <w:rsid w:val="00D50432"/>
    <w:rsid w:val="00D50469"/>
    <w:rsid w:val="00D50A86"/>
    <w:rsid w:val="00D50B1F"/>
    <w:rsid w:val="00D50BD5"/>
    <w:rsid w:val="00D50D0F"/>
    <w:rsid w:val="00D512A8"/>
    <w:rsid w:val="00D514E3"/>
    <w:rsid w:val="00D516A8"/>
    <w:rsid w:val="00D5180F"/>
    <w:rsid w:val="00D51ABC"/>
    <w:rsid w:val="00D523F4"/>
    <w:rsid w:val="00D526B6"/>
    <w:rsid w:val="00D53171"/>
    <w:rsid w:val="00D5374A"/>
    <w:rsid w:val="00D53F0E"/>
    <w:rsid w:val="00D55131"/>
    <w:rsid w:val="00D5522B"/>
    <w:rsid w:val="00D553F2"/>
    <w:rsid w:val="00D55600"/>
    <w:rsid w:val="00D562EC"/>
    <w:rsid w:val="00D565A7"/>
    <w:rsid w:val="00D565D3"/>
    <w:rsid w:val="00D56BAB"/>
    <w:rsid w:val="00D56FE2"/>
    <w:rsid w:val="00D570CF"/>
    <w:rsid w:val="00D57153"/>
    <w:rsid w:val="00D60142"/>
    <w:rsid w:val="00D60EA3"/>
    <w:rsid w:val="00D6159A"/>
    <w:rsid w:val="00D61FD0"/>
    <w:rsid w:val="00D627D0"/>
    <w:rsid w:val="00D62B7E"/>
    <w:rsid w:val="00D62FDD"/>
    <w:rsid w:val="00D63402"/>
    <w:rsid w:val="00D63F75"/>
    <w:rsid w:val="00D64056"/>
    <w:rsid w:val="00D64219"/>
    <w:rsid w:val="00D6459A"/>
    <w:rsid w:val="00D64C26"/>
    <w:rsid w:val="00D64C51"/>
    <w:rsid w:val="00D65545"/>
    <w:rsid w:val="00D65921"/>
    <w:rsid w:val="00D65E9D"/>
    <w:rsid w:val="00D66357"/>
    <w:rsid w:val="00D66C4F"/>
    <w:rsid w:val="00D66D5E"/>
    <w:rsid w:val="00D66E17"/>
    <w:rsid w:val="00D66FE9"/>
    <w:rsid w:val="00D6757A"/>
    <w:rsid w:val="00D67AF7"/>
    <w:rsid w:val="00D7010F"/>
    <w:rsid w:val="00D704D9"/>
    <w:rsid w:val="00D71136"/>
    <w:rsid w:val="00D71461"/>
    <w:rsid w:val="00D71660"/>
    <w:rsid w:val="00D71CEE"/>
    <w:rsid w:val="00D72710"/>
    <w:rsid w:val="00D72804"/>
    <w:rsid w:val="00D72E40"/>
    <w:rsid w:val="00D7311C"/>
    <w:rsid w:val="00D735BA"/>
    <w:rsid w:val="00D736A7"/>
    <w:rsid w:val="00D741A2"/>
    <w:rsid w:val="00D75D2D"/>
    <w:rsid w:val="00D75F26"/>
    <w:rsid w:val="00D7603F"/>
    <w:rsid w:val="00D764EF"/>
    <w:rsid w:val="00D773EE"/>
    <w:rsid w:val="00D77814"/>
    <w:rsid w:val="00D77975"/>
    <w:rsid w:val="00D8025F"/>
    <w:rsid w:val="00D80440"/>
    <w:rsid w:val="00D8059B"/>
    <w:rsid w:val="00D80A66"/>
    <w:rsid w:val="00D80E10"/>
    <w:rsid w:val="00D80E2E"/>
    <w:rsid w:val="00D81C4F"/>
    <w:rsid w:val="00D82252"/>
    <w:rsid w:val="00D835E3"/>
    <w:rsid w:val="00D838CB"/>
    <w:rsid w:val="00D841E5"/>
    <w:rsid w:val="00D84C6F"/>
    <w:rsid w:val="00D84DE2"/>
    <w:rsid w:val="00D85105"/>
    <w:rsid w:val="00D854A3"/>
    <w:rsid w:val="00D8561D"/>
    <w:rsid w:val="00D857AA"/>
    <w:rsid w:val="00D85D69"/>
    <w:rsid w:val="00D869DA"/>
    <w:rsid w:val="00D86AAD"/>
    <w:rsid w:val="00D86B34"/>
    <w:rsid w:val="00D87001"/>
    <w:rsid w:val="00D8738B"/>
    <w:rsid w:val="00D875A7"/>
    <w:rsid w:val="00D87856"/>
    <w:rsid w:val="00D87DC0"/>
    <w:rsid w:val="00D87FD6"/>
    <w:rsid w:val="00D90127"/>
    <w:rsid w:val="00D9012B"/>
    <w:rsid w:val="00D9111F"/>
    <w:rsid w:val="00D91CB6"/>
    <w:rsid w:val="00D92A86"/>
    <w:rsid w:val="00D93351"/>
    <w:rsid w:val="00D935F7"/>
    <w:rsid w:val="00D93B2E"/>
    <w:rsid w:val="00D93C21"/>
    <w:rsid w:val="00D93D81"/>
    <w:rsid w:val="00D94152"/>
    <w:rsid w:val="00D9450F"/>
    <w:rsid w:val="00D94813"/>
    <w:rsid w:val="00D95363"/>
    <w:rsid w:val="00D959D6"/>
    <w:rsid w:val="00D960F5"/>
    <w:rsid w:val="00D96D1A"/>
    <w:rsid w:val="00D9707D"/>
    <w:rsid w:val="00D970C3"/>
    <w:rsid w:val="00D97707"/>
    <w:rsid w:val="00D97A32"/>
    <w:rsid w:val="00DA09EE"/>
    <w:rsid w:val="00DA0C40"/>
    <w:rsid w:val="00DA10DF"/>
    <w:rsid w:val="00DA1183"/>
    <w:rsid w:val="00DA1757"/>
    <w:rsid w:val="00DA1DC9"/>
    <w:rsid w:val="00DA2CF5"/>
    <w:rsid w:val="00DA2F66"/>
    <w:rsid w:val="00DA314A"/>
    <w:rsid w:val="00DA392D"/>
    <w:rsid w:val="00DA3BE4"/>
    <w:rsid w:val="00DA4265"/>
    <w:rsid w:val="00DA487F"/>
    <w:rsid w:val="00DA59D3"/>
    <w:rsid w:val="00DA5A46"/>
    <w:rsid w:val="00DA5F05"/>
    <w:rsid w:val="00DA5FE3"/>
    <w:rsid w:val="00DA697D"/>
    <w:rsid w:val="00DA7AA7"/>
    <w:rsid w:val="00DA7DAB"/>
    <w:rsid w:val="00DB02B5"/>
    <w:rsid w:val="00DB05CA"/>
    <w:rsid w:val="00DB0AEC"/>
    <w:rsid w:val="00DB12FD"/>
    <w:rsid w:val="00DB1A61"/>
    <w:rsid w:val="00DB3A49"/>
    <w:rsid w:val="00DB3FBC"/>
    <w:rsid w:val="00DB40C8"/>
    <w:rsid w:val="00DB4871"/>
    <w:rsid w:val="00DB48D0"/>
    <w:rsid w:val="00DB4FF7"/>
    <w:rsid w:val="00DB52C0"/>
    <w:rsid w:val="00DB52D2"/>
    <w:rsid w:val="00DB67F7"/>
    <w:rsid w:val="00DB7200"/>
    <w:rsid w:val="00DB720E"/>
    <w:rsid w:val="00DB7398"/>
    <w:rsid w:val="00DB77E6"/>
    <w:rsid w:val="00DB795C"/>
    <w:rsid w:val="00DC0F46"/>
    <w:rsid w:val="00DC1638"/>
    <w:rsid w:val="00DC2259"/>
    <w:rsid w:val="00DC2895"/>
    <w:rsid w:val="00DC28BA"/>
    <w:rsid w:val="00DC40C4"/>
    <w:rsid w:val="00DC440D"/>
    <w:rsid w:val="00DC4DFF"/>
    <w:rsid w:val="00DC4E82"/>
    <w:rsid w:val="00DC54FF"/>
    <w:rsid w:val="00DC69F7"/>
    <w:rsid w:val="00DC7598"/>
    <w:rsid w:val="00DC78C9"/>
    <w:rsid w:val="00DC79E8"/>
    <w:rsid w:val="00DC7CD0"/>
    <w:rsid w:val="00DD1223"/>
    <w:rsid w:val="00DD1808"/>
    <w:rsid w:val="00DD1C0A"/>
    <w:rsid w:val="00DD1D97"/>
    <w:rsid w:val="00DD1EAA"/>
    <w:rsid w:val="00DD23E3"/>
    <w:rsid w:val="00DD2EEF"/>
    <w:rsid w:val="00DD3359"/>
    <w:rsid w:val="00DD35B9"/>
    <w:rsid w:val="00DD445A"/>
    <w:rsid w:val="00DD4697"/>
    <w:rsid w:val="00DD5926"/>
    <w:rsid w:val="00DD5BE3"/>
    <w:rsid w:val="00DD60A1"/>
    <w:rsid w:val="00DD61C3"/>
    <w:rsid w:val="00DE0D7A"/>
    <w:rsid w:val="00DE0E74"/>
    <w:rsid w:val="00DE1831"/>
    <w:rsid w:val="00DE1A5C"/>
    <w:rsid w:val="00DE1B0D"/>
    <w:rsid w:val="00DE1D80"/>
    <w:rsid w:val="00DE2991"/>
    <w:rsid w:val="00DE2F1C"/>
    <w:rsid w:val="00DE3236"/>
    <w:rsid w:val="00DE3C5C"/>
    <w:rsid w:val="00DE3FBE"/>
    <w:rsid w:val="00DE42EF"/>
    <w:rsid w:val="00DE4ED0"/>
    <w:rsid w:val="00DE501F"/>
    <w:rsid w:val="00DE521B"/>
    <w:rsid w:val="00DE6693"/>
    <w:rsid w:val="00DE6895"/>
    <w:rsid w:val="00DE68A7"/>
    <w:rsid w:val="00DE6D0C"/>
    <w:rsid w:val="00DE7546"/>
    <w:rsid w:val="00DF0457"/>
    <w:rsid w:val="00DF05B5"/>
    <w:rsid w:val="00DF0B0C"/>
    <w:rsid w:val="00DF11A8"/>
    <w:rsid w:val="00DF1510"/>
    <w:rsid w:val="00DF1BC0"/>
    <w:rsid w:val="00DF1D8D"/>
    <w:rsid w:val="00DF260A"/>
    <w:rsid w:val="00DF31DF"/>
    <w:rsid w:val="00DF3423"/>
    <w:rsid w:val="00DF3703"/>
    <w:rsid w:val="00DF39C8"/>
    <w:rsid w:val="00DF3BD8"/>
    <w:rsid w:val="00DF50EB"/>
    <w:rsid w:val="00DF5332"/>
    <w:rsid w:val="00DF5631"/>
    <w:rsid w:val="00DF5702"/>
    <w:rsid w:val="00DF57BF"/>
    <w:rsid w:val="00DF5863"/>
    <w:rsid w:val="00DF5BB5"/>
    <w:rsid w:val="00DF7676"/>
    <w:rsid w:val="00DF7AB1"/>
    <w:rsid w:val="00DF7BA6"/>
    <w:rsid w:val="00DF7C7D"/>
    <w:rsid w:val="00DF7E6C"/>
    <w:rsid w:val="00DF7FEC"/>
    <w:rsid w:val="00E0022F"/>
    <w:rsid w:val="00E00519"/>
    <w:rsid w:val="00E00637"/>
    <w:rsid w:val="00E009BA"/>
    <w:rsid w:val="00E010F4"/>
    <w:rsid w:val="00E01C2D"/>
    <w:rsid w:val="00E01FD2"/>
    <w:rsid w:val="00E02E81"/>
    <w:rsid w:val="00E02EE5"/>
    <w:rsid w:val="00E031DF"/>
    <w:rsid w:val="00E03BF3"/>
    <w:rsid w:val="00E04EB5"/>
    <w:rsid w:val="00E05299"/>
    <w:rsid w:val="00E05330"/>
    <w:rsid w:val="00E0558F"/>
    <w:rsid w:val="00E0669C"/>
    <w:rsid w:val="00E06A5A"/>
    <w:rsid w:val="00E06F63"/>
    <w:rsid w:val="00E0743C"/>
    <w:rsid w:val="00E07667"/>
    <w:rsid w:val="00E1035D"/>
    <w:rsid w:val="00E10618"/>
    <w:rsid w:val="00E10985"/>
    <w:rsid w:val="00E10C99"/>
    <w:rsid w:val="00E113AD"/>
    <w:rsid w:val="00E11697"/>
    <w:rsid w:val="00E116AF"/>
    <w:rsid w:val="00E1173D"/>
    <w:rsid w:val="00E119AA"/>
    <w:rsid w:val="00E11A27"/>
    <w:rsid w:val="00E11EE3"/>
    <w:rsid w:val="00E11EF7"/>
    <w:rsid w:val="00E12716"/>
    <w:rsid w:val="00E13609"/>
    <w:rsid w:val="00E137C3"/>
    <w:rsid w:val="00E13DE7"/>
    <w:rsid w:val="00E1517A"/>
    <w:rsid w:val="00E157A9"/>
    <w:rsid w:val="00E15949"/>
    <w:rsid w:val="00E15CC9"/>
    <w:rsid w:val="00E178A5"/>
    <w:rsid w:val="00E2009F"/>
    <w:rsid w:val="00E20605"/>
    <w:rsid w:val="00E20DA7"/>
    <w:rsid w:val="00E2184D"/>
    <w:rsid w:val="00E2193D"/>
    <w:rsid w:val="00E21A42"/>
    <w:rsid w:val="00E221E7"/>
    <w:rsid w:val="00E2299A"/>
    <w:rsid w:val="00E22DAD"/>
    <w:rsid w:val="00E23074"/>
    <w:rsid w:val="00E23D5C"/>
    <w:rsid w:val="00E250AF"/>
    <w:rsid w:val="00E25430"/>
    <w:rsid w:val="00E25555"/>
    <w:rsid w:val="00E25BE6"/>
    <w:rsid w:val="00E25DFF"/>
    <w:rsid w:val="00E2654A"/>
    <w:rsid w:val="00E26763"/>
    <w:rsid w:val="00E26834"/>
    <w:rsid w:val="00E26849"/>
    <w:rsid w:val="00E26C43"/>
    <w:rsid w:val="00E27216"/>
    <w:rsid w:val="00E273CA"/>
    <w:rsid w:val="00E27567"/>
    <w:rsid w:val="00E27927"/>
    <w:rsid w:val="00E27ED8"/>
    <w:rsid w:val="00E27EE9"/>
    <w:rsid w:val="00E301F2"/>
    <w:rsid w:val="00E307D1"/>
    <w:rsid w:val="00E30851"/>
    <w:rsid w:val="00E30DC8"/>
    <w:rsid w:val="00E30DDA"/>
    <w:rsid w:val="00E312D9"/>
    <w:rsid w:val="00E314B0"/>
    <w:rsid w:val="00E333EE"/>
    <w:rsid w:val="00E33CCE"/>
    <w:rsid w:val="00E3473E"/>
    <w:rsid w:val="00E348CC"/>
    <w:rsid w:val="00E3498F"/>
    <w:rsid w:val="00E34B7A"/>
    <w:rsid w:val="00E34BBD"/>
    <w:rsid w:val="00E34C32"/>
    <w:rsid w:val="00E3694C"/>
    <w:rsid w:val="00E36B58"/>
    <w:rsid w:val="00E36FE2"/>
    <w:rsid w:val="00E37CD3"/>
    <w:rsid w:val="00E402F6"/>
    <w:rsid w:val="00E4060E"/>
    <w:rsid w:val="00E41401"/>
    <w:rsid w:val="00E414AA"/>
    <w:rsid w:val="00E4163F"/>
    <w:rsid w:val="00E41ED2"/>
    <w:rsid w:val="00E41FF9"/>
    <w:rsid w:val="00E4285F"/>
    <w:rsid w:val="00E43880"/>
    <w:rsid w:val="00E44941"/>
    <w:rsid w:val="00E44F95"/>
    <w:rsid w:val="00E452C4"/>
    <w:rsid w:val="00E461BF"/>
    <w:rsid w:val="00E46B87"/>
    <w:rsid w:val="00E46E07"/>
    <w:rsid w:val="00E47ED2"/>
    <w:rsid w:val="00E51132"/>
    <w:rsid w:val="00E51909"/>
    <w:rsid w:val="00E51C5C"/>
    <w:rsid w:val="00E52465"/>
    <w:rsid w:val="00E5252C"/>
    <w:rsid w:val="00E52750"/>
    <w:rsid w:val="00E529D4"/>
    <w:rsid w:val="00E52ACC"/>
    <w:rsid w:val="00E52EFF"/>
    <w:rsid w:val="00E5313F"/>
    <w:rsid w:val="00E53222"/>
    <w:rsid w:val="00E54B47"/>
    <w:rsid w:val="00E55F8F"/>
    <w:rsid w:val="00E563FF"/>
    <w:rsid w:val="00E564FC"/>
    <w:rsid w:val="00E5650F"/>
    <w:rsid w:val="00E56A3A"/>
    <w:rsid w:val="00E56A91"/>
    <w:rsid w:val="00E5725F"/>
    <w:rsid w:val="00E579EF"/>
    <w:rsid w:val="00E57B63"/>
    <w:rsid w:val="00E600E3"/>
    <w:rsid w:val="00E601DC"/>
    <w:rsid w:val="00E601F4"/>
    <w:rsid w:val="00E60712"/>
    <w:rsid w:val="00E6093F"/>
    <w:rsid w:val="00E609D3"/>
    <w:rsid w:val="00E609EC"/>
    <w:rsid w:val="00E60A1C"/>
    <w:rsid w:val="00E60D28"/>
    <w:rsid w:val="00E61140"/>
    <w:rsid w:val="00E6158F"/>
    <w:rsid w:val="00E61F90"/>
    <w:rsid w:val="00E6383B"/>
    <w:rsid w:val="00E63C8C"/>
    <w:rsid w:val="00E63CF9"/>
    <w:rsid w:val="00E64821"/>
    <w:rsid w:val="00E6500E"/>
    <w:rsid w:val="00E6504B"/>
    <w:rsid w:val="00E6572B"/>
    <w:rsid w:val="00E65D0E"/>
    <w:rsid w:val="00E661A0"/>
    <w:rsid w:val="00E661C6"/>
    <w:rsid w:val="00E66E3F"/>
    <w:rsid w:val="00E67288"/>
    <w:rsid w:val="00E67E66"/>
    <w:rsid w:val="00E7007C"/>
    <w:rsid w:val="00E704D3"/>
    <w:rsid w:val="00E70518"/>
    <w:rsid w:val="00E70687"/>
    <w:rsid w:val="00E7082D"/>
    <w:rsid w:val="00E70D9F"/>
    <w:rsid w:val="00E7168D"/>
    <w:rsid w:val="00E719D1"/>
    <w:rsid w:val="00E71AE2"/>
    <w:rsid w:val="00E72552"/>
    <w:rsid w:val="00E72736"/>
    <w:rsid w:val="00E732ED"/>
    <w:rsid w:val="00E7426E"/>
    <w:rsid w:val="00E753B8"/>
    <w:rsid w:val="00E75EE4"/>
    <w:rsid w:val="00E7706A"/>
    <w:rsid w:val="00E772EA"/>
    <w:rsid w:val="00E77363"/>
    <w:rsid w:val="00E77444"/>
    <w:rsid w:val="00E77D50"/>
    <w:rsid w:val="00E801C0"/>
    <w:rsid w:val="00E8066C"/>
    <w:rsid w:val="00E807C8"/>
    <w:rsid w:val="00E809FC"/>
    <w:rsid w:val="00E80BA3"/>
    <w:rsid w:val="00E80C2C"/>
    <w:rsid w:val="00E80EC6"/>
    <w:rsid w:val="00E80FDD"/>
    <w:rsid w:val="00E8160F"/>
    <w:rsid w:val="00E81A65"/>
    <w:rsid w:val="00E81F5A"/>
    <w:rsid w:val="00E82833"/>
    <w:rsid w:val="00E82C51"/>
    <w:rsid w:val="00E82DD6"/>
    <w:rsid w:val="00E8317B"/>
    <w:rsid w:val="00E8319D"/>
    <w:rsid w:val="00E843BC"/>
    <w:rsid w:val="00E84939"/>
    <w:rsid w:val="00E84F9F"/>
    <w:rsid w:val="00E85705"/>
    <w:rsid w:val="00E8571A"/>
    <w:rsid w:val="00E85755"/>
    <w:rsid w:val="00E85AC4"/>
    <w:rsid w:val="00E862A7"/>
    <w:rsid w:val="00E863DA"/>
    <w:rsid w:val="00E86598"/>
    <w:rsid w:val="00E866A5"/>
    <w:rsid w:val="00E86B86"/>
    <w:rsid w:val="00E86E45"/>
    <w:rsid w:val="00E86F6C"/>
    <w:rsid w:val="00E8717B"/>
    <w:rsid w:val="00E87199"/>
    <w:rsid w:val="00E8751F"/>
    <w:rsid w:val="00E87631"/>
    <w:rsid w:val="00E87D88"/>
    <w:rsid w:val="00E901DA"/>
    <w:rsid w:val="00E905BE"/>
    <w:rsid w:val="00E9077D"/>
    <w:rsid w:val="00E909B7"/>
    <w:rsid w:val="00E90DB4"/>
    <w:rsid w:val="00E90FB4"/>
    <w:rsid w:val="00E915E1"/>
    <w:rsid w:val="00E91619"/>
    <w:rsid w:val="00E916DE"/>
    <w:rsid w:val="00E91A90"/>
    <w:rsid w:val="00E92215"/>
    <w:rsid w:val="00E92530"/>
    <w:rsid w:val="00E925C1"/>
    <w:rsid w:val="00E92A60"/>
    <w:rsid w:val="00E94218"/>
    <w:rsid w:val="00E94AB9"/>
    <w:rsid w:val="00E94C03"/>
    <w:rsid w:val="00E94DA2"/>
    <w:rsid w:val="00E95012"/>
    <w:rsid w:val="00E95639"/>
    <w:rsid w:val="00E95A16"/>
    <w:rsid w:val="00E95EA8"/>
    <w:rsid w:val="00E96240"/>
    <w:rsid w:val="00E96DE7"/>
    <w:rsid w:val="00E96F83"/>
    <w:rsid w:val="00E979BE"/>
    <w:rsid w:val="00EA00F8"/>
    <w:rsid w:val="00EA053E"/>
    <w:rsid w:val="00EA146A"/>
    <w:rsid w:val="00EA15CD"/>
    <w:rsid w:val="00EA2902"/>
    <w:rsid w:val="00EA3A8C"/>
    <w:rsid w:val="00EA447F"/>
    <w:rsid w:val="00EA497B"/>
    <w:rsid w:val="00EA4E5A"/>
    <w:rsid w:val="00EA5BD3"/>
    <w:rsid w:val="00EA5CDE"/>
    <w:rsid w:val="00EA5CF7"/>
    <w:rsid w:val="00EA5D6C"/>
    <w:rsid w:val="00EA61DF"/>
    <w:rsid w:val="00EA6CFD"/>
    <w:rsid w:val="00EA7EF7"/>
    <w:rsid w:val="00EB00AB"/>
    <w:rsid w:val="00EB0468"/>
    <w:rsid w:val="00EB18F4"/>
    <w:rsid w:val="00EB1A9E"/>
    <w:rsid w:val="00EB1B05"/>
    <w:rsid w:val="00EB1D32"/>
    <w:rsid w:val="00EB258C"/>
    <w:rsid w:val="00EB2E84"/>
    <w:rsid w:val="00EB3368"/>
    <w:rsid w:val="00EB36CA"/>
    <w:rsid w:val="00EB39E0"/>
    <w:rsid w:val="00EB4589"/>
    <w:rsid w:val="00EB4926"/>
    <w:rsid w:val="00EB4A1F"/>
    <w:rsid w:val="00EB56E6"/>
    <w:rsid w:val="00EB57A3"/>
    <w:rsid w:val="00EB5A79"/>
    <w:rsid w:val="00EB6FCD"/>
    <w:rsid w:val="00EB7ABA"/>
    <w:rsid w:val="00EB7C5B"/>
    <w:rsid w:val="00EB7F3B"/>
    <w:rsid w:val="00EC04C2"/>
    <w:rsid w:val="00EC0579"/>
    <w:rsid w:val="00EC06E5"/>
    <w:rsid w:val="00EC0BE9"/>
    <w:rsid w:val="00EC0BFC"/>
    <w:rsid w:val="00EC0E75"/>
    <w:rsid w:val="00EC167C"/>
    <w:rsid w:val="00EC259A"/>
    <w:rsid w:val="00EC28DA"/>
    <w:rsid w:val="00EC3D9D"/>
    <w:rsid w:val="00EC4456"/>
    <w:rsid w:val="00EC4E4B"/>
    <w:rsid w:val="00EC4EE8"/>
    <w:rsid w:val="00EC4F72"/>
    <w:rsid w:val="00EC5160"/>
    <w:rsid w:val="00EC5C3E"/>
    <w:rsid w:val="00EC68F7"/>
    <w:rsid w:val="00EC6ABD"/>
    <w:rsid w:val="00EC72D4"/>
    <w:rsid w:val="00EC7897"/>
    <w:rsid w:val="00EC79EF"/>
    <w:rsid w:val="00ED00C0"/>
    <w:rsid w:val="00ED05E7"/>
    <w:rsid w:val="00ED0622"/>
    <w:rsid w:val="00ED09E1"/>
    <w:rsid w:val="00ED1558"/>
    <w:rsid w:val="00ED1776"/>
    <w:rsid w:val="00ED1B21"/>
    <w:rsid w:val="00ED266A"/>
    <w:rsid w:val="00ED3989"/>
    <w:rsid w:val="00ED42C4"/>
    <w:rsid w:val="00ED4AD8"/>
    <w:rsid w:val="00ED4C57"/>
    <w:rsid w:val="00ED550C"/>
    <w:rsid w:val="00ED58CD"/>
    <w:rsid w:val="00ED5CBC"/>
    <w:rsid w:val="00ED5D7A"/>
    <w:rsid w:val="00ED6532"/>
    <w:rsid w:val="00ED67B1"/>
    <w:rsid w:val="00ED6BD6"/>
    <w:rsid w:val="00ED7B8E"/>
    <w:rsid w:val="00ED7D9B"/>
    <w:rsid w:val="00ED7ED2"/>
    <w:rsid w:val="00EE034A"/>
    <w:rsid w:val="00EE036A"/>
    <w:rsid w:val="00EE0436"/>
    <w:rsid w:val="00EE10A6"/>
    <w:rsid w:val="00EE135C"/>
    <w:rsid w:val="00EE16D1"/>
    <w:rsid w:val="00EE1E30"/>
    <w:rsid w:val="00EE24C9"/>
    <w:rsid w:val="00EE2523"/>
    <w:rsid w:val="00EE2628"/>
    <w:rsid w:val="00EE3189"/>
    <w:rsid w:val="00EE33F7"/>
    <w:rsid w:val="00EE35B8"/>
    <w:rsid w:val="00EE392F"/>
    <w:rsid w:val="00EE422B"/>
    <w:rsid w:val="00EE4531"/>
    <w:rsid w:val="00EE4A7D"/>
    <w:rsid w:val="00EE5888"/>
    <w:rsid w:val="00EE64D5"/>
    <w:rsid w:val="00EE6742"/>
    <w:rsid w:val="00EE7986"/>
    <w:rsid w:val="00EE7CBA"/>
    <w:rsid w:val="00EE7E32"/>
    <w:rsid w:val="00EE7F15"/>
    <w:rsid w:val="00EF0067"/>
    <w:rsid w:val="00EF04FD"/>
    <w:rsid w:val="00EF0958"/>
    <w:rsid w:val="00EF0DCC"/>
    <w:rsid w:val="00EF19A8"/>
    <w:rsid w:val="00EF1A9C"/>
    <w:rsid w:val="00EF1E2C"/>
    <w:rsid w:val="00EF273C"/>
    <w:rsid w:val="00EF2B6E"/>
    <w:rsid w:val="00EF341A"/>
    <w:rsid w:val="00EF3ABB"/>
    <w:rsid w:val="00EF49DD"/>
    <w:rsid w:val="00EF4C0F"/>
    <w:rsid w:val="00EF4C27"/>
    <w:rsid w:val="00EF4E54"/>
    <w:rsid w:val="00EF4FD6"/>
    <w:rsid w:val="00EF5323"/>
    <w:rsid w:val="00EF5456"/>
    <w:rsid w:val="00EF5551"/>
    <w:rsid w:val="00EF5ADA"/>
    <w:rsid w:val="00EF7362"/>
    <w:rsid w:val="00EF773D"/>
    <w:rsid w:val="00EF7AE0"/>
    <w:rsid w:val="00EF7D90"/>
    <w:rsid w:val="00F00128"/>
    <w:rsid w:val="00F00291"/>
    <w:rsid w:val="00F0094C"/>
    <w:rsid w:val="00F01550"/>
    <w:rsid w:val="00F017B5"/>
    <w:rsid w:val="00F017BA"/>
    <w:rsid w:val="00F019BD"/>
    <w:rsid w:val="00F01C5F"/>
    <w:rsid w:val="00F01CE4"/>
    <w:rsid w:val="00F01E32"/>
    <w:rsid w:val="00F02151"/>
    <w:rsid w:val="00F025C8"/>
    <w:rsid w:val="00F02640"/>
    <w:rsid w:val="00F02B0F"/>
    <w:rsid w:val="00F02D9F"/>
    <w:rsid w:val="00F03458"/>
    <w:rsid w:val="00F037AA"/>
    <w:rsid w:val="00F0470A"/>
    <w:rsid w:val="00F04864"/>
    <w:rsid w:val="00F04AA8"/>
    <w:rsid w:val="00F04B54"/>
    <w:rsid w:val="00F0588B"/>
    <w:rsid w:val="00F06644"/>
    <w:rsid w:val="00F067A0"/>
    <w:rsid w:val="00F067C1"/>
    <w:rsid w:val="00F06826"/>
    <w:rsid w:val="00F07091"/>
    <w:rsid w:val="00F07357"/>
    <w:rsid w:val="00F075FA"/>
    <w:rsid w:val="00F07F8C"/>
    <w:rsid w:val="00F101BB"/>
    <w:rsid w:val="00F10208"/>
    <w:rsid w:val="00F105EA"/>
    <w:rsid w:val="00F10DBC"/>
    <w:rsid w:val="00F11470"/>
    <w:rsid w:val="00F115C1"/>
    <w:rsid w:val="00F11644"/>
    <w:rsid w:val="00F1186E"/>
    <w:rsid w:val="00F11A04"/>
    <w:rsid w:val="00F11B2E"/>
    <w:rsid w:val="00F11C38"/>
    <w:rsid w:val="00F11C5D"/>
    <w:rsid w:val="00F1228B"/>
    <w:rsid w:val="00F1278B"/>
    <w:rsid w:val="00F12CCA"/>
    <w:rsid w:val="00F12DD9"/>
    <w:rsid w:val="00F131BC"/>
    <w:rsid w:val="00F13839"/>
    <w:rsid w:val="00F13C33"/>
    <w:rsid w:val="00F1480A"/>
    <w:rsid w:val="00F14C16"/>
    <w:rsid w:val="00F1523E"/>
    <w:rsid w:val="00F155C8"/>
    <w:rsid w:val="00F15AE8"/>
    <w:rsid w:val="00F16254"/>
    <w:rsid w:val="00F165A9"/>
    <w:rsid w:val="00F200CD"/>
    <w:rsid w:val="00F201C2"/>
    <w:rsid w:val="00F20A7F"/>
    <w:rsid w:val="00F2216C"/>
    <w:rsid w:val="00F225AE"/>
    <w:rsid w:val="00F229AF"/>
    <w:rsid w:val="00F22A0A"/>
    <w:rsid w:val="00F2341E"/>
    <w:rsid w:val="00F240CF"/>
    <w:rsid w:val="00F2459F"/>
    <w:rsid w:val="00F24D0B"/>
    <w:rsid w:val="00F24D70"/>
    <w:rsid w:val="00F26094"/>
    <w:rsid w:val="00F26390"/>
    <w:rsid w:val="00F26609"/>
    <w:rsid w:val="00F26AC6"/>
    <w:rsid w:val="00F277A8"/>
    <w:rsid w:val="00F27D44"/>
    <w:rsid w:val="00F30B2D"/>
    <w:rsid w:val="00F30E45"/>
    <w:rsid w:val="00F316D2"/>
    <w:rsid w:val="00F31A34"/>
    <w:rsid w:val="00F3227A"/>
    <w:rsid w:val="00F32566"/>
    <w:rsid w:val="00F32864"/>
    <w:rsid w:val="00F3286A"/>
    <w:rsid w:val="00F32A2C"/>
    <w:rsid w:val="00F32DE6"/>
    <w:rsid w:val="00F33D13"/>
    <w:rsid w:val="00F348DB"/>
    <w:rsid w:val="00F34D4E"/>
    <w:rsid w:val="00F356A2"/>
    <w:rsid w:val="00F35878"/>
    <w:rsid w:val="00F36248"/>
    <w:rsid w:val="00F37239"/>
    <w:rsid w:val="00F37261"/>
    <w:rsid w:val="00F373A3"/>
    <w:rsid w:val="00F3741F"/>
    <w:rsid w:val="00F376EF"/>
    <w:rsid w:val="00F37936"/>
    <w:rsid w:val="00F37BE7"/>
    <w:rsid w:val="00F40755"/>
    <w:rsid w:val="00F407EC"/>
    <w:rsid w:val="00F424C0"/>
    <w:rsid w:val="00F43236"/>
    <w:rsid w:val="00F43367"/>
    <w:rsid w:val="00F43C29"/>
    <w:rsid w:val="00F44258"/>
    <w:rsid w:val="00F44321"/>
    <w:rsid w:val="00F4474A"/>
    <w:rsid w:val="00F44A20"/>
    <w:rsid w:val="00F44B6F"/>
    <w:rsid w:val="00F45267"/>
    <w:rsid w:val="00F4542A"/>
    <w:rsid w:val="00F4558B"/>
    <w:rsid w:val="00F45B9B"/>
    <w:rsid w:val="00F46008"/>
    <w:rsid w:val="00F46415"/>
    <w:rsid w:val="00F46693"/>
    <w:rsid w:val="00F46BC3"/>
    <w:rsid w:val="00F46EEE"/>
    <w:rsid w:val="00F47BA0"/>
    <w:rsid w:val="00F504A6"/>
    <w:rsid w:val="00F504DB"/>
    <w:rsid w:val="00F50C05"/>
    <w:rsid w:val="00F5116C"/>
    <w:rsid w:val="00F51DA1"/>
    <w:rsid w:val="00F521F0"/>
    <w:rsid w:val="00F53715"/>
    <w:rsid w:val="00F53898"/>
    <w:rsid w:val="00F53C68"/>
    <w:rsid w:val="00F545C4"/>
    <w:rsid w:val="00F54E71"/>
    <w:rsid w:val="00F55780"/>
    <w:rsid w:val="00F55C1F"/>
    <w:rsid w:val="00F5605C"/>
    <w:rsid w:val="00F567FA"/>
    <w:rsid w:val="00F56B0F"/>
    <w:rsid w:val="00F5707B"/>
    <w:rsid w:val="00F57088"/>
    <w:rsid w:val="00F5777C"/>
    <w:rsid w:val="00F6131F"/>
    <w:rsid w:val="00F63049"/>
    <w:rsid w:val="00F632EE"/>
    <w:rsid w:val="00F63926"/>
    <w:rsid w:val="00F63CAF"/>
    <w:rsid w:val="00F63E01"/>
    <w:rsid w:val="00F64570"/>
    <w:rsid w:val="00F647FE"/>
    <w:rsid w:val="00F64F29"/>
    <w:rsid w:val="00F65975"/>
    <w:rsid w:val="00F65E8E"/>
    <w:rsid w:val="00F66797"/>
    <w:rsid w:val="00F66B9E"/>
    <w:rsid w:val="00F66DE2"/>
    <w:rsid w:val="00F67295"/>
    <w:rsid w:val="00F6762F"/>
    <w:rsid w:val="00F676D5"/>
    <w:rsid w:val="00F67842"/>
    <w:rsid w:val="00F705A4"/>
    <w:rsid w:val="00F707BB"/>
    <w:rsid w:val="00F71120"/>
    <w:rsid w:val="00F7145A"/>
    <w:rsid w:val="00F7165D"/>
    <w:rsid w:val="00F71730"/>
    <w:rsid w:val="00F717B5"/>
    <w:rsid w:val="00F719DB"/>
    <w:rsid w:val="00F71C74"/>
    <w:rsid w:val="00F71DA7"/>
    <w:rsid w:val="00F71E84"/>
    <w:rsid w:val="00F72103"/>
    <w:rsid w:val="00F72258"/>
    <w:rsid w:val="00F7262C"/>
    <w:rsid w:val="00F72729"/>
    <w:rsid w:val="00F735F0"/>
    <w:rsid w:val="00F73E27"/>
    <w:rsid w:val="00F73E64"/>
    <w:rsid w:val="00F73F61"/>
    <w:rsid w:val="00F741B8"/>
    <w:rsid w:val="00F7450F"/>
    <w:rsid w:val="00F757A9"/>
    <w:rsid w:val="00F75B6A"/>
    <w:rsid w:val="00F75CC6"/>
    <w:rsid w:val="00F75DD9"/>
    <w:rsid w:val="00F75F4E"/>
    <w:rsid w:val="00F75FBB"/>
    <w:rsid w:val="00F762CA"/>
    <w:rsid w:val="00F76928"/>
    <w:rsid w:val="00F7697B"/>
    <w:rsid w:val="00F779C8"/>
    <w:rsid w:val="00F77C28"/>
    <w:rsid w:val="00F80A16"/>
    <w:rsid w:val="00F80ACE"/>
    <w:rsid w:val="00F811D1"/>
    <w:rsid w:val="00F8139A"/>
    <w:rsid w:val="00F81762"/>
    <w:rsid w:val="00F8246B"/>
    <w:rsid w:val="00F8260F"/>
    <w:rsid w:val="00F832CC"/>
    <w:rsid w:val="00F83472"/>
    <w:rsid w:val="00F8365F"/>
    <w:rsid w:val="00F83751"/>
    <w:rsid w:val="00F83FAC"/>
    <w:rsid w:val="00F83FD9"/>
    <w:rsid w:val="00F84973"/>
    <w:rsid w:val="00F850AA"/>
    <w:rsid w:val="00F8530F"/>
    <w:rsid w:val="00F8546E"/>
    <w:rsid w:val="00F8551D"/>
    <w:rsid w:val="00F855F4"/>
    <w:rsid w:val="00F858AF"/>
    <w:rsid w:val="00F85E44"/>
    <w:rsid w:val="00F86743"/>
    <w:rsid w:val="00F86948"/>
    <w:rsid w:val="00F9001A"/>
    <w:rsid w:val="00F903E2"/>
    <w:rsid w:val="00F906DE"/>
    <w:rsid w:val="00F90924"/>
    <w:rsid w:val="00F90C15"/>
    <w:rsid w:val="00F90D66"/>
    <w:rsid w:val="00F90E9C"/>
    <w:rsid w:val="00F913B2"/>
    <w:rsid w:val="00F91647"/>
    <w:rsid w:val="00F92FD5"/>
    <w:rsid w:val="00F9302F"/>
    <w:rsid w:val="00F9313B"/>
    <w:rsid w:val="00F93CD7"/>
    <w:rsid w:val="00F950CB"/>
    <w:rsid w:val="00F96CB3"/>
    <w:rsid w:val="00F96F85"/>
    <w:rsid w:val="00F970E6"/>
    <w:rsid w:val="00F972B3"/>
    <w:rsid w:val="00F97903"/>
    <w:rsid w:val="00F97C76"/>
    <w:rsid w:val="00F97CA5"/>
    <w:rsid w:val="00FA08A5"/>
    <w:rsid w:val="00FA0914"/>
    <w:rsid w:val="00FA0E32"/>
    <w:rsid w:val="00FA1410"/>
    <w:rsid w:val="00FA168A"/>
    <w:rsid w:val="00FA1BA1"/>
    <w:rsid w:val="00FA1D31"/>
    <w:rsid w:val="00FA233C"/>
    <w:rsid w:val="00FA234C"/>
    <w:rsid w:val="00FA260A"/>
    <w:rsid w:val="00FA29F0"/>
    <w:rsid w:val="00FA29FC"/>
    <w:rsid w:val="00FA4671"/>
    <w:rsid w:val="00FA46C8"/>
    <w:rsid w:val="00FA4CAB"/>
    <w:rsid w:val="00FA51FA"/>
    <w:rsid w:val="00FA585E"/>
    <w:rsid w:val="00FA5AC4"/>
    <w:rsid w:val="00FA6D9E"/>
    <w:rsid w:val="00FA6E02"/>
    <w:rsid w:val="00FA7850"/>
    <w:rsid w:val="00FA7D4C"/>
    <w:rsid w:val="00FA7FAD"/>
    <w:rsid w:val="00FB002B"/>
    <w:rsid w:val="00FB06CE"/>
    <w:rsid w:val="00FB0B10"/>
    <w:rsid w:val="00FB0BB5"/>
    <w:rsid w:val="00FB1D1C"/>
    <w:rsid w:val="00FB1E38"/>
    <w:rsid w:val="00FB2E3A"/>
    <w:rsid w:val="00FB2F4C"/>
    <w:rsid w:val="00FB2F8C"/>
    <w:rsid w:val="00FB3154"/>
    <w:rsid w:val="00FB3495"/>
    <w:rsid w:val="00FB3643"/>
    <w:rsid w:val="00FB3686"/>
    <w:rsid w:val="00FB36BB"/>
    <w:rsid w:val="00FB3A94"/>
    <w:rsid w:val="00FB3BEB"/>
    <w:rsid w:val="00FB3F9B"/>
    <w:rsid w:val="00FB3F9C"/>
    <w:rsid w:val="00FB435B"/>
    <w:rsid w:val="00FB57FC"/>
    <w:rsid w:val="00FB5838"/>
    <w:rsid w:val="00FB6BC2"/>
    <w:rsid w:val="00FB7062"/>
    <w:rsid w:val="00FB7B89"/>
    <w:rsid w:val="00FC0097"/>
    <w:rsid w:val="00FC11D0"/>
    <w:rsid w:val="00FC1B9E"/>
    <w:rsid w:val="00FC1D82"/>
    <w:rsid w:val="00FC2C2F"/>
    <w:rsid w:val="00FC386C"/>
    <w:rsid w:val="00FC3A6A"/>
    <w:rsid w:val="00FC4934"/>
    <w:rsid w:val="00FC54C9"/>
    <w:rsid w:val="00FC569E"/>
    <w:rsid w:val="00FC56B8"/>
    <w:rsid w:val="00FC5911"/>
    <w:rsid w:val="00FC5DCF"/>
    <w:rsid w:val="00FC6B1F"/>
    <w:rsid w:val="00FC6D4C"/>
    <w:rsid w:val="00FC6F20"/>
    <w:rsid w:val="00FC7737"/>
    <w:rsid w:val="00FC7E01"/>
    <w:rsid w:val="00FD0689"/>
    <w:rsid w:val="00FD0823"/>
    <w:rsid w:val="00FD0EBE"/>
    <w:rsid w:val="00FD17DA"/>
    <w:rsid w:val="00FD2629"/>
    <w:rsid w:val="00FD28FC"/>
    <w:rsid w:val="00FD2DC9"/>
    <w:rsid w:val="00FD34D0"/>
    <w:rsid w:val="00FD3522"/>
    <w:rsid w:val="00FD3F49"/>
    <w:rsid w:val="00FD4309"/>
    <w:rsid w:val="00FD4624"/>
    <w:rsid w:val="00FD488B"/>
    <w:rsid w:val="00FD4BA2"/>
    <w:rsid w:val="00FD5049"/>
    <w:rsid w:val="00FD5257"/>
    <w:rsid w:val="00FD550D"/>
    <w:rsid w:val="00FD5801"/>
    <w:rsid w:val="00FD6081"/>
    <w:rsid w:val="00FD65E2"/>
    <w:rsid w:val="00FD6853"/>
    <w:rsid w:val="00FD6A55"/>
    <w:rsid w:val="00FD7B72"/>
    <w:rsid w:val="00FE0630"/>
    <w:rsid w:val="00FE1125"/>
    <w:rsid w:val="00FE1769"/>
    <w:rsid w:val="00FE2022"/>
    <w:rsid w:val="00FE21B8"/>
    <w:rsid w:val="00FE229E"/>
    <w:rsid w:val="00FE33BF"/>
    <w:rsid w:val="00FE3FD8"/>
    <w:rsid w:val="00FE455A"/>
    <w:rsid w:val="00FE4823"/>
    <w:rsid w:val="00FE4D0C"/>
    <w:rsid w:val="00FE53B6"/>
    <w:rsid w:val="00FE5741"/>
    <w:rsid w:val="00FE6394"/>
    <w:rsid w:val="00FE66F7"/>
    <w:rsid w:val="00FE6876"/>
    <w:rsid w:val="00FE7002"/>
    <w:rsid w:val="00FE7053"/>
    <w:rsid w:val="00FE7F25"/>
    <w:rsid w:val="00FF04A8"/>
    <w:rsid w:val="00FF09A1"/>
    <w:rsid w:val="00FF0A9D"/>
    <w:rsid w:val="00FF0AB4"/>
    <w:rsid w:val="00FF0DCD"/>
    <w:rsid w:val="00FF1D5C"/>
    <w:rsid w:val="00FF223C"/>
    <w:rsid w:val="00FF3032"/>
    <w:rsid w:val="00FF31F4"/>
    <w:rsid w:val="00FF3B19"/>
    <w:rsid w:val="00FF3DC2"/>
    <w:rsid w:val="00FF4130"/>
    <w:rsid w:val="00FF4649"/>
    <w:rsid w:val="00FF46BC"/>
    <w:rsid w:val="00FF4DA2"/>
    <w:rsid w:val="00FF5470"/>
    <w:rsid w:val="00FF5587"/>
    <w:rsid w:val="00FF58B7"/>
    <w:rsid w:val="00FF5CFF"/>
    <w:rsid w:val="00FF5F77"/>
    <w:rsid w:val="00FF64C9"/>
    <w:rsid w:val="00FF65FC"/>
    <w:rsid w:val="00FF6807"/>
    <w:rsid w:val="00FF721B"/>
    <w:rsid w:val="00FF7A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71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Pr>
      <w:sz w:val="24"/>
      <w:lang w:val="lt-LT" w:eastAsia="lt-LT"/>
    </w:rPr>
  </w:style>
  <w:style w:type="paragraph" w:styleId="Antrat1">
    <w:name w:val="heading 1"/>
    <w:basedOn w:val="prastasis"/>
    <w:next w:val="prastasis"/>
    <w:link w:val="Antrat1Diagrama"/>
    <w:qFormat/>
    <w:pPr>
      <w:keepNext/>
      <w:jc w:val="center"/>
      <w:outlineLvl w:val="0"/>
    </w:pPr>
    <w:rPr>
      <w:rFonts w:ascii="HelveticaLT" w:hAnsi="HelveticaLT"/>
      <w:caps/>
      <w:sz w:val="32"/>
    </w:rPr>
  </w:style>
  <w:style w:type="paragraph" w:styleId="Antrat2">
    <w:name w:val="heading 2"/>
    <w:basedOn w:val="prastasis"/>
    <w:next w:val="prastasis"/>
    <w:qFormat/>
    <w:pPr>
      <w:keepNext/>
      <w:jc w:val="center"/>
      <w:outlineLvl w:val="1"/>
    </w:pPr>
    <w:rPr>
      <w:b/>
      <w:caps/>
    </w:rPr>
  </w:style>
  <w:style w:type="paragraph" w:styleId="Antrat3">
    <w:name w:val="heading 3"/>
    <w:basedOn w:val="prastasis"/>
    <w:next w:val="prastasis"/>
    <w:qFormat/>
    <w:pPr>
      <w:keepNext/>
      <w:ind w:left="2880" w:firstLine="720"/>
      <w:jc w:val="both"/>
      <w:outlineLvl w:val="2"/>
    </w:pPr>
    <w:rPr>
      <w:u w:val="single"/>
    </w:rPr>
  </w:style>
  <w:style w:type="paragraph" w:styleId="Antrat4">
    <w:name w:val="heading 4"/>
    <w:basedOn w:val="prastasis"/>
    <w:next w:val="prastasis"/>
    <w:qFormat/>
    <w:pPr>
      <w:keepNext/>
      <w:jc w:val="center"/>
      <w:outlineLvl w:val="3"/>
    </w:pPr>
    <w:rPr>
      <w:b/>
      <w:caps/>
    </w:rPr>
  </w:style>
  <w:style w:type="paragraph" w:styleId="Antrat5">
    <w:name w:val="heading 5"/>
    <w:basedOn w:val="prastasis"/>
    <w:next w:val="prastasis"/>
    <w:qFormat/>
    <w:pPr>
      <w:keepNext/>
      <w:ind w:left="1800" w:firstLine="360"/>
      <w:jc w:val="both"/>
      <w:outlineLvl w:val="4"/>
    </w:pPr>
    <w:rPr>
      <w:u w:val="single"/>
    </w:rPr>
  </w:style>
  <w:style w:type="paragraph" w:styleId="Antrat6">
    <w:name w:val="heading 6"/>
    <w:basedOn w:val="prastasis"/>
    <w:next w:val="prastasis"/>
    <w:qFormat/>
    <w:pPr>
      <w:keepNext/>
      <w:ind w:left="1800" w:firstLine="360"/>
      <w:jc w:val="both"/>
      <w:outlineLvl w:val="5"/>
    </w:pPr>
  </w:style>
  <w:style w:type="paragraph" w:styleId="Antrat7">
    <w:name w:val="heading 7"/>
    <w:basedOn w:val="prastasis"/>
    <w:next w:val="prastasis"/>
    <w:qFormat/>
    <w:pPr>
      <w:keepNext/>
      <w:ind w:left="5400" w:firstLine="360"/>
      <w:jc w:val="both"/>
      <w:outlineLvl w:val="6"/>
    </w:pPr>
  </w:style>
  <w:style w:type="paragraph" w:styleId="Antrat8">
    <w:name w:val="heading 8"/>
    <w:basedOn w:val="prastasis"/>
    <w:next w:val="prastasis"/>
    <w:qFormat/>
    <w:pPr>
      <w:keepNext/>
      <w:ind w:left="993"/>
      <w:jc w:val="both"/>
      <w:outlineLvl w:val="7"/>
    </w:pPr>
  </w:style>
  <w:style w:type="paragraph" w:styleId="Antrat9">
    <w:name w:val="heading 9"/>
    <w:basedOn w:val="prastasis"/>
    <w:next w:val="prastasis"/>
    <w:qFormat/>
    <w:pPr>
      <w:keepNext/>
      <w:ind w:left="1440" w:firstLine="720"/>
      <w:jc w:val="both"/>
      <w:outlineLvl w:val="8"/>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1">
    <w:name w:val="1"/>
    <w:basedOn w:val="prastasis"/>
    <w:rsid w:val="00276A53"/>
    <w:pPr>
      <w:spacing w:after="160" w:line="240" w:lineRule="exact"/>
    </w:pPr>
    <w:rPr>
      <w:rFonts w:ascii="Verdana" w:hAnsi="Verdana"/>
      <w:sz w:val="20"/>
      <w:lang w:val="en-US" w:eastAsia="en-US"/>
    </w:rPr>
  </w:style>
  <w:style w:type="paragraph" w:styleId="Antrats">
    <w:name w:val="header"/>
    <w:basedOn w:val="prastasis"/>
    <w:link w:val="AntratsDiagrama"/>
    <w:uiPriority w:val="99"/>
    <w:pPr>
      <w:tabs>
        <w:tab w:val="center" w:pos="4153"/>
        <w:tab w:val="right" w:pos="8306"/>
      </w:tabs>
    </w:pPr>
  </w:style>
  <w:style w:type="character" w:styleId="Puslapionumeris">
    <w:name w:val="page number"/>
    <w:basedOn w:val="Numatytasispastraiposriftas"/>
  </w:style>
  <w:style w:type="paragraph" w:styleId="Porat">
    <w:name w:val="footer"/>
    <w:basedOn w:val="prastasis"/>
    <w:pPr>
      <w:tabs>
        <w:tab w:val="center" w:pos="4153"/>
        <w:tab w:val="right" w:pos="8306"/>
      </w:tabs>
    </w:pPr>
  </w:style>
  <w:style w:type="paragraph" w:styleId="Pagrindiniotekstotrauka">
    <w:name w:val="Body Text Indent"/>
    <w:basedOn w:val="prastasis"/>
    <w:pPr>
      <w:spacing w:before="120"/>
      <w:ind w:left="4536"/>
      <w:jc w:val="center"/>
    </w:pPr>
  </w:style>
  <w:style w:type="paragraph" w:styleId="Pagrindiniotekstotrauka3">
    <w:name w:val="Body Text Indent 3"/>
    <w:basedOn w:val="prastasis"/>
    <w:pPr>
      <w:ind w:firstLine="1080"/>
      <w:jc w:val="both"/>
    </w:pPr>
  </w:style>
  <w:style w:type="paragraph" w:styleId="Pagrindinistekstas">
    <w:name w:val="Body Text"/>
    <w:basedOn w:val="prastasis"/>
    <w:link w:val="PagrindinistekstasDiagrama"/>
    <w:pPr>
      <w:jc w:val="both"/>
    </w:pPr>
    <w:rPr>
      <w:lang w:val="x-none" w:eastAsia="x-none"/>
    </w:rPr>
  </w:style>
  <w:style w:type="paragraph" w:styleId="Pagrindiniotekstotrauka2">
    <w:name w:val="Body Text Indent 2"/>
    <w:basedOn w:val="prastasis"/>
    <w:pPr>
      <w:ind w:left="1080" w:firstLine="30"/>
      <w:jc w:val="both"/>
    </w:pPr>
    <w:rPr>
      <w:sz w:val="22"/>
    </w:rPr>
  </w:style>
  <w:style w:type="paragraph" w:styleId="Komentarotekstas">
    <w:name w:val="annotation text"/>
    <w:basedOn w:val="prastasis"/>
    <w:link w:val="KomentarotekstasDiagrama"/>
    <w:uiPriority w:val="99"/>
    <w:semiHidden/>
    <w:rPr>
      <w:sz w:val="20"/>
    </w:rPr>
  </w:style>
  <w:style w:type="paragraph" w:styleId="Antrat">
    <w:name w:val="caption"/>
    <w:basedOn w:val="prastasis"/>
    <w:next w:val="prastasis"/>
    <w:uiPriority w:val="99"/>
    <w:qFormat/>
    <w:rPr>
      <w:b/>
      <w:sz w:val="22"/>
      <w:lang w:val="en-GB"/>
    </w:rPr>
  </w:style>
  <w:style w:type="paragraph" w:styleId="Pagrindinistekstas2">
    <w:name w:val="Body Text 2"/>
    <w:basedOn w:val="prastasis"/>
    <w:pPr>
      <w:spacing w:after="120" w:line="480" w:lineRule="auto"/>
    </w:pPr>
  </w:style>
  <w:style w:type="paragraph" w:styleId="Pagrindinistekstas3">
    <w:name w:val="Body Text 3"/>
    <w:basedOn w:val="prastasis"/>
    <w:pPr>
      <w:spacing w:after="120"/>
    </w:pPr>
    <w:rPr>
      <w:sz w:val="16"/>
      <w:szCs w:val="16"/>
    </w:rPr>
  </w:style>
  <w:style w:type="character" w:styleId="HTMLspausdinimomainl">
    <w:name w:val="HTML Typewriter"/>
    <w:rPr>
      <w:rFonts w:ascii="Courier New" w:eastAsia="Times New Roman" w:hAnsi="Courier New" w:cs="Courier New"/>
      <w:sz w:val="20"/>
      <w:szCs w:val="20"/>
    </w:rPr>
  </w:style>
  <w:style w:type="paragraph" w:styleId="Debesliotekstas">
    <w:name w:val="Balloon Text"/>
    <w:basedOn w:val="prastasis"/>
    <w:semiHidden/>
    <w:rPr>
      <w:rFonts w:ascii="Tahoma" w:hAnsi="Tahoma" w:cs="Tahoma"/>
      <w:sz w:val="16"/>
      <w:szCs w:val="16"/>
    </w:rPr>
  </w:style>
  <w:style w:type="character" w:styleId="Hipersaitas">
    <w:name w:val="Hyperlink"/>
    <w:rsid w:val="00123CCC"/>
    <w:rPr>
      <w:color w:val="0000FF"/>
      <w:u w:val="single"/>
    </w:rPr>
  </w:style>
  <w:style w:type="character" w:styleId="Grietas">
    <w:name w:val="Strong"/>
    <w:uiPriority w:val="22"/>
    <w:qFormat/>
    <w:rsid w:val="00232CDB"/>
    <w:rPr>
      <w:b/>
      <w:bCs/>
    </w:rPr>
  </w:style>
  <w:style w:type="paragraph" w:customStyle="1" w:styleId="ww-bodytext3">
    <w:name w:val="ww-bodytext3"/>
    <w:basedOn w:val="prastasis"/>
    <w:rsid w:val="008753A5"/>
    <w:pPr>
      <w:spacing w:before="100" w:beforeAutospacing="1" w:after="100" w:afterAutospacing="1"/>
    </w:pPr>
    <w:rPr>
      <w:szCs w:val="24"/>
    </w:rPr>
  </w:style>
  <w:style w:type="table" w:styleId="Lentelstinklelis">
    <w:name w:val="Table Grid"/>
    <w:basedOn w:val="prastojilentel"/>
    <w:uiPriority w:val="59"/>
    <w:rsid w:val="008B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
    <w:name w:val="Diagrama Diagrama"/>
    <w:basedOn w:val="prastasis"/>
    <w:semiHidden/>
    <w:rsid w:val="00A13256"/>
    <w:pPr>
      <w:spacing w:after="160" w:line="240" w:lineRule="exact"/>
    </w:pPr>
    <w:rPr>
      <w:rFonts w:ascii="Verdana" w:hAnsi="Verdana" w:cs="Verdana"/>
      <w:sz w:val="20"/>
    </w:rPr>
  </w:style>
  <w:style w:type="paragraph" w:styleId="prastasistinklapis">
    <w:name w:val="Normal (Web)"/>
    <w:basedOn w:val="prastasis"/>
    <w:uiPriority w:val="99"/>
    <w:rsid w:val="00552043"/>
    <w:pPr>
      <w:shd w:val="clear" w:color="auto" w:fill="FFFFFF"/>
      <w:spacing w:before="100" w:beforeAutospacing="1"/>
    </w:pPr>
    <w:rPr>
      <w:color w:val="666666"/>
      <w:sz w:val="15"/>
      <w:szCs w:val="15"/>
    </w:rPr>
  </w:style>
  <w:style w:type="paragraph" w:customStyle="1" w:styleId="TableContents">
    <w:name w:val="Table Contents"/>
    <w:basedOn w:val="prastasis"/>
    <w:rsid w:val="00AF3E93"/>
    <w:pPr>
      <w:suppressLineNumbers/>
      <w:suppressAutoHyphens/>
    </w:pPr>
    <w:rPr>
      <w:lang w:eastAsia="ar-SA"/>
    </w:rPr>
  </w:style>
  <w:style w:type="paragraph" w:customStyle="1" w:styleId="DiagramaDiagrama7">
    <w:name w:val="Diagrama Diagrama7"/>
    <w:basedOn w:val="prastasis"/>
    <w:semiHidden/>
    <w:rsid w:val="003D0A0F"/>
    <w:pPr>
      <w:spacing w:after="160" w:line="240" w:lineRule="exact"/>
    </w:pPr>
    <w:rPr>
      <w:rFonts w:ascii="Verdana" w:hAnsi="Verdana" w:cs="Verdana"/>
      <w:sz w:val="20"/>
    </w:rPr>
  </w:style>
  <w:style w:type="paragraph" w:customStyle="1" w:styleId="tablecontents0">
    <w:name w:val="tablecontents"/>
    <w:basedOn w:val="prastasis"/>
    <w:rsid w:val="00866511"/>
    <w:pPr>
      <w:suppressAutoHyphens/>
    </w:pPr>
    <w:rPr>
      <w:lang w:eastAsia="ar-SA"/>
    </w:rPr>
  </w:style>
  <w:style w:type="paragraph" w:customStyle="1" w:styleId="CharCharCharChar1">
    <w:name w:val="Char Char Char Char1"/>
    <w:basedOn w:val="prastasis"/>
    <w:rsid w:val="00E157A9"/>
    <w:pPr>
      <w:spacing w:after="160" w:line="240" w:lineRule="exact"/>
    </w:pPr>
    <w:rPr>
      <w:rFonts w:ascii="Tahoma" w:hAnsi="Tahoma"/>
      <w:sz w:val="20"/>
      <w:lang w:val="en-US" w:eastAsia="en-US"/>
    </w:rPr>
  </w:style>
  <w:style w:type="paragraph" w:customStyle="1" w:styleId="basicparagraph">
    <w:name w:val="basicparagraph"/>
    <w:basedOn w:val="prastasis"/>
    <w:rsid w:val="0036510E"/>
    <w:pPr>
      <w:spacing w:before="100" w:beforeAutospacing="1" w:after="100" w:afterAutospacing="1"/>
    </w:pPr>
    <w:rPr>
      <w:szCs w:val="24"/>
      <w:lang w:val="en-US" w:eastAsia="en-US"/>
    </w:rPr>
  </w:style>
  <w:style w:type="paragraph" w:customStyle="1" w:styleId="DiagramaDiagrama0">
    <w:name w:val="Diagrama Diagrama"/>
    <w:basedOn w:val="prastasis"/>
    <w:semiHidden/>
    <w:rsid w:val="00772DF2"/>
    <w:pPr>
      <w:spacing w:after="160" w:line="240" w:lineRule="exact"/>
    </w:pPr>
    <w:rPr>
      <w:rFonts w:ascii="Verdana" w:hAnsi="Verdana" w:cs="Verdana"/>
      <w:sz w:val="20"/>
    </w:rPr>
  </w:style>
  <w:style w:type="character" w:customStyle="1" w:styleId="FontStyle11">
    <w:name w:val="Font Style11"/>
    <w:rsid w:val="00BB6A1F"/>
    <w:rPr>
      <w:rFonts w:ascii="Times New Roman" w:hAnsi="Times New Roman" w:cs="Times New Roman"/>
      <w:sz w:val="22"/>
      <w:szCs w:val="22"/>
    </w:rPr>
  </w:style>
  <w:style w:type="paragraph" w:customStyle="1" w:styleId="ListParagraph1">
    <w:name w:val="List Paragraph1"/>
    <w:basedOn w:val="prastasis"/>
    <w:qFormat/>
    <w:rsid w:val="004246C0"/>
    <w:pPr>
      <w:spacing w:after="200" w:line="276" w:lineRule="auto"/>
      <w:ind w:left="720"/>
    </w:pPr>
    <w:rPr>
      <w:rFonts w:ascii="Calibri" w:hAnsi="Calibri"/>
      <w:sz w:val="22"/>
      <w:szCs w:val="22"/>
      <w:lang w:eastAsia="en-US"/>
    </w:rPr>
  </w:style>
  <w:style w:type="paragraph" w:customStyle="1" w:styleId="MAZAS">
    <w:name w:val="MAZAS"/>
    <w:rsid w:val="0072090A"/>
    <w:pPr>
      <w:autoSpaceDE w:val="0"/>
      <w:autoSpaceDN w:val="0"/>
      <w:adjustRightInd w:val="0"/>
      <w:ind w:firstLine="312"/>
      <w:jc w:val="both"/>
    </w:pPr>
    <w:rPr>
      <w:rFonts w:ascii="TimesLT" w:hAnsi="TimesLT"/>
      <w:color w:val="000000"/>
      <w:sz w:val="8"/>
      <w:szCs w:val="8"/>
      <w:lang w:val="en-US" w:eastAsia="en-US"/>
    </w:rPr>
  </w:style>
  <w:style w:type="paragraph" w:styleId="Sraassuenkleliais3">
    <w:name w:val="List Bullet 3"/>
    <w:basedOn w:val="prastasis"/>
    <w:rsid w:val="000159AC"/>
    <w:pPr>
      <w:numPr>
        <w:numId w:val="1"/>
      </w:numPr>
      <w:spacing w:after="200" w:line="276" w:lineRule="auto"/>
    </w:pPr>
    <w:rPr>
      <w:rFonts w:ascii="Calibri" w:hAnsi="Calibri"/>
      <w:sz w:val="22"/>
      <w:szCs w:val="22"/>
      <w:lang w:eastAsia="en-US"/>
    </w:rPr>
  </w:style>
  <w:style w:type="paragraph" w:customStyle="1" w:styleId="Pagrindinistekstas1">
    <w:name w:val="Pagrindinis tekstas1"/>
    <w:basedOn w:val="prastasis"/>
    <w:rsid w:val="00C540EE"/>
    <w:pPr>
      <w:suppressAutoHyphens/>
      <w:autoSpaceDE w:val="0"/>
      <w:autoSpaceDN w:val="0"/>
      <w:adjustRightInd w:val="0"/>
      <w:spacing w:line="298" w:lineRule="auto"/>
      <w:ind w:firstLine="312"/>
      <w:jc w:val="both"/>
      <w:textAlignment w:val="center"/>
    </w:pPr>
    <w:rPr>
      <w:color w:val="000000"/>
      <w:sz w:val="20"/>
      <w:lang w:eastAsia="en-US"/>
    </w:rPr>
  </w:style>
  <w:style w:type="paragraph" w:customStyle="1" w:styleId="prastasis1">
    <w:name w:val="Įprastasis1"/>
    <w:rsid w:val="00794211"/>
    <w:pPr>
      <w:suppressAutoHyphens/>
      <w:spacing w:after="200" w:line="276" w:lineRule="auto"/>
    </w:pPr>
    <w:rPr>
      <w:rFonts w:ascii="Calibri" w:eastAsia="Calibri" w:hAnsi="Calibri"/>
      <w:sz w:val="22"/>
      <w:szCs w:val="22"/>
      <w:lang w:val="lt-LT" w:eastAsia="ar-SA"/>
    </w:rPr>
  </w:style>
  <w:style w:type="character" w:customStyle="1" w:styleId="apple-style-span">
    <w:name w:val="apple-style-span"/>
    <w:basedOn w:val="Numatytasispastraiposriftas"/>
    <w:rsid w:val="00794211"/>
  </w:style>
  <w:style w:type="character" w:customStyle="1" w:styleId="apple-converted-space">
    <w:name w:val="apple-converted-space"/>
    <w:basedOn w:val="Numatytasispastraiposriftas"/>
    <w:rsid w:val="00794211"/>
  </w:style>
  <w:style w:type="character" w:customStyle="1" w:styleId="dlxnowrap1">
    <w:name w:val="dlxnowrap1"/>
    <w:basedOn w:val="Numatytasispastraiposriftas"/>
    <w:uiPriority w:val="99"/>
    <w:rsid w:val="00157397"/>
  </w:style>
  <w:style w:type="paragraph" w:styleId="Antrinispavadinimas">
    <w:name w:val="Subtitle"/>
    <w:basedOn w:val="prastasis"/>
    <w:link w:val="AntrinispavadinimasDiagrama"/>
    <w:qFormat/>
    <w:rsid w:val="00C520BF"/>
    <w:pPr>
      <w:jc w:val="center"/>
    </w:pPr>
    <w:rPr>
      <w:b/>
    </w:rPr>
  </w:style>
  <w:style w:type="character" w:customStyle="1" w:styleId="AntrinispavadinimasDiagrama">
    <w:name w:val="Antrinis pavadinimas Diagrama"/>
    <w:link w:val="Antrinispavadinimas"/>
    <w:rsid w:val="00C520BF"/>
    <w:rPr>
      <w:b/>
      <w:sz w:val="24"/>
      <w:lang w:val="lt-LT" w:eastAsia="lt-LT" w:bidi="ar-SA"/>
    </w:rPr>
  </w:style>
  <w:style w:type="paragraph" w:customStyle="1" w:styleId="DiagramaDiagramaDiagramaDiagramaDiagrama">
    <w:name w:val="Diagrama Diagrama Diagrama Diagrama Diagrama"/>
    <w:basedOn w:val="prastasis"/>
    <w:rsid w:val="002516B1"/>
    <w:pPr>
      <w:spacing w:after="160" w:line="240" w:lineRule="exact"/>
    </w:pPr>
    <w:rPr>
      <w:rFonts w:ascii="Tahoma" w:hAnsi="Tahoma"/>
      <w:sz w:val="20"/>
      <w:lang w:val="en-US" w:eastAsia="en-US"/>
    </w:rPr>
  </w:style>
  <w:style w:type="paragraph" w:customStyle="1" w:styleId="Style13">
    <w:name w:val="Style13"/>
    <w:basedOn w:val="prastasis"/>
    <w:rsid w:val="002516B1"/>
    <w:pPr>
      <w:widowControl w:val="0"/>
      <w:autoSpaceDE w:val="0"/>
      <w:autoSpaceDN w:val="0"/>
      <w:adjustRightInd w:val="0"/>
      <w:spacing w:line="274" w:lineRule="exact"/>
      <w:ind w:firstLine="720"/>
    </w:pPr>
    <w:rPr>
      <w:szCs w:val="24"/>
    </w:rPr>
  </w:style>
  <w:style w:type="character" w:customStyle="1" w:styleId="FontStyle26">
    <w:name w:val="Font Style26"/>
    <w:rsid w:val="002516B1"/>
    <w:rPr>
      <w:rFonts w:ascii="Times New Roman" w:hAnsi="Times New Roman" w:cs="Times New Roman"/>
      <w:sz w:val="22"/>
      <w:szCs w:val="22"/>
    </w:rPr>
  </w:style>
  <w:style w:type="paragraph" w:customStyle="1" w:styleId="Statja">
    <w:name w:val="Statja"/>
    <w:basedOn w:val="prastasis"/>
    <w:rsid w:val="00E11697"/>
    <w:pPr>
      <w:tabs>
        <w:tab w:val="left" w:pos="4112"/>
        <w:tab w:val="left" w:pos="4265"/>
        <w:tab w:val="left" w:pos="4412"/>
        <w:tab w:val="left" w:pos="4565"/>
      </w:tabs>
      <w:suppressAutoHyphens/>
      <w:autoSpaceDE w:val="0"/>
      <w:spacing w:before="113"/>
      <w:ind w:left="312"/>
    </w:pPr>
    <w:rPr>
      <w:rFonts w:ascii="TimesLT" w:hAnsi="TimesLT"/>
      <w:b/>
      <w:bCs/>
      <w:kern w:val="2"/>
      <w:sz w:val="20"/>
      <w:lang w:val="en-US" w:eastAsia="ar-SA"/>
    </w:rPr>
  </w:style>
  <w:style w:type="character" w:customStyle="1" w:styleId="BodytextChar">
    <w:name w:val="Body text Char"/>
    <w:rsid w:val="00E11697"/>
    <w:rPr>
      <w:rFonts w:ascii="TimesLT" w:hAnsi="TimesLT" w:hint="default"/>
      <w:lang w:val="en-US" w:eastAsia="ar-SA" w:bidi="ar-SA"/>
    </w:rPr>
  </w:style>
  <w:style w:type="character" w:customStyle="1" w:styleId="usercontent">
    <w:name w:val="usercontent"/>
    <w:basedOn w:val="Numatytasispastraiposriftas"/>
    <w:rsid w:val="00660473"/>
  </w:style>
  <w:style w:type="character" w:customStyle="1" w:styleId="fbphotocaptiontext">
    <w:name w:val="fbphotocaptiontext"/>
    <w:basedOn w:val="Numatytasispastraiposriftas"/>
    <w:rsid w:val="00660473"/>
  </w:style>
  <w:style w:type="character" w:styleId="Emfaz">
    <w:name w:val="Emphasis"/>
    <w:uiPriority w:val="20"/>
    <w:qFormat/>
    <w:rsid w:val="008F69B6"/>
    <w:rPr>
      <w:i/>
      <w:iCs/>
    </w:rPr>
  </w:style>
  <w:style w:type="paragraph" w:styleId="Pavadinimas">
    <w:name w:val="Title"/>
    <w:basedOn w:val="prastasis"/>
    <w:link w:val="PavadinimasDiagrama"/>
    <w:uiPriority w:val="10"/>
    <w:qFormat/>
    <w:rsid w:val="00A814E0"/>
    <w:pPr>
      <w:jc w:val="center"/>
    </w:pPr>
    <w:rPr>
      <w:lang w:val="x-none" w:eastAsia="x-none"/>
    </w:rPr>
  </w:style>
  <w:style w:type="paragraph" w:customStyle="1" w:styleId="ISTATYMAS">
    <w:name w:val="ISTATYMAS"/>
    <w:basedOn w:val="prastasis"/>
    <w:rsid w:val="00573D82"/>
    <w:pPr>
      <w:keepLines/>
      <w:suppressAutoHyphens/>
      <w:autoSpaceDE w:val="0"/>
      <w:autoSpaceDN w:val="0"/>
      <w:adjustRightInd w:val="0"/>
      <w:spacing w:line="288" w:lineRule="auto"/>
      <w:jc w:val="center"/>
    </w:pPr>
    <w:rPr>
      <w:color w:val="000000"/>
      <w:sz w:val="20"/>
      <w:lang w:val="en-US"/>
    </w:rPr>
  </w:style>
  <w:style w:type="paragraph" w:styleId="Paprastasistekstas">
    <w:name w:val="Plain Text"/>
    <w:basedOn w:val="prastasis"/>
    <w:link w:val="PaprastasistekstasDiagrama"/>
    <w:uiPriority w:val="99"/>
    <w:rsid w:val="00DA2CF5"/>
    <w:rPr>
      <w:rFonts w:ascii="Courier New" w:hAnsi="Courier New"/>
      <w:sz w:val="20"/>
      <w:lang w:val="x-none" w:eastAsia="x-none"/>
    </w:rPr>
  </w:style>
  <w:style w:type="paragraph" w:customStyle="1" w:styleId="Default">
    <w:name w:val="Default"/>
    <w:rsid w:val="00D44C90"/>
    <w:pPr>
      <w:autoSpaceDE w:val="0"/>
      <w:autoSpaceDN w:val="0"/>
      <w:adjustRightInd w:val="0"/>
    </w:pPr>
    <w:rPr>
      <w:color w:val="000000"/>
      <w:sz w:val="24"/>
      <w:szCs w:val="24"/>
      <w:lang w:val="lt-LT" w:eastAsia="lt-LT"/>
    </w:rPr>
  </w:style>
  <w:style w:type="character" w:customStyle="1" w:styleId="afpanelgrouplayout">
    <w:name w:val="af_panelgrouplayout"/>
    <w:basedOn w:val="Numatytasispastraiposriftas"/>
    <w:rsid w:val="00DF39C8"/>
  </w:style>
  <w:style w:type="character" w:customStyle="1" w:styleId="PavadinimasDiagrama">
    <w:name w:val="Pavadinimas Diagrama"/>
    <w:link w:val="Pavadinimas"/>
    <w:uiPriority w:val="10"/>
    <w:rsid w:val="006D2F23"/>
    <w:rPr>
      <w:sz w:val="24"/>
    </w:rPr>
  </w:style>
  <w:style w:type="character" w:styleId="Nerykuspabraukimas">
    <w:name w:val="Subtle Emphasis"/>
    <w:uiPriority w:val="19"/>
    <w:qFormat/>
    <w:rsid w:val="00DF5863"/>
    <w:rPr>
      <w:i/>
      <w:color w:val="404040"/>
    </w:rPr>
  </w:style>
  <w:style w:type="character" w:styleId="Knygospavadinimas">
    <w:name w:val="Book Title"/>
    <w:uiPriority w:val="33"/>
    <w:qFormat/>
    <w:rsid w:val="00DF5863"/>
    <w:rPr>
      <w:b/>
      <w:i/>
      <w:spacing w:val="5"/>
    </w:rPr>
  </w:style>
  <w:style w:type="character" w:customStyle="1" w:styleId="PagrindinistekstasDiagrama">
    <w:name w:val="Pagrindinis tekstas Diagrama"/>
    <w:link w:val="Pagrindinistekstas"/>
    <w:rsid w:val="003F7B53"/>
    <w:rPr>
      <w:sz w:val="24"/>
    </w:rPr>
  </w:style>
  <w:style w:type="character" w:customStyle="1" w:styleId="st1">
    <w:name w:val="st1"/>
    <w:rsid w:val="002E52BE"/>
  </w:style>
  <w:style w:type="paragraph" w:styleId="Sraopastraipa">
    <w:name w:val="List Paragraph"/>
    <w:basedOn w:val="prastasis"/>
    <w:link w:val="SraopastraipaDiagrama"/>
    <w:uiPriority w:val="34"/>
    <w:qFormat/>
    <w:rsid w:val="00EE7F15"/>
    <w:pPr>
      <w:ind w:left="720"/>
      <w:contextualSpacing/>
    </w:pPr>
    <w:rPr>
      <w:lang w:eastAsia="en-US"/>
    </w:rPr>
  </w:style>
  <w:style w:type="character" w:styleId="HTMLcitata">
    <w:name w:val="HTML Cite"/>
    <w:uiPriority w:val="99"/>
    <w:rsid w:val="00EE7F15"/>
    <w:rPr>
      <w:rFonts w:cs="Times New Roman"/>
      <w:color w:val="006621"/>
    </w:rPr>
  </w:style>
  <w:style w:type="paragraph" w:styleId="Tekstoblokas">
    <w:name w:val="Block Text"/>
    <w:basedOn w:val="prastasis"/>
    <w:rsid w:val="001F5AE3"/>
    <w:pPr>
      <w:ind w:left="-57" w:right="-113"/>
    </w:pPr>
    <w:rPr>
      <w:szCs w:val="24"/>
    </w:rPr>
  </w:style>
  <w:style w:type="character" w:customStyle="1" w:styleId="PaprastasistekstasDiagrama">
    <w:name w:val="Paprastasis tekstas Diagrama"/>
    <w:link w:val="Paprastasistekstas"/>
    <w:uiPriority w:val="99"/>
    <w:rsid w:val="00893FC4"/>
    <w:rPr>
      <w:rFonts w:ascii="Courier New" w:hAnsi="Courier New" w:cs="Courier New"/>
    </w:rPr>
  </w:style>
  <w:style w:type="paragraph" w:customStyle="1" w:styleId="Stamp">
    <w:name w:val="Stamp"/>
    <w:qFormat/>
    <w:rsid w:val="0089434A"/>
    <w:pPr>
      <w:framePr w:w="3686" w:wrap="notBeside" w:vAnchor="page" w:hAnchor="page" w:xAlign="right" w:y="852"/>
      <w:spacing w:line="276" w:lineRule="auto"/>
    </w:pPr>
    <w:rPr>
      <w:sz w:val="18"/>
      <w:szCs w:val="18"/>
      <w:lang w:val="lt-LT" w:eastAsia="en-US"/>
    </w:rPr>
  </w:style>
  <w:style w:type="paragraph" w:customStyle="1" w:styleId="WW-BodyTextIndent2">
    <w:name w:val="WW-Body Text Indent 2"/>
    <w:basedOn w:val="prastasis"/>
    <w:uiPriority w:val="99"/>
    <w:rsid w:val="0025002C"/>
    <w:pPr>
      <w:suppressAutoHyphens/>
      <w:ind w:left="720"/>
      <w:jc w:val="both"/>
    </w:pPr>
    <w:rPr>
      <w:b/>
      <w:bCs/>
      <w:szCs w:val="24"/>
      <w:lang w:eastAsia="ar-SA"/>
    </w:rPr>
  </w:style>
  <w:style w:type="paragraph" w:styleId="Betarp">
    <w:name w:val="No Spacing"/>
    <w:uiPriority w:val="1"/>
    <w:qFormat/>
    <w:rsid w:val="00F43C29"/>
    <w:rPr>
      <w:rFonts w:ascii="Calibri" w:eastAsia="Calibri" w:hAnsi="Calibri"/>
      <w:sz w:val="22"/>
      <w:szCs w:val="22"/>
      <w:lang w:val="lt-LT" w:eastAsia="en-US"/>
    </w:rPr>
  </w:style>
  <w:style w:type="character" w:customStyle="1" w:styleId="fontstyle01">
    <w:name w:val="fontstyle01"/>
    <w:basedOn w:val="Numatytasispastraiposriftas"/>
    <w:rsid w:val="00953BE2"/>
    <w:rPr>
      <w:rFonts w:ascii="Times New Roman" w:hAnsi="Times New Roman" w:cs="Times New Roman" w:hint="default"/>
      <w:b w:val="0"/>
      <w:bCs w:val="0"/>
      <w:i w:val="0"/>
      <w:iCs w:val="0"/>
      <w:color w:val="000000"/>
    </w:rPr>
  </w:style>
  <w:style w:type="paragraph" w:customStyle="1" w:styleId="a">
    <w:basedOn w:val="prastasis"/>
    <w:next w:val="prastasistinklapis"/>
    <w:rsid w:val="00084507"/>
    <w:pPr>
      <w:spacing w:before="100" w:beforeAutospacing="1" w:after="100" w:afterAutospacing="1"/>
    </w:pPr>
    <w:rPr>
      <w:szCs w:val="24"/>
    </w:rPr>
  </w:style>
  <w:style w:type="character" w:customStyle="1" w:styleId="AntratsDiagrama">
    <w:name w:val="Antraštės Diagrama"/>
    <w:basedOn w:val="Numatytasispastraiposriftas"/>
    <w:link w:val="Antrats"/>
    <w:uiPriority w:val="99"/>
    <w:rsid w:val="00336129"/>
    <w:rPr>
      <w:sz w:val="24"/>
      <w:lang w:val="lt-LT" w:eastAsia="lt-LT"/>
    </w:rPr>
  </w:style>
  <w:style w:type="character" w:customStyle="1" w:styleId="FontStyle12">
    <w:name w:val="Font Style12"/>
    <w:uiPriority w:val="99"/>
    <w:rsid w:val="006328F7"/>
    <w:rPr>
      <w:rFonts w:ascii="Calibri" w:hAnsi="Calibri" w:cs="Calibri"/>
      <w:sz w:val="20"/>
      <w:szCs w:val="20"/>
    </w:rPr>
  </w:style>
  <w:style w:type="paragraph" w:customStyle="1" w:styleId="DefaultStyle">
    <w:name w:val="Default Style"/>
    <w:rsid w:val="009C4951"/>
    <w:pPr>
      <w:suppressAutoHyphens/>
      <w:spacing w:after="160" w:line="256" w:lineRule="auto"/>
    </w:pPr>
    <w:rPr>
      <w:rFonts w:ascii="Calibri" w:eastAsia="SimSun" w:hAnsi="Calibri" w:cs="Calibri"/>
      <w:sz w:val="22"/>
      <w:szCs w:val="22"/>
      <w:lang w:val="lt-LT" w:eastAsia="en-US"/>
    </w:rPr>
  </w:style>
  <w:style w:type="paragraph" w:customStyle="1" w:styleId="Standard">
    <w:name w:val="Standard"/>
    <w:rsid w:val="00217958"/>
    <w:pPr>
      <w:suppressAutoHyphens/>
      <w:autoSpaceDN w:val="0"/>
    </w:pPr>
    <w:rPr>
      <w:kern w:val="3"/>
      <w:lang w:val="en-AU" w:eastAsia="zh-CN"/>
    </w:rPr>
  </w:style>
  <w:style w:type="paragraph" w:customStyle="1" w:styleId="NormalWeb1">
    <w:name w:val="Normal (Web)1"/>
    <w:basedOn w:val="prastasis"/>
    <w:rsid w:val="00622759"/>
    <w:pPr>
      <w:suppressAutoHyphens/>
      <w:spacing w:before="45" w:after="45"/>
    </w:pPr>
    <w:rPr>
      <w:rFonts w:ascii="Arial" w:hAnsi="Arial" w:cs="Arial"/>
      <w:color w:val="686868"/>
      <w:sz w:val="18"/>
      <w:szCs w:val="18"/>
      <w:lang w:eastAsia="ar-SA"/>
    </w:rPr>
  </w:style>
  <w:style w:type="paragraph" w:customStyle="1" w:styleId="Sraopastraipa1">
    <w:name w:val="Sąrašo pastraipa1"/>
    <w:basedOn w:val="prastasis"/>
    <w:rsid w:val="00622759"/>
    <w:pPr>
      <w:suppressAutoHyphens/>
      <w:spacing w:after="200"/>
      <w:ind w:left="720"/>
      <w:contextualSpacing/>
    </w:pPr>
    <w:rPr>
      <w:rFonts w:ascii="Liberation Serif" w:eastAsia="SimSun" w:hAnsi="Liberation Serif" w:cs="Mangal"/>
      <w:kern w:val="2"/>
      <w:szCs w:val="24"/>
      <w:lang w:val="en-US" w:eastAsia="zh-CN" w:bidi="hi-IN"/>
    </w:rPr>
  </w:style>
  <w:style w:type="character" w:customStyle="1" w:styleId="FontStyle237">
    <w:name w:val="Font Style237"/>
    <w:rsid w:val="00732C13"/>
    <w:rPr>
      <w:rFonts w:ascii="Times New Roman" w:hAnsi="Times New Roman" w:cs="Times New Roman" w:hint="default"/>
      <w:sz w:val="14"/>
      <w:szCs w:val="14"/>
    </w:rPr>
  </w:style>
  <w:style w:type="paragraph" w:customStyle="1" w:styleId="Antrats1">
    <w:name w:val="Antraštės1"/>
    <w:basedOn w:val="prastasis"/>
    <w:rsid w:val="00AE4F1F"/>
    <w:pPr>
      <w:tabs>
        <w:tab w:val="center" w:pos="4153"/>
        <w:tab w:val="right" w:pos="8306"/>
      </w:tabs>
      <w:suppressAutoHyphens/>
      <w:spacing w:line="100" w:lineRule="atLeast"/>
      <w:jc w:val="center"/>
      <w:textAlignment w:val="baseline"/>
      <w:outlineLvl w:val="0"/>
    </w:pPr>
    <w:rPr>
      <w:b/>
      <w:kern w:val="24"/>
      <w:lang w:eastAsia="ar-SA"/>
    </w:rPr>
  </w:style>
  <w:style w:type="character" w:styleId="Komentaronuoroda">
    <w:name w:val="annotation reference"/>
    <w:basedOn w:val="Numatytasispastraiposriftas"/>
    <w:uiPriority w:val="99"/>
    <w:semiHidden/>
    <w:unhideWhenUsed/>
    <w:rsid w:val="00FB1E38"/>
    <w:rPr>
      <w:sz w:val="16"/>
      <w:szCs w:val="16"/>
    </w:rPr>
  </w:style>
  <w:style w:type="character" w:customStyle="1" w:styleId="KomentarotekstasDiagrama">
    <w:name w:val="Komentaro tekstas Diagrama"/>
    <w:basedOn w:val="Numatytasispastraiposriftas"/>
    <w:link w:val="Komentarotekstas"/>
    <w:uiPriority w:val="99"/>
    <w:semiHidden/>
    <w:rsid w:val="00FB1E38"/>
    <w:rPr>
      <w:lang w:val="lt-LT" w:eastAsia="lt-LT"/>
    </w:rPr>
  </w:style>
  <w:style w:type="character" w:customStyle="1" w:styleId="Bodytext2">
    <w:name w:val="Body text (2)_"/>
    <w:link w:val="Bodytext20"/>
    <w:locked/>
    <w:rsid w:val="00DC440D"/>
    <w:rPr>
      <w:rFonts w:ascii="Book Antiqua" w:eastAsia="Book Antiqua" w:hAnsi="Book Antiqua" w:cs="Book Antiqua"/>
      <w:sz w:val="21"/>
      <w:szCs w:val="21"/>
      <w:shd w:val="clear" w:color="auto" w:fill="FFFFFF"/>
    </w:rPr>
  </w:style>
  <w:style w:type="paragraph" w:customStyle="1" w:styleId="Bodytext20">
    <w:name w:val="Body text (2)"/>
    <w:basedOn w:val="prastasis"/>
    <w:link w:val="Bodytext2"/>
    <w:rsid w:val="00DC440D"/>
    <w:pPr>
      <w:widowControl w:val="0"/>
      <w:shd w:val="clear" w:color="auto" w:fill="FFFFFF"/>
      <w:spacing w:line="0" w:lineRule="atLeast"/>
    </w:pPr>
    <w:rPr>
      <w:rFonts w:ascii="Book Antiqua" w:eastAsia="Book Antiqua" w:hAnsi="Book Antiqua" w:cs="Book Antiqua"/>
      <w:sz w:val="21"/>
      <w:szCs w:val="21"/>
      <w:lang w:val="en-GB" w:eastAsia="en-GB"/>
    </w:rPr>
  </w:style>
  <w:style w:type="character" w:customStyle="1" w:styleId="Bodytext2TimesNewRoman">
    <w:name w:val="Body text (2) + Times New Roman"/>
    <w:aliases w:val="12 pt"/>
    <w:rsid w:val="00DC440D"/>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lt-LT" w:eastAsia="lt-LT" w:bidi="lt-LT"/>
    </w:rPr>
  </w:style>
  <w:style w:type="character" w:customStyle="1" w:styleId="Antrat1Diagrama">
    <w:name w:val="Antraštė 1 Diagrama"/>
    <w:basedOn w:val="Numatytasispastraiposriftas"/>
    <w:link w:val="Antrat1"/>
    <w:rsid w:val="003E17D3"/>
    <w:rPr>
      <w:rFonts w:ascii="HelveticaLT" w:hAnsi="HelveticaLT"/>
      <w:caps/>
      <w:sz w:val="32"/>
      <w:lang w:val="lt-LT" w:eastAsia="lt-LT"/>
    </w:rPr>
  </w:style>
  <w:style w:type="character" w:customStyle="1" w:styleId="SraopastraipaDiagrama">
    <w:name w:val="Sąrašo pastraipa Diagrama"/>
    <w:basedOn w:val="Numatytasispastraiposriftas"/>
    <w:link w:val="Sraopastraipa"/>
    <w:uiPriority w:val="34"/>
    <w:rsid w:val="003E17D3"/>
    <w:rPr>
      <w:sz w:val="24"/>
      <w:lang w:val="lt-LT" w:eastAsia="en-US"/>
    </w:rPr>
  </w:style>
  <w:style w:type="paragraph" w:customStyle="1" w:styleId="Lentelsturinys">
    <w:name w:val="Lentelės turinys"/>
    <w:basedOn w:val="prastasis"/>
    <w:qFormat/>
    <w:rsid w:val="00BA2B5D"/>
    <w:pPr>
      <w:suppressLineNumbers/>
    </w:pPr>
    <w:rPr>
      <w:rFonts w:ascii="Liberation Serif" w:eastAsia="NSimSun" w:hAnsi="Liberation Serif" w:cs="Lucida Sans"/>
      <w:kern w:val="2"/>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Pr>
      <w:sz w:val="24"/>
      <w:lang w:val="lt-LT" w:eastAsia="lt-LT"/>
    </w:rPr>
  </w:style>
  <w:style w:type="paragraph" w:styleId="Antrat1">
    <w:name w:val="heading 1"/>
    <w:basedOn w:val="prastasis"/>
    <w:next w:val="prastasis"/>
    <w:link w:val="Antrat1Diagrama"/>
    <w:qFormat/>
    <w:pPr>
      <w:keepNext/>
      <w:jc w:val="center"/>
      <w:outlineLvl w:val="0"/>
    </w:pPr>
    <w:rPr>
      <w:rFonts w:ascii="HelveticaLT" w:hAnsi="HelveticaLT"/>
      <w:caps/>
      <w:sz w:val="32"/>
    </w:rPr>
  </w:style>
  <w:style w:type="paragraph" w:styleId="Antrat2">
    <w:name w:val="heading 2"/>
    <w:basedOn w:val="prastasis"/>
    <w:next w:val="prastasis"/>
    <w:qFormat/>
    <w:pPr>
      <w:keepNext/>
      <w:jc w:val="center"/>
      <w:outlineLvl w:val="1"/>
    </w:pPr>
    <w:rPr>
      <w:b/>
      <w:caps/>
    </w:rPr>
  </w:style>
  <w:style w:type="paragraph" w:styleId="Antrat3">
    <w:name w:val="heading 3"/>
    <w:basedOn w:val="prastasis"/>
    <w:next w:val="prastasis"/>
    <w:qFormat/>
    <w:pPr>
      <w:keepNext/>
      <w:ind w:left="2880" w:firstLine="720"/>
      <w:jc w:val="both"/>
      <w:outlineLvl w:val="2"/>
    </w:pPr>
    <w:rPr>
      <w:u w:val="single"/>
    </w:rPr>
  </w:style>
  <w:style w:type="paragraph" w:styleId="Antrat4">
    <w:name w:val="heading 4"/>
    <w:basedOn w:val="prastasis"/>
    <w:next w:val="prastasis"/>
    <w:qFormat/>
    <w:pPr>
      <w:keepNext/>
      <w:jc w:val="center"/>
      <w:outlineLvl w:val="3"/>
    </w:pPr>
    <w:rPr>
      <w:b/>
      <w:caps/>
    </w:rPr>
  </w:style>
  <w:style w:type="paragraph" w:styleId="Antrat5">
    <w:name w:val="heading 5"/>
    <w:basedOn w:val="prastasis"/>
    <w:next w:val="prastasis"/>
    <w:qFormat/>
    <w:pPr>
      <w:keepNext/>
      <w:ind w:left="1800" w:firstLine="360"/>
      <w:jc w:val="both"/>
      <w:outlineLvl w:val="4"/>
    </w:pPr>
    <w:rPr>
      <w:u w:val="single"/>
    </w:rPr>
  </w:style>
  <w:style w:type="paragraph" w:styleId="Antrat6">
    <w:name w:val="heading 6"/>
    <w:basedOn w:val="prastasis"/>
    <w:next w:val="prastasis"/>
    <w:qFormat/>
    <w:pPr>
      <w:keepNext/>
      <w:ind w:left="1800" w:firstLine="360"/>
      <w:jc w:val="both"/>
      <w:outlineLvl w:val="5"/>
    </w:pPr>
  </w:style>
  <w:style w:type="paragraph" w:styleId="Antrat7">
    <w:name w:val="heading 7"/>
    <w:basedOn w:val="prastasis"/>
    <w:next w:val="prastasis"/>
    <w:qFormat/>
    <w:pPr>
      <w:keepNext/>
      <w:ind w:left="5400" w:firstLine="360"/>
      <w:jc w:val="both"/>
      <w:outlineLvl w:val="6"/>
    </w:pPr>
  </w:style>
  <w:style w:type="paragraph" w:styleId="Antrat8">
    <w:name w:val="heading 8"/>
    <w:basedOn w:val="prastasis"/>
    <w:next w:val="prastasis"/>
    <w:qFormat/>
    <w:pPr>
      <w:keepNext/>
      <w:ind w:left="993"/>
      <w:jc w:val="both"/>
      <w:outlineLvl w:val="7"/>
    </w:pPr>
  </w:style>
  <w:style w:type="paragraph" w:styleId="Antrat9">
    <w:name w:val="heading 9"/>
    <w:basedOn w:val="prastasis"/>
    <w:next w:val="prastasis"/>
    <w:qFormat/>
    <w:pPr>
      <w:keepNext/>
      <w:ind w:left="1440" w:firstLine="720"/>
      <w:jc w:val="both"/>
      <w:outlineLvl w:val="8"/>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1">
    <w:name w:val="1"/>
    <w:basedOn w:val="prastasis"/>
    <w:rsid w:val="00276A53"/>
    <w:pPr>
      <w:spacing w:after="160" w:line="240" w:lineRule="exact"/>
    </w:pPr>
    <w:rPr>
      <w:rFonts w:ascii="Verdana" w:hAnsi="Verdana"/>
      <w:sz w:val="20"/>
      <w:lang w:val="en-US" w:eastAsia="en-US"/>
    </w:rPr>
  </w:style>
  <w:style w:type="paragraph" w:styleId="Antrats">
    <w:name w:val="header"/>
    <w:basedOn w:val="prastasis"/>
    <w:link w:val="AntratsDiagrama"/>
    <w:uiPriority w:val="99"/>
    <w:pPr>
      <w:tabs>
        <w:tab w:val="center" w:pos="4153"/>
        <w:tab w:val="right" w:pos="8306"/>
      </w:tabs>
    </w:pPr>
  </w:style>
  <w:style w:type="character" w:styleId="Puslapionumeris">
    <w:name w:val="page number"/>
    <w:basedOn w:val="Numatytasispastraiposriftas"/>
  </w:style>
  <w:style w:type="paragraph" w:styleId="Porat">
    <w:name w:val="footer"/>
    <w:basedOn w:val="prastasis"/>
    <w:pPr>
      <w:tabs>
        <w:tab w:val="center" w:pos="4153"/>
        <w:tab w:val="right" w:pos="8306"/>
      </w:tabs>
    </w:pPr>
  </w:style>
  <w:style w:type="paragraph" w:styleId="Pagrindiniotekstotrauka">
    <w:name w:val="Body Text Indent"/>
    <w:basedOn w:val="prastasis"/>
    <w:pPr>
      <w:spacing w:before="120"/>
      <w:ind w:left="4536"/>
      <w:jc w:val="center"/>
    </w:pPr>
  </w:style>
  <w:style w:type="paragraph" w:styleId="Pagrindiniotekstotrauka3">
    <w:name w:val="Body Text Indent 3"/>
    <w:basedOn w:val="prastasis"/>
    <w:pPr>
      <w:ind w:firstLine="1080"/>
      <w:jc w:val="both"/>
    </w:pPr>
  </w:style>
  <w:style w:type="paragraph" w:styleId="Pagrindinistekstas">
    <w:name w:val="Body Text"/>
    <w:basedOn w:val="prastasis"/>
    <w:link w:val="PagrindinistekstasDiagrama"/>
    <w:pPr>
      <w:jc w:val="both"/>
    </w:pPr>
    <w:rPr>
      <w:lang w:val="x-none" w:eastAsia="x-none"/>
    </w:rPr>
  </w:style>
  <w:style w:type="paragraph" w:styleId="Pagrindiniotekstotrauka2">
    <w:name w:val="Body Text Indent 2"/>
    <w:basedOn w:val="prastasis"/>
    <w:pPr>
      <w:ind w:left="1080" w:firstLine="30"/>
      <w:jc w:val="both"/>
    </w:pPr>
    <w:rPr>
      <w:sz w:val="22"/>
    </w:rPr>
  </w:style>
  <w:style w:type="paragraph" w:styleId="Komentarotekstas">
    <w:name w:val="annotation text"/>
    <w:basedOn w:val="prastasis"/>
    <w:link w:val="KomentarotekstasDiagrama"/>
    <w:uiPriority w:val="99"/>
    <w:semiHidden/>
    <w:rPr>
      <w:sz w:val="20"/>
    </w:rPr>
  </w:style>
  <w:style w:type="paragraph" w:styleId="Antrat">
    <w:name w:val="caption"/>
    <w:basedOn w:val="prastasis"/>
    <w:next w:val="prastasis"/>
    <w:uiPriority w:val="99"/>
    <w:qFormat/>
    <w:rPr>
      <w:b/>
      <w:sz w:val="22"/>
      <w:lang w:val="en-GB"/>
    </w:rPr>
  </w:style>
  <w:style w:type="paragraph" w:styleId="Pagrindinistekstas2">
    <w:name w:val="Body Text 2"/>
    <w:basedOn w:val="prastasis"/>
    <w:pPr>
      <w:spacing w:after="120" w:line="480" w:lineRule="auto"/>
    </w:pPr>
  </w:style>
  <w:style w:type="paragraph" w:styleId="Pagrindinistekstas3">
    <w:name w:val="Body Text 3"/>
    <w:basedOn w:val="prastasis"/>
    <w:pPr>
      <w:spacing w:after="120"/>
    </w:pPr>
    <w:rPr>
      <w:sz w:val="16"/>
      <w:szCs w:val="16"/>
    </w:rPr>
  </w:style>
  <w:style w:type="character" w:styleId="HTMLspausdinimomainl">
    <w:name w:val="HTML Typewriter"/>
    <w:rPr>
      <w:rFonts w:ascii="Courier New" w:eastAsia="Times New Roman" w:hAnsi="Courier New" w:cs="Courier New"/>
      <w:sz w:val="20"/>
      <w:szCs w:val="20"/>
    </w:rPr>
  </w:style>
  <w:style w:type="paragraph" w:styleId="Debesliotekstas">
    <w:name w:val="Balloon Text"/>
    <w:basedOn w:val="prastasis"/>
    <w:semiHidden/>
    <w:rPr>
      <w:rFonts w:ascii="Tahoma" w:hAnsi="Tahoma" w:cs="Tahoma"/>
      <w:sz w:val="16"/>
      <w:szCs w:val="16"/>
    </w:rPr>
  </w:style>
  <w:style w:type="character" w:styleId="Hipersaitas">
    <w:name w:val="Hyperlink"/>
    <w:rsid w:val="00123CCC"/>
    <w:rPr>
      <w:color w:val="0000FF"/>
      <w:u w:val="single"/>
    </w:rPr>
  </w:style>
  <w:style w:type="character" w:styleId="Grietas">
    <w:name w:val="Strong"/>
    <w:uiPriority w:val="22"/>
    <w:qFormat/>
    <w:rsid w:val="00232CDB"/>
    <w:rPr>
      <w:b/>
      <w:bCs/>
    </w:rPr>
  </w:style>
  <w:style w:type="paragraph" w:customStyle="1" w:styleId="ww-bodytext3">
    <w:name w:val="ww-bodytext3"/>
    <w:basedOn w:val="prastasis"/>
    <w:rsid w:val="008753A5"/>
    <w:pPr>
      <w:spacing w:before="100" w:beforeAutospacing="1" w:after="100" w:afterAutospacing="1"/>
    </w:pPr>
    <w:rPr>
      <w:szCs w:val="24"/>
    </w:rPr>
  </w:style>
  <w:style w:type="table" w:styleId="Lentelstinklelis">
    <w:name w:val="Table Grid"/>
    <w:basedOn w:val="prastojilentel"/>
    <w:uiPriority w:val="59"/>
    <w:rsid w:val="008B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
    <w:name w:val="Diagrama Diagrama"/>
    <w:basedOn w:val="prastasis"/>
    <w:semiHidden/>
    <w:rsid w:val="00A13256"/>
    <w:pPr>
      <w:spacing w:after="160" w:line="240" w:lineRule="exact"/>
    </w:pPr>
    <w:rPr>
      <w:rFonts w:ascii="Verdana" w:hAnsi="Verdana" w:cs="Verdana"/>
      <w:sz w:val="20"/>
    </w:rPr>
  </w:style>
  <w:style w:type="paragraph" w:styleId="prastasistinklapis">
    <w:name w:val="Normal (Web)"/>
    <w:basedOn w:val="prastasis"/>
    <w:uiPriority w:val="99"/>
    <w:rsid w:val="00552043"/>
    <w:pPr>
      <w:shd w:val="clear" w:color="auto" w:fill="FFFFFF"/>
      <w:spacing w:before="100" w:beforeAutospacing="1"/>
    </w:pPr>
    <w:rPr>
      <w:color w:val="666666"/>
      <w:sz w:val="15"/>
      <w:szCs w:val="15"/>
    </w:rPr>
  </w:style>
  <w:style w:type="paragraph" w:customStyle="1" w:styleId="TableContents">
    <w:name w:val="Table Contents"/>
    <w:basedOn w:val="prastasis"/>
    <w:rsid w:val="00AF3E93"/>
    <w:pPr>
      <w:suppressLineNumbers/>
      <w:suppressAutoHyphens/>
    </w:pPr>
    <w:rPr>
      <w:lang w:eastAsia="ar-SA"/>
    </w:rPr>
  </w:style>
  <w:style w:type="paragraph" w:customStyle="1" w:styleId="DiagramaDiagrama7">
    <w:name w:val="Diagrama Diagrama7"/>
    <w:basedOn w:val="prastasis"/>
    <w:semiHidden/>
    <w:rsid w:val="003D0A0F"/>
    <w:pPr>
      <w:spacing w:after="160" w:line="240" w:lineRule="exact"/>
    </w:pPr>
    <w:rPr>
      <w:rFonts w:ascii="Verdana" w:hAnsi="Verdana" w:cs="Verdana"/>
      <w:sz w:val="20"/>
    </w:rPr>
  </w:style>
  <w:style w:type="paragraph" w:customStyle="1" w:styleId="tablecontents0">
    <w:name w:val="tablecontents"/>
    <w:basedOn w:val="prastasis"/>
    <w:rsid w:val="00866511"/>
    <w:pPr>
      <w:suppressAutoHyphens/>
    </w:pPr>
    <w:rPr>
      <w:lang w:eastAsia="ar-SA"/>
    </w:rPr>
  </w:style>
  <w:style w:type="paragraph" w:customStyle="1" w:styleId="CharCharCharChar1">
    <w:name w:val="Char Char Char Char1"/>
    <w:basedOn w:val="prastasis"/>
    <w:rsid w:val="00E157A9"/>
    <w:pPr>
      <w:spacing w:after="160" w:line="240" w:lineRule="exact"/>
    </w:pPr>
    <w:rPr>
      <w:rFonts w:ascii="Tahoma" w:hAnsi="Tahoma"/>
      <w:sz w:val="20"/>
      <w:lang w:val="en-US" w:eastAsia="en-US"/>
    </w:rPr>
  </w:style>
  <w:style w:type="paragraph" w:customStyle="1" w:styleId="basicparagraph">
    <w:name w:val="basicparagraph"/>
    <w:basedOn w:val="prastasis"/>
    <w:rsid w:val="0036510E"/>
    <w:pPr>
      <w:spacing w:before="100" w:beforeAutospacing="1" w:after="100" w:afterAutospacing="1"/>
    </w:pPr>
    <w:rPr>
      <w:szCs w:val="24"/>
      <w:lang w:val="en-US" w:eastAsia="en-US"/>
    </w:rPr>
  </w:style>
  <w:style w:type="paragraph" w:customStyle="1" w:styleId="DiagramaDiagrama0">
    <w:name w:val="Diagrama Diagrama"/>
    <w:basedOn w:val="prastasis"/>
    <w:semiHidden/>
    <w:rsid w:val="00772DF2"/>
    <w:pPr>
      <w:spacing w:after="160" w:line="240" w:lineRule="exact"/>
    </w:pPr>
    <w:rPr>
      <w:rFonts w:ascii="Verdana" w:hAnsi="Verdana" w:cs="Verdana"/>
      <w:sz w:val="20"/>
    </w:rPr>
  </w:style>
  <w:style w:type="character" w:customStyle="1" w:styleId="FontStyle11">
    <w:name w:val="Font Style11"/>
    <w:rsid w:val="00BB6A1F"/>
    <w:rPr>
      <w:rFonts w:ascii="Times New Roman" w:hAnsi="Times New Roman" w:cs="Times New Roman"/>
      <w:sz w:val="22"/>
      <w:szCs w:val="22"/>
    </w:rPr>
  </w:style>
  <w:style w:type="paragraph" w:customStyle="1" w:styleId="ListParagraph1">
    <w:name w:val="List Paragraph1"/>
    <w:basedOn w:val="prastasis"/>
    <w:qFormat/>
    <w:rsid w:val="004246C0"/>
    <w:pPr>
      <w:spacing w:after="200" w:line="276" w:lineRule="auto"/>
      <w:ind w:left="720"/>
    </w:pPr>
    <w:rPr>
      <w:rFonts w:ascii="Calibri" w:hAnsi="Calibri"/>
      <w:sz w:val="22"/>
      <w:szCs w:val="22"/>
      <w:lang w:eastAsia="en-US"/>
    </w:rPr>
  </w:style>
  <w:style w:type="paragraph" w:customStyle="1" w:styleId="MAZAS">
    <w:name w:val="MAZAS"/>
    <w:rsid w:val="0072090A"/>
    <w:pPr>
      <w:autoSpaceDE w:val="0"/>
      <w:autoSpaceDN w:val="0"/>
      <w:adjustRightInd w:val="0"/>
      <w:ind w:firstLine="312"/>
      <w:jc w:val="both"/>
    </w:pPr>
    <w:rPr>
      <w:rFonts w:ascii="TimesLT" w:hAnsi="TimesLT"/>
      <w:color w:val="000000"/>
      <w:sz w:val="8"/>
      <w:szCs w:val="8"/>
      <w:lang w:val="en-US" w:eastAsia="en-US"/>
    </w:rPr>
  </w:style>
  <w:style w:type="paragraph" w:styleId="Sraassuenkleliais3">
    <w:name w:val="List Bullet 3"/>
    <w:basedOn w:val="prastasis"/>
    <w:rsid w:val="000159AC"/>
    <w:pPr>
      <w:numPr>
        <w:numId w:val="1"/>
      </w:numPr>
      <w:spacing w:after="200" w:line="276" w:lineRule="auto"/>
    </w:pPr>
    <w:rPr>
      <w:rFonts w:ascii="Calibri" w:hAnsi="Calibri"/>
      <w:sz w:val="22"/>
      <w:szCs w:val="22"/>
      <w:lang w:eastAsia="en-US"/>
    </w:rPr>
  </w:style>
  <w:style w:type="paragraph" w:customStyle="1" w:styleId="Pagrindinistekstas1">
    <w:name w:val="Pagrindinis tekstas1"/>
    <w:basedOn w:val="prastasis"/>
    <w:rsid w:val="00C540EE"/>
    <w:pPr>
      <w:suppressAutoHyphens/>
      <w:autoSpaceDE w:val="0"/>
      <w:autoSpaceDN w:val="0"/>
      <w:adjustRightInd w:val="0"/>
      <w:spacing w:line="298" w:lineRule="auto"/>
      <w:ind w:firstLine="312"/>
      <w:jc w:val="both"/>
      <w:textAlignment w:val="center"/>
    </w:pPr>
    <w:rPr>
      <w:color w:val="000000"/>
      <w:sz w:val="20"/>
      <w:lang w:eastAsia="en-US"/>
    </w:rPr>
  </w:style>
  <w:style w:type="paragraph" w:customStyle="1" w:styleId="prastasis1">
    <w:name w:val="Įprastasis1"/>
    <w:rsid w:val="00794211"/>
    <w:pPr>
      <w:suppressAutoHyphens/>
      <w:spacing w:after="200" w:line="276" w:lineRule="auto"/>
    </w:pPr>
    <w:rPr>
      <w:rFonts w:ascii="Calibri" w:eastAsia="Calibri" w:hAnsi="Calibri"/>
      <w:sz w:val="22"/>
      <w:szCs w:val="22"/>
      <w:lang w:val="lt-LT" w:eastAsia="ar-SA"/>
    </w:rPr>
  </w:style>
  <w:style w:type="character" w:customStyle="1" w:styleId="apple-style-span">
    <w:name w:val="apple-style-span"/>
    <w:basedOn w:val="Numatytasispastraiposriftas"/>
    <w:rsid w:val="00794211"/>
  </w:style>
  <w:style w:type="character" w:customStyle="1" w:styleId="apple-converted-space">
    <w:name w:val="apple-converted-space"/>
    <w:basedOn w:val="Numatytasispastraiposriftas"/>
    <w:rsid w:val="00794211"/>
  </w:style>
  <w:style w:type="character" w:customStyle="1" w:styleId="dlxnowrap1">
    <w:name w:val="dlxnowrap1"/>
    <w:basedOn w:val="Numatytasispastraiposriftas"/>
    <w:uiPriority w:val="99"/>
    <w:rsid w:val="00157397"/>
  </w:style>
  <w:style w:type="paragraph" w:styleId="Antrinispavadinimas">
    <w:name w:val="Subtitle"/>
    <w:basedOn w:val="prastasis"/>
    <w:link w:val="AntrinispavadinimasDiagrama"/>
    <w:qFormat/>
    <w:rsid w:val="00C520BF"/>
    <w:pPr>
      <w:jc w:val="center"/>
    </w:pPr>
    <w:rPr>
      <w:b/>
    </w:rPr>
  </w:style>
  <w:style w:type="character" w:customStyle="1" w:styleId="AntrinispavadinimasDiagrama">
    <w:name w:val="Antrinis pavadinimas Diagrama"/>
    <w:link w:val="Antrinispavadinimas"/>
    <w:rsid w:val="00C520BF"/>
    <w:rPr>
      <w:b/>
      <w:sz w:val="24"/>
      <w:lang w:val="lt-LT" w:eastAsia="lt-LT" w:bidi="ar-SA"/>
    </w:rPr>
  </w:style>
  <w:style w:type="paragraph" w:customStyle="1" w:styleId="DiagramaDiagramaDiagramaDiagramaDiagrama">
    <w:name w:val="Diagrama Diagrama Diagrama Diagrama Diagrama"/>
    <w:basedOn w:val="prastasis"/>
    <w:rsid w:val="002516B1"/>
    <w:pPr>
      <w:spacing w:after="160" w:line="240" w:lineRule="exact"/>
    </w:pPr>
    <w:rPr>
      <w:rFonts w:ascii="Tahoma" w:hAnsi="Tahoma"/>
      <w:sz w:val="20"/>
      <w:lang w:val="en-US" w:eastAsia="en-US"/>
    </w:rPr>
  </w:style>
  <w:style w:type="paragraph" w:customStyle="1" w:styleId="Style13">
    <w:name w:val="Style13"/>
    <w:basedOn w:val="prastasis"/>
    <w:rsid w:val="002516B1"/>
    <w:pPr>
      <w:widowControl w:val="0"/>
      <w:autoSpaceDE w:val="0"/>
      <w:autoSpaceDN w:val="0"/>
      <w:adjustRightInd w:val="0"/>
      <w:spacing w:line="274" w:lineRule="exact"/>
      <w:ind w:firstLine="720"/>
    </w:pPr>
    <w:rPr>
      <w:szCs w:val="24"/>
    </w:rPr>
  </w:style>
  <w:style w:type="character" w:customStyle="1" w:styleId="FontStyle26">
    <w:name w:val="Font Style26"/>
    <w:rsid w:val="002516B1"/>
    <w:rPr>
      <w:rFonts w:ascii="Times New Roman" w:hAnsi="Times New Roman" w:cs="Times New Roman"/>
      <w:sz w:val="22"/>
      <w:szCs w:val="22"/>
    </w:rPr>
  </w:style>
  <w:style w:type="paragraph" w:customStyle="1" w:styleId="Statja">
    <w:name w:val="Statja"/>
    <w:basedOn w:val="prastasis"/>
    <w:rsid w:val="00E11697"/>
    <w:pPr>
      <w:tabs>
        <w:tab w:val="left" w:pos="4112"/>
        <w:tab w:val="left" w:pos="4265"/>
        <w:tab w:val="left" w:pos="4412"/>
        <w:tab w:val="left" w:pos="4565"/>
      </w:tabs>
      <w:suppressAutoHyphens/>
      <w:autoSpaceDE w:val="0"/>
      <w:spacing w:before="113"/>
      <w:ind w:left="312"/>
    </w:pPr>
    <w:rPr>
      <w:rFonts w:ascii="TimesLT" w:hAnsi="TimesLT"/>
      <w:b/>
      <w:bCs/>
      <w:kern w:val="2"/>
      <w:sz w:val="20"/>
      <w:lang w:val="en-US" w:eastAsia="ar-SA"/>
    </w:rPr>
  </w:style>
  <w:style w:type="character" w:customStyle="1" w:styleId="BodytextChar">
    <w:name w:val="Body text Char"/>
    <w:rsid w:val="00E11697"/>
    <w:rPr>
      <w:rFonts w:ascii="TimesLT" w:hAnsi="TimesLT" w:hint="default"/>
      <w:lang w:val="en-US" w:eastAsia="ar-SA" w:bidi="ar-SA"/>
    </w:rPr>
  </w:style>
  <w:style w:type="character" w:customStyle="1" w:styleId="usercontent">
    <w:name w:val="usercontent"/>
    <w:basedOn w:val="Numatytasispastraiposriftas"/>
    <w:rsid w:val="00660473"/>
  </w:style>
  <w:style w:type="character" w:customStyle="1" w:styleId="fbphotocaptiontext">
    <w:name w:val="fbphotocaptiontext"/>
    <w:basedOn w:val="Numatytasispastraiposriftas"/>
    <w:rsid w:val="00660473"/>
  </w:style>
  <w:style w:type="character" w:styleId="Emfaz">
    <w:name w:val="Emphasis"/>
    <w:uiPriority w:val="20"/>
    <w:qFormat/>
    <w:rsid w:val="008F69B6"/>
    <w:rPr>
      <w:i/>
      <w:iCs/>
    </w:rPr>
  </w:style>
  <w:style w:type="paragraph" w:styleId="Pavadinimas">
    <w:name w:val="Title"/>
    <w:basedOn w:val="prastasis"/>
    <w:link w:val="PavadinimasDiagrama"/>
    <w:uiPriority w:val="10"/>
    <w:qFormat/>
    <w:rsid w:val="00A814E0"/>
    <w:pPr>
      <w:jc w:val="center"/>
    </w:pPr>
    <w:rPr>
      <w:lang w:val="x-none" w:eastAsia="x-none"/>
    </w:rPr>
  </w:style>
  <w:style w:type="paragraph" w:customStyle="1" w:styleId="ISTATYMAS">
    <w:name w:val="ISTATYMAS"/>
    <w:basedOn w:val="prastasis"/>
    <w:rsid w:val="00573D82"/>
    <w:pPr>
      <w:keepLines/>
      <w:suppressAutoHyphens/>
      <w:autoSpaceDE w:val="0"/>
      <w:autoSpaceDN w:val="0"/>
      <w:adjustRightInd w:val="0"/>
      <w:spacing w:line="288" w:lineRule="auto"/>
      <w:jc w:val="center"/>
    </w:pPr>
    <w:rPr>
      <w:color w:val="000000"/>
      <w:sz w:val="20"/>
      <w:lang w:val="en-US"/>
    </w:rPr>
  </w:style>
  <w:style w:type="paragraph" w:styleId="Paprastasistekstas">
    <w:name w:val="Plain Text"/>
    <w:basedOn w:val="prastasis"/>
    <w:link w:val="PaprastasistekstasDiagrama"/>
    <w:uiPriority w:val="99"/>
    <w:rsid w:val="00DA2CF5"/>
    <w:rPr>
      <w:rFonts w:ascii="Courier New" w:hAnsi="Courier New"/>
      <w:sz w:val="20"/>
      <w:lang w:val="x-none" w:eastAsia="x-none"/>
    </w:rPr>
  </w:style>
  <w:style w:type="paragraph" w:customStyle="1" w:styleId="Default">
    <w:name w:val="Default"/>
    <w:rsid w:val="00D44C90"/>
    <w:pPr>
      <w:autoSpaceDE w:val="0"/>
      <w:autoSpaceDN w:val="0"/>
      <w:adjustRightInd w:val="0"/>
    </w:pPr>
    <w:rPr>
      <w:color w:val="000000"/>
      <w:sz w:val="24"/>
      <w:szCs w:val="24"/>
      <w:lang w:val="lt-LT" w:eastAsia="lt-LT"/>
    </w:rPr>
  </w:style>
  <w:style w:type="character" w:customStyle="1" w:styleId="afpanelgrouplayout">
    <w:name w:val="af_panelgrouplayout"/>
    <w:basedOn w:val="Numatytasispastraiposriftas"/>
    <w:rsid w:val="00DF39C8"/>
  </w:style>
  <w:style w:type="character" w:customStyle="1" w:styleId="PavadinimasDiagrama">
    <w:name w:val="Pavadinimas Diagrama"/>
    <w:link w:val="Pavadinimas"/>
    <w:uiPriority w:val="10"/>
    <w:rsid w:val="006D2F23"/>
    <w:rPr>
      <w:sz w:val="24"/>
    </w:rPr>
  </w:style>
  <w:style w:type="character" w:styleId="Nerykuspabraukimas">
    <w:name w:val="Subtle Emphasis"/>
    <w:uiPriority w:val="19"/>
    <w:qFormat/>
    <w:rsid w:val="00DF5863"/>
    <w:rPr>
      <w:i/>
      <w:color w:val="404040"/>
    </w:rPr>
  </w:style>
  <w:style w:type="character" w:styleId="Knygospavadinimas">
    <w:name w:val="Book Title"/>
    <w:uiPriority w:val="33"/>
    <w:qFormat/>
    <w:rsid w:val="00DF5863"/>
    <w:rPr>
      <w:b/>
      <w:i/>
      <w:spacing w:val="5"/>
    </w:rPr>
  </w:style>
  <w:style w:type="character" w:customStyle="1" w:styleId="PagrindinistekstasDiagrama">
    <w:name w:val="Pagrindinis tekstas Diagrama"/>
    <w:link w:val="Pagrindinistekstas"/>
    <w:rsid w:val="003F7B53"/>
    <w:rPr>
      <w:sz w:val="24"/>
    </w:rPr>
  </w:style>
  <w:style w:type="character" w:customStyle="1" w:styleId="st1">
    <w:name w:val="st1"/>
    <w:rsid w:val="002E52BE"/>
  </w:style>
  <w:style w:type="paragraph" w:styleId="Sraopastraipa">
    <w:name w:val="List Paragraph"/>
    <w:basedOn w:val="prastasis"/>
    <w:link w:val="SraopastraipaDiagrama"/>
    <w:uiPriority w:val="34"/>
    <w:qFormat/>
    <w:rsid w:val="00EE7F15"/>
    <w:pPr>
      <w:ind w:left="720"/>
      <w:contextualSpacing/>
    </w:pPr>
    <w:rPr>
      <w:lang w:eastAsia="en-US"/>
    </w:rPr>
  </w:style>
  <w:style w:type="character" w:styleId="HTMLcitata">
    <w:name w:val="HTML Cite"/>
    <w:uiPriority w:val="99"/>
    <w:rsid w:val="00EE7F15"/>
    <w:rPr>
      <w:rFonts w:cs="Times New Roman"/>
      <w:color w:val="006621"/>
    </w:rPr>
  </w:style>
  <w:style w:type="paragraph" w:styleId="Tekstoblokas">
    <w:name w:val="Block Text"/>
    <w:basedOn w:val="prastasis"/>
    <w:rsid w:val="001F5AE3"/>
    <w:pPr>
      <w:ind w:left="-57" w:right="-113"/>
    </w:pPr>
    <w:rPr>
      <w:szCs w:val="24"/>
    </w:rPr>
  </w:style>
  <w:style w:type="character" w:customStyle="1" w:styleId="PaprastasistekstasDiagrama">
    <w:name w:val="Paprastasis tekstas Diagrama"/>
    <w:link w:val="Paprastasistekstas"/>
    <w:uiPriority w:val="99"/>
    <w:rsid w:val="00893FC4"/>
    <w:rPr>
      <w:rFonts w:ascii="Courier New" w:hAnsi="Courier New" w:cs="Courier New"/>
    </w:rPr>
  </w:style>
  <w:style w:type="paragraph" w:customStyle="1" w:styleId="Stamp">
    <w:name w:val="Stamp"/>
    <w:qFormat/>
    <w:rsid w:val="0089434A"/>
    <w:pPr>
      <w:framePr w:w="3686" w:wrap="notBeside" w:vAnchor="page" w:hAnchor="page" w:xAlign="right" w:y="852"/>
      <w:spacing w:line="276" w:lineRule="auto"/>
    </w:pPr>
    <w:rPr>
      <w:sz w:val="18"/>
      <w:szCs w:val="18"/>
      <w:lang w:val="lt-LT" w:eastAsia="en-US"/>
    </w:rPr>
  </w:style>
  <w:style w:type="paragraph" w:customStyle="1" w:styleId="WW-BodyTextIndent2">
    <w:name w:val="WW-Body Text Indent 2"/>
    <w:basedOn w:val="prastasis"/>
    <w:uiPriority w:val="99"/>
    <w:rsid w:val="0025002C"/>
    <w:pPr>
      <w:suppressAutoHyphens/>
      <w:ind w:left="720"/>
      <w:jc w:val="both"/>
    </w:pPr>
    <w:rPr>
      <w:b/>
      <w:bCs/>
      <w:szCs w:val="24"/>
      <w:lang w:eastAsia="ar-SA"/>
    </w:rPr>
  </w:style>
  <w:style w:type="paragraph" w:styleId="Betarp">
    <w:name w:val="No Spacing"/>
    <w:uiPriority w:val="1"/>
    <w:qFormat/>
    <w:rsid w:val="00F43C29"/>
    <w:rPr>
      <w:rFonts w:ascii="Calibri" w:eastAsia="Calibri" w:hAnsi="Calibri"/>
      <w:sz w:val="22"/>
      <w:szCs w:val="22"/>
      <w:lang w:val="lt-LT" w:eastAsia="en-US"/>
    </w:rPr>
  </w:style>
  <w:style w:type="character" w:customStyle="1" w:styleId="fontstyle01">
    <w:name w:val="fontstyle01"/>
    <w:basedOn w:val="Numatytasispastraiposriftas"/>
    <w:rsid w:val="00953BE2"/>
    <w:rPr>
      <w:rFonts w:ascii="Times New Roman" w:hAnsi="Times New Roman" w:cs="Times New Roman" w:hint="default"/>
      <w:b w:val="0"/>
      <w:bCs w:val="0"/>
      <w:i w:val="0"/>
      <w:iCs w:val="0"/>
      <w:color w:val="000000"/>
    </w:rPr>
  </w:style>
  <w:style w:type="paragraph" w:customStyle="1" w:styleId="a">
    <w:basedOn w:val="prastasis"/>
    <w:next w:val="prastasistinklapis"/>
    <w:rsid w:val="00084507"/>
    <w:pPr>
      <w:spacing w:before="100" w:beforeAutospacing="1" w:after="100" w:afterAutospacing="1"/>
    </w:pPr>
    <w:rPr>
      <w:szCs w:val="24"/>
    </w:rPr>
  </w:style>
  <w:style w:type="character" w:customStyle="1" w:styleId="AntratsDiagrama">
    <w:name w:val="Antraštės Diagrama"/>
    <w:basedOn w:val="Numatytasispastraiposriftas"/>
    <w:link w:val="Antrats"/>
    <w:uiPriority w:val="99"/>
    <w:rsid w:val="00336129"/>
    <w:rPr>
      <w:sz w:val="24"/>
      <w:lang w:val="lt-LT" w:eastAsia="lt-LT"/>
    </w:rPr>
  </w:style>
  <w:style w:type="character" w:customStyle="1" w:styleId="FontStyle12">
    <w:name w:val="Font Style12"/>
    <w:uiPriority w:val="99"/>
    <w:rsid w:val="006328F7"/>
    <w:rPr>
      <w:rFonts w:ascii="Calibri" w:hAnsi="Calibri" w:cs="Calibri"/>
      <w:sz w:val="20"/>
      <w:szCs w:val="20"/>
    </w:rPr>
  </w:style>
  <w:style w:type="paragraph" w:customStyle="1" w:styleId="DefaultStyle">
    <w:name w:val="Default Style"/>
    <w:rsid w:val="009C4951"/>
    <w:pPr>
      <w:suppressAutoHyphens/>
      <w:spacing w:after="160" w:line="256" w:lineRule="auto"/>
    </w:pPr>
    <w:rPr>
      <w:rFonts w:ascii="Calibri" w:eastAsia="SimSun" w:hAnsi="Calibri" w:cs="Calibri"/>
      <w:sz w:val="22"/>
      <w:szCs w:val="22"/>
      <w:lang w:val="lt-LT" w:eastAsia="en-US"/>
    </w:rPr>
  </w:style>
  <w:style w:type="paragraph" w:customStyle="1" w:styleId="Standard">
    <w:name w:val="Standard"/>
    <w:rsid w:val="00217958"/>
    <w:pPr>
      <w:suppressAutoHyphens/>
      <w:autoSpaceDN w:val="0"/>
    </w:pPr>
    <w:rPr>
      <w:kern w:val="3"/>
      <w:lang w:val="en-AU" w:eastAsia="zh-CN"/>
    </w:rPr>
  </w:style>
  <w:style w:type="paragraph" w:customStyle="1" w:styleId="NormalWeb1">
    <w:name w:val="Normal (Web)1"/>
    <w:basedOn w:val="prastasis"/>
    <w:rsid w:val="00622759"/>
    <w:pPr>
      <w:suppressAutoHyphens/>
      <w:spacing w:before="45" w:after="45"/>
    </w:pPr>
    <w:rPr>
      <w:rFonts w:ascii="Arial" w:hAnsi="Arial" w:cs="Arial"/>
      <w:color w:val="686868"/>
      <w:sz w:val="18"/>
      <w:szCs w:val="18"/>
      <w:lang w:eastAsia="ar-SA"/>
    </w:rPr>
  </w:style>
  <w:style w:type="paragraph" w:customStyle="1" w:styleId="Sraopastraipa1">
    <w:name w:val="Sąrašo pastraipa1"/>
    <w:basedOn w:val="prastasis"/>
    <w:rsid w:val="00622759"/>
    <w:pPr>
      <w:suppressAutoHyphens/>
      <w:spacing w:after="200"/>
      <w:ind w:left="720"/>
      <w:contextualSpacing/>
    </w:pPr>
    <w:rPr>
      <w:rFonts w:ascii="Liberation Serif" w:eastAsia="SimSun" w:hAnsi="Liberation Serif" w:cs="Mangal"/>
      <w:kern w:val="2"/>
      <w:szCs w:val="24"/>
      <w:lang w:val="en-US" w:eastAsia="zh-CN" w:bidi="hi-IN"/>
    </w:rPr>
  </w:style>
  <w:style w:type="character" w:customStyle="1" w:styleId="FontStyle237">
    <w:name w:val="Font Style237"/>
    <w:rsid w:val="00732C13"/>
    <w:rPr>
      <w:rFonts w:ascii="Times New Roman" w:hAnsi="Times New Roman" w:cs="Times New Roman" w:hint="default"/>
      <w:sz w:val="14"/>
      <w:szCs w:val="14"/>
    </w:rPr>
  </w:style>
  <w:style w:type="paragraph" w:customStyle="1" w:styleId="Antrats1">
    <w:name w:val="Antraštės1"/>
    <w:basedOn w:val="prastasis"/>
    <w:rsid w:val="00AE4F1F"/>
    <w:pPr>
      <w:tabs>
        <w:tab w:val="center" w:pos="4153"/>
        <w:tab w:val="right" w:pos="8306"/>
      </w:tabs>
      <w:suppressAutoHyphens/>
      <w:spacing w:line="100" w:lineRule="atLeast"/>
      <w:jc w:val="center"/>
      <w:textAlignment w:val="baseline"/>
      <w:outlineLvl w:val="0"/>
    </w:pPr>
    <w:rPr>
      <w:b/>
      <w:kern w:val="24"/>
      <w:lang w:eastAsia="ar-SA"/>
    </w:rPr>
  </w:style>
  <w:style w:type="character" w:styleId="Komentaronuoroda">
    <w:name w:val="annotation reference"/>
    <w:basedOn w:val="Numatytasispastraiposriftas"/>
    <w:uiPriority w:val="99"/>
    <w:semiHidden/>
    <w:unhideWhenUsed/>
    <w:rsid w:val="00FB1E38"/>
    <w:rPr>
      <w:sz w:val="16"/>
      <w:szCs w:val="16"/>
    </w:rPr>
  </w:style>
  <w:style w:type="character" w:customStyle="1" w:styleId="KomentarotekstasDiagrama">
    <w:name w:val="Komentaro tekstas Diagrama"/>
    <w:basedOn w:val="Numatytasispastraiposriftas"/>
    <w:link w:val="Komentarotekstas"/>
    <w:uiPriority w:val="99"/>
    <w:semiHidden/>
    <w:rsid w:val="00FB1E38"/>
    <w:rPr>
      <w:lang w:val="lt-LT" w:eastAsia="lt-LT"/>
    </w:rPr>
  </w:style>
  <w:style w:type="character" w:customStyle="1" w:styleId="Bodytext2">
    <w:name w:val="Body text (2)_"/>
    <w:link w:val="Bodytext20"/>
    <w:locked/>
    <w:rsid w:val="00DC440D"/>
    <w:rPr>
      <w:rFonts w:ascii="Book Antiqua" w:eastAsia="Book Antiqua" w:hAnsi="Book Antiqua" w:cs="Book Antiqua"/>
      <w:sz w:val="21"/>
      <w:szCs w:val="21"/>
      <w:shd w:val="clear" w:color="auto" w:fill="FFFFFF"/>
    </w:rPr>
  </w:style>
  <w:style w:type="paragraph" w:customStyle="1" w:styleId="Bodytext20">
    <w:name w:val="Body text (2)"/>
    <w:basedOn w:val="prastasis"/>
    <w:link w:val="Bodytext2"/>
    <w:rsid w:val="00DC440D"/>
    <w:pPr>
      <w:widowControl w:val="0"/>
      <w:shd w:val="clear" w:color="auto" w:fill="FFFFFF"/>
      <w:spacing w:line="0" w:lineRule="atLeast"/>
    </w:pPr>
    <w:rPr>
      <w:rFonts w:ascii="Book Antiqua" w:eastAsia="Book Antiqua" w:hAnsi="Book Antiqua" w:cs="Book Antiqua"/>
      <w:sz w:val="21"/>
      <w:szCs w:val="21"/>
      <w:lang w:val="en-GB" w:eastAsia="en-GB"/>
    </w:rPr>
  </w:style>
  <w:style w:type="character" w:customStyle="1" w:styleId="Bodytext2TimesNewRoman">
    <w:name w:val="Body text (2) + Times New Roman"/>
    <w:aliases w:val="12 pt"/>
    <w:rsid w:val="00DC440D"/>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lt-LT" w:eastAsia="lt-LT" w:bidi="lt-LT"/>
    </w:rPr>
  </w:style>
  <w:style w:type="character" w:customStyle="1" w:styleId="Antrat1Diagrama">
    <w:name w:val="Antraštė 1 Diagrama"/>
    <w:basedOn w:val="Numatytasispastraiposriftas"/>
    <w:link w:val="Antrat1"/>
    <w:rsid w:val="003E17D3"/>
    <w:rPr>
      <w:rFonts w:ascii="HelveticaLT" w:hAnsi="HelveticaLT"/>
      <w:caps/>
      <w:sz w:val="32"/>
      <w:lang w:val="lt-LT" w:eastAsia="lt-LT"/>
    </w:rPr>
  </w:style>
  <w:style w:type="character" w:customStyle="1" w:styleId="SraopastraipaDiagrama">
    <w:name w:val="Sąrašo pastraipa Diagrama"/>
    <w:basedOn w:val="Numatytasispastraiposriftas"/>
    <w:link w:val="Sraopastraipa"/>
    <w:uiPriority w:val="34"/>
    <w:rsid w:val="003E17D3"/>
    <w:rPr>
      <w:sz w:val="24"/>
      <w:lang w:val="lt-LT" w:eastAsia="en-US"/>
    </w:rPr>
  </w:style>
  <w:style w:type="paragraph" w:customStyle="1" w:styleId="Lentelsturinys">
    <w:name w:val="Lentelės turinys"/>
    <w:basedOn w:val="prastasis"/>
    <w:qFormat/>
    <w:rsid w:val="00BA2B5D"/>
    <w:pPr>
      <w:suppressLineNumbers/>
    </w:pPr>
    <w:rPr>
      <w:rFonts w:ascii="Liberation Serif" w:eastAsia="NSimSun" w:hAnsi="Liberation Serif" w:cs="Lucida Sans"/>
      <w:kern w:val="2"/>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8405">
      <w:bodyDiv w:val="1"/>
      <w:marLeft w:val="0"/>
      <w:marRight w:val="0"/>
      <w:marTop w:val="0"/>
      <w:marBottom w:val="0"/>
      <w:divBdr>
        <w:top w:val="none" w:sz="0" w:space="0" w:color="auto"/>
        <w:left w:val="none" w:sz="0" w:space="0" w:color="auto"/>
        <w:bottom w:val="none" w:sz="0" w:space="0" w:color="auto"/>
        <w:right w:val="none" w:sz="0" w:space="0" w:color="auto"/>
      </w:divBdr>
    </w:div>
    <w:div w:id="80686544">
      <w:bodyDiv w:val="1"/>
      <w:marLeft w:val="0"/>
      <w:marRight w:val="0"/>
      <w:marTop w:val="0"/>
      <w:marBottom w:val="0"/>
      <w:divBdr>
        <w:top w:val="none" w:sz="0" w:space="0" w:color="auto"/>
        <w:left w:val="none" w:sz="0" w:space="0" w:color="auto"/>
        <w:bottom w:val="none" w:sz="0" w:space="0" w:color="auto"/>
        <w:right w:val="none" w:sz="0" w:space="0" w:color="auto"/>
      </w:divBdr>
    </w:div>
    <w:div w:id="84887158">
      <w:bodyDiv w:val="1"/>
      <w:marLeft w:val="0"/>
      <w:marRight w:val="0"/>
      <w:marTop w:val="0"/>
      <w:marBottom w:val="0"/>
      <w:divBdr>
        <w:top w:val="none" w:sz="0" w:space="0" w:color="auto"/>
        <w:left w:val="none" w:sz="0" w:space="0" w:color="auto"/>
        <w:bottom w:val="none" w:sz="0" w:space="0" w:color="auto"/>
        <w:right w:val="none" w:sz="0" w:space="0" w:color="auto"/>
      </w:divBdr>
    </w:div>
    <w:div w:id="118301103">
      <w:bodyDiv w:val="1"/>
      <w:marLeft w:val="0"/>
      <w:marRight w:val="0"/>
      <w:marTop w:val="0"/>
      <w:marBottom w:val="0"/>
      <w:divBdr>
        <w:top w:val="none" w:sz="0" w:space="0" w:color="auto"/>
        <w:left w:val="none" w:sz="0" w:space="0" w:color="auto"/>
        <w:bottom w:val="none" w:sz="0" w:space="0" w:color="auto"/>
        <w:right w:val="none" w:sz="0" w:space="0" w:color="auto"/>
      </w:divBdr>
    </w:div>
    <w:div w:id="126824649">
      <w:bodyDiv w:val="1"/>
      <w:marLeft w:val="0"/>
      <w:marRight w:val="0"/>
      <w:marTop w:val="0"/>
      <w:marBottom w:val="0"/>
      <w:divBdr>
        <w:top w:val="none" w:sz="0" w:space="0" w:color="auto"/>
        <w:left w:val="none" w:sz="0" w:space="0" w:color="auto"/>
        <w:bottom w:val="none" w:sz="0" w:space="0" w:color="auto"/>
        <w:right w:val="none" w:sz="0" w:space="0" w:color="auto"/>
      </w:divBdr>
    </w:div>
    <w:div w:id="158816276">
      <w:bodyDiv w:val="1"/>
      <w:marLeft w:val="0"/>
      <w:marRight w:val="0"/>
      <w:marTop w:val="0"/>
      <w:marBottom w:val="0"/>
      <w:divBdr>
        <w:top w:val="none" w:sz="0" w:space="0" w:color="auto"/>
        <w:left w:val="none" w:sz="0" w:space="0" w:color="auto"/>
        <w:bottom w:val="none" w:sz="0" w:space="0" w:color="auto"/>
        <w:right w:val="none" w:sz="0" w:space="0" w:color="auto"/>
      </w:divBdr>
    </w:div>
    <w:div w:id="167671353">
      <w:bodyDiv w:val="1"/>
      <w:marLeft w:val="0"/>
      <w:marRight w:val="0"/>
      <w:marTop w:val="0"/>
      <w:marBottom w:val="0"/>
      <w:divBdr>
        <w:top w:val="none" w:sz="0" w:space="0" w:color="auto"/>
        <w:left w:val="none" w:sz="0" w:space="0" w:color="auto"/>
        <w:bottom w:val="none" w:sz="0" w:space="0" w:color="auto"/>
        <w:right w:val="none" w:sz="0" w:space="0" w:color="auto"/>
      </w:divBdr>
    </w:div>
    <w:div w:id="177038589">
      <w:bodyDiv w:val="1"/>
      <w:marLeft w:val="0"/>
      <w:marRight w:val="0"/>
      <w:marTop w:val="0"/>
      <w:marBottom w:val="0"/>
      <w:divBdr>
        <w:top w:val="none" w:sz="0" w:space="0" w:color="auto"/>
        <w:left w:val="none" w:sz="0" w:space="0" w:color="auto"/>
        <w:bottom w:val="none" w:sz="0" w:space="0" w:color="auto"/>
        <w:right w:val="none" w:sz="0" w:space="0" w:color="auto"/>
      </w:divBdr>
    </w:div>
    <w:div w:id="179659379">
      <w:bodyDiv w:val="1"/>
      <w:marLeft w:val="0"/>
      <w:marRight w:val="0"/>
      <w:marTop w:val="0"/>
      <w:marBottom w:val="0"/>
      <w:divBdr>
        <w:top w:val="none" w:sz="0" w:space="0" w:color="auto"/>
        <w:left w:val="none" w:sz="0" w:space="0" w:color="auto"/>
        <w:bottom w:val="none" w:sz="0" w:space="0" w:color="auto"/>
        <w:right w:val="none" w:sz="0" w:space="0" w:color="auto"/>
      </w:divBdr>
    </w:div>
    <w:div w:id="182473180">
      <w:bodyDiv w:val="1"/>
      <w:marLeft w:val="0"/>
      <w:marRight w:val="0"/>
      <w:marTop w:val="0"/>
      <w:marBottom w:val="0"/>
      <w:divBdr>
        <w:top w:val="none" w:sz="0" w:space="0" w:color="auto"/>
        <w:left w:val="none" w:sz="0" w:space="0" w:color="auto"/>
        <w:bottom w:val="none" w:sz="0" w:space="0" w:color="auto"/>
        <w:right w:val="none" w:sz="0" w:space="0" w:color="auto"/>
      </w:divBdr>
    </w:div>
    <w:div w:id="199319245">
      <w:bodyDiv w:val="1"/>
      <w:marLeft w:val="0"/>
      <w:marRight w:val="0"/>
      <w:marTop w:val="0"/>
      <w:marBottom w:val="0"/>
      <w:divBdr>
        <w:top w:val="none" w:sz="0" w:space="0" w:color="auto"/>
        <w:left w:val="none" w:sz="0" w:space="0" w:color="auto"/>
        <w:bottom w:val="none" w:sz="0" w:space="0" w:color="auto"/>
        <w:right w:val="none" w:sz="0" w:space="0" w:color="auto"/>
      </w:divBdr>
    </w:div>
    <w:div w:id="222833700">
      <w:bodyDiv w:val="1"/>
      <w:marLeft w:val="0"/>
      <w:marRight w:val="0"/>
      <w:marTop w:val="0"/>
      <w:marBottom w:val="0"/>
      <w:divBdr>
        <w:top w:val="none" w:sz="0" w:space="0" w:color="auto"/>
        <w:left w:val="none" w:sz="0" w:space="0" w:color="auto"/>
        <w:bottom w:val="none" w:sz="0" w:space="0" w:color="auto"/>
        <w:right w:val="none" w:sz="0" w:space="0" w:color="auto"/>
      </w:divBdr>
    </w:div>
    <w:div w:id="231545859">
      <w:bodyDiv w:val="1"/>
      <w:marLeft w:val="0"/>
      <w:marRight w:val="0"/>
      <w:marTop w:val="0"/>
      <w:marBottom w:val="0"/>
      <w:divBdr>
        <w:top w:val="none" w:sz="0" w:space="0" w:color="auto"/>
        <w:left w:val="none" w:sz="0" w:space="0" w:color="auto"/>
        <w:bottom w:val="none" w:sz="0" w:space="0" w:color="auto"/>
        <w:right w:val="none" w:sz="0" w:space="0" w:color="auto"/>
      </w:divBdr>
    </w:div>
    <w:div w:id="248079739">
      <w:bodyDiv w:val="1"/>
      <w:marLeft w:val="0"/>
      <w:marRight w:val="0"/>
      <w:marTop w:val="0"/>
      <w:marBottom w:val="0"/>
      <w:divBdr>
        <w:top w:val="none" w:sz="0" w:space="0" w:color="auto"/>
        <w:left w:val="none" w:sz="0" w:space="0" w:color="auto"/>
        <w:bottom w:val="none" w:sz="0" w:space="0" w:color="auto"/>
        <w:right w:val="none" w:sz="0" w:space="0" w:color="auto"/>
      </w:divBdr>
    </w:div>
    <w:div w:id="267660434">
      <w:bodyDiv w:val="1"/>
      <w:marLeft w:val="0"/>
      <w:marRight w:val="0"/>
      <w:marTop w:val="0"/>
      <w:marBottom w:val="0"/>
      <w:divBdr>
        <w:top w:val="none" w:sz="0" w:space="0" w:color="auto"/>
        <w:left w:val="none" w:sz="0" w:space="0" w:color="auto"/>
        <w:bottom w:val="none" w:sz="0" w:space="0" w:color="auto"/>
        <w:right w:val="none" w:sz="0" w:space="0" w:color="auto"/>
      </w:divBdr>
    </w:div>
    <w:div w:id="283928843">
      <w:bodyDiv w:val="1"/>
      <w:marLeft w:val="0"/>
      <w:marRight w:val="0"/>
      <w:marTop w:val="0"/>
      <w:marBottom w:val="0"/>
      <w:divBdr>
        <w:top w:val="none" w:sz="0" w:space="0" w:color="auto"/>
        <w:left w:val="none" w:sz="0" w:space="0" w:color="auto"/>
        <w:bottom w:val="none" w:sz="0" w:space="0" w:color="auto"/>
        <w:right w:val="none" w:sz="0" w:space="0" w:color="auto"/>
      </w:divBdr>
    </w:div>
    <w:div w:id="304505652">
      <w:bodyDiv w:val="1"/>
      <w:marLeft w:val="0"/>
      <w:marRight w:val="0"/>
      <w:marTop w:val="0"/>
      <w:marBottom w:val="0"/>
      <w:divBdr>
        <w:top w:val="none" w:sz="0" w:space="0" w:color="auto"/>
        <w:left w:val="none" w:sz="0" w:space="0" w:color="auto"/>
        <w:bottom w:val="none" w:sz="0" w:space="0" w:color="auto"/>
        <w:right w:val="none" w:sz="0" w:space="0" w:color="auto"/>
      </w:divBdr>
      <w:divsChild>
        <w:div w:id="178371943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7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9802">
      <w:bodyDiv w:val="1"/>
      <w:marLeft w:val="0"/>
      <w:marRight w:val="0"/>
      <w:marTop w:val="0"/>
      <w:marBottom w:val="0"/>
      <w:divBdr>
        <w:top w:val="none" w:sz="0" w:space="0" w:color="auto"/>
        <w:left w:val="none" w:sz="0" w:space="0" w:color="auto"/>
        <w:bottom w:val="none" w:sz="0" w:space="0" w:color="auto"/>
        <w:right w:val="none" w:sz="0" w:space="0" w:color="auto"/>
      </w:divBdr>
    </w:div>
    <w:div w:id="341398263">
      <w:bodyDiv w:val="1"/>
      <w:marLeft w:val="0"/>
      <w:marRight w:val="0"/>
      <w:marTop w:val="0"/>
      <w:marBottom w:val="0"/>
      <w:divBdr>
        <w:top w:val="none" w:sz="0" w:space="0" w:color="auto"/>
        <w:left w:val="none" w:sz="0" w:space="0" w:color="auto"/>
        <w:bottom w:val="none" w:sz="0" w:space="0" w:color="auto"/>
        <w:right w:val="none" w:sz="0" w:space="0" w:color="auto"/>
      </w:divBdr>
    </w:div>
    <w:div w:id="366217709">
      <w:bodyDiv w:val="1"/>
      <w:marLeft w:val="0"/>
      <w:marRight w:val="0"/>
      <w:marTop w:val="0"/>
      <w:marBottom w:val="0"/>
      <w:divBdr>
        <w:top w:val="none" w:sz="0" w:space="0" w:color="auto"/>
        <w:left w:val="none" w:sz="0" w:space="0" w:color="auto"/>
        <w:bottom w:val="none" w:sz="0" w:space="0" w:color="auto"/>
        <w:right w:val="none" w:sz="0" w:space="0" w:color="auto"/>
      </w:divBdr>
    </w:div>
    <w:div w:id="369458400">
      <w:bodyDiv w:val="1"/>
      <w:marLeft w:val="0"/>
      <w:marRight w:val="0"/>
      <w:marTop w:val="0"/>
      <w:marBottom w:val="0"/>
      <w:divBdr>
        <w:top w:val="none" w:sz="0" w:space="0" w:color="auto"/>
        <w:left w:val="none" w:sz="0" w:space="0" w:color="auto"/>
        <w:bottom w:val="none" w:sz="0" w:space="0" w:color="auto"/>
        <w:right w:val="none" w:sz="0" w:space="0" w:color="auto"/>
      </w:divBdr>
    </w:div>
    <w:div w:id="374279654">
      <w:bodyDiv w:val="1"/>
      <w:marLeft w:val="0"/>
      <w:marRight w:val="0"/>
      <w:marTop w:val="0"/>
      <w:marBottom w:val="0"/>
      <w:divBdr>
        <w:top w:val="none" w:sz="0" w:space="0" w:color="auto"/>
        <w:left w:val="none" w:sz="0" w:space="0" w:color="auto"/>
        <w:bottom w:val="none" w:sz="0" w:space="0" w:color="auto"/>
        <w:right w:val="none" w:sz="0" w:space="0" w:color="auto"/>
      </w:divBdr>
    </w:div>
    <w:div w:id="375744013">
      <w:bodyDiv w:val="1"/>
      <w:marLeft w:val="0"/>
      <w:marRight w:val="0"/>
      <w:marTop w:val="0"/>
      <w:marBottom w:val="0"/>
      <w:divBdr>
        <w:top w:val="none" w:sz="0" w:space="0" w:color="auto"/>
        <w:left w:val="none" w:sz="0" w:space="0" w:color="auto"/>
        <w:bottom w:val="none" w:sz="0" w:space="0" w:color="auto"/>
        <w:right w:val="none" w:sz="0" w:space="0" w:color="auto"/>
      </w:divBdr>
    </w:div>
    <w:div w:id="404574746">
      <w:bodyDiv w:val="1"/>
      <w:marLeft w:val="225"/>
      <w:marRight w:val="225"/>
      <w:marTop w:val="0"/>
      <w:marBottom w:val="0"/>
      <w:divBdr>
        <w:top w:val="none" w:sz="0" w:space="0" w:color="auto"/>
        <w:left w:val="none" w:sz="0" w:space="0" w:color="auto"/>
        <w:bottom w:val="none" w:sz="0" w:space="0" w:color="auto"/>
        <w:right w:val="none" w:sz="0" w:space="0" w:color="auto"/>
      </w:divBdr>
      <w:divsChild>
        <w:div w:id="1359237947">
          <w:marLeft w:val="0"/>
          <w:marRight w:val="0"/>
          <w:marTop w:val="0"/>
          <w:marBottom w:val="0"/>
          <w:divBdr>
            <w:top w:val="none" w:sz="0" w:space="0" w:color="auto"/>
            <w:left w:val="none" w:sz="0" w:space="0" w:color="auto"/>
            <w:bottom w:val="none" w:sz="0" w:space="0" w:color="auto"/>
            <w:right w:val="none" w:sz="0" w:space="0" w:color="auto"/>
          </w:divBdr>
        </w:div>
      </w:divsChild>
    </w:div>
    <w:div w:id="409500950">
      <w:bodyDiv w:val="1"/>
      <w:marLeft w:val="0"/>
      <w:marRight w:val="0"/>
      <w:marTop w:val="0"/>
      <w:marBottom w:val="0"/>
      <w:divBdr>
        <w:top w:val="none" w:sz="0" w:space="0" w:color="auto"/>
        <w:left w:val="none" w:sz="0" w:space="0" w:color="auto"/>
        <w:bottom w:val="none" w:sz="0" w:space="0" w:color="auto"/>
        <w:right w:val="none" w:sz="0" w:space="0" w:color="auto"/>
      </w:divBdr>
      <w:divsChild>
        <w:div w:id="1270702107">
          <w:marLeft w:val="0"/>
          <w:marRight w:val="0"/>
          <w:marTop w:val="0"/>
          <w:marBottom w:val="0"/>
          <w:divBdr>
            <w:top w:val="none" w:sz="0" w:space="0" w:color="auto"/>
            <w:left w:val="none" w:sz="0" w:space="0" w:color="auto"/>
            <w:bottom w:val="none" w:sz="0" w:space="0" w:color="auto"/>
            <w:right w:val="none" w:sz="0" w:space="0" w:color="auto"/>
          </w:divBdr>
          <w:divsChild>
            <w:div w:id="999626305">
              <w:marLeft w:val="0"/>
              <w:marRight w:val="0"/>
              <w:marTop w:val="0"/>
              <w:marBottom w:val="0"/>
              <w:divBdr>
                <w:top w:val="none" w:sz="0" w:space="0" w:color="auto"/>
                <w:left w:val="none" w:sz="0" w:space="0" w:color="auto"/>
                <w:bottom w:val="none" w:sz="0" w:space="0" w:color="auto"/>
                <w:right w:val="none" w:sz="0" w:space="0" w:color="auto"/>
              </w:divBdr>
            </w:div>
            <w:div w:id="1475876228">
              <w:marLeft w:val="0"/>
              <w:marRight w:val="0"/>
              <w:marTop w:val="0"/>
              <w:marBottom w:val="0"/>
              <w:divBdr>
                <w:top w:val="none" w:sz="0" w:space="0" w:color="auto"/>
                <w:left w:val="none" w:sz="0" w:space="0" w:color="auto"/>
                <w:bottom w:val="none" w:sz="0" w:space="0" w:color="auto"/>
                <w:right w:val="none" w:sz="0" w:space="0" w:color="auto"/>
              </w:divBdr>
            </w:div>
            <w:div w:id="2120760688">
              <w:marLeft w:val="0"/>
              <w:marRight w:val="0"/>
              <w:marTop w:val="0"/>
              <w:marBottom w:val="0"/>
              <w:divBdr>
                <w:top w:val="none" w:sz="0" w:space="0" w:color="auto"/>
                <w:left w:val="none" w:sz="0" w:space="0" w:color="auto"/>
                <w:bottom w:val="none" w:sz="0" w:space="0" w:color="auto"/>
                <w:right w:val="none" w:sz="0" w:space="0" w:color="auto"/>
              </w:divBdr>
            </w:div>
            <w:div w:id="21439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3191">
      <w:bodyDiv w:val="1"/>
      <w:marLeft w:val="0"/>
      <w:marRight w:val="0"/>
      <w:marTop w:val="0"/>
      <w:marBottom w:val="0"/>
      <w:divBdr>
        <w:top w:val="none" w:sz="0" w:space="0" w:color="auto"/>
        <w:left w:val="none" w:sz="0" w:space="0" w:color="auto"/>
        <w:bottom w:val="none" w:sz="0" w:space="0" w:color="auto"/>
        <w:right w:val="none" w:sz="0" w:space="0" w:color="auto"/>
      </w:divBdr>
    </w:div>
    <w:div w:id="436289804">
      <w:bodyDiv w:val="1"/>
      <w:marLeft w:val="0"/>
      <w:marRight w:val="0"/>
      <w:marTop w:val="0"/>
      <w:marBottom w:val="0"/>
      <w:divBdr>
        <w:top w:val="none" w:sz="0" w:space="0" w:color="auto"/>
        <w:left w:val="none" w:sz="0" w:space="0" w:color="auto"/>
        <w:bottom w:val="none" w:sz="0" w:space="0" w:color="auto"/>
        <w:right w:val="none" w:sz="0" w:space="0" w:color="auto"/>
      </w:divBdr>
    </w:div>
    <w:div w:id="455949577">
      <w:bodyDiv w:val="1"/>
      <w:marLeft w:val="0"/>
      <w:marRight w:val="0"/>
      <w:marTop w:val="0"/>
      <w:marBottom w:val="0"/>
      <w:divBdr>
        <w:top w:val="none" w:sz="0" w:space="0" w:color="auto"/>
        <w:left w:val="none" w:sz="0" w:space="0" w:color="auto"/>
        <w:bottom w:val="none" w:sz="0" w:space="0" w:color="auto"/>
        <w:right w:val="none" w:sz="0" w:space="0" w:color="auto"/>
      </w:divBdr>
    </w:div>
    <w:div w:id="474375184">
      <w:bodyDiv w:val="1"/>
      <w:marLeft w:val="0"/>
      <w:marRight w:val="0"/>
      <w:marTop w:val="0"/>
      <w:marBottom w:val="0"/>
      <w:divBdr>
        <w:top w:val="none" w:sz="0" w:space="0" w:color="auto"/>
        <w:left w:val="none" w:sz="0" w:space="0" w:color="auto"/>
        <w:bottom w:val="none" w:sz="0" w:space="0" w:color="auto"/>
        <w:right w:val="none" w:sz="0" w:space="0" w:color="auto"/>
      </w:divBdr>
    </w:div>
    <w:div w:id="490951792">
      <w:bodyDiv w:val="1"/>
      <w:marLeft w:val="0"/>
      <w:marRight w:val="0"/>
      <w:marTop w:val="0"/>
      <w:marBottom w:val="0"/>
      <w:divBdr>
        <w:top w:val="none" w:sz="0" w:space="0" w:color="auto"/>
        <w:left w:val="none" w:sz="0" w:space="0" w:color="auto"/>
        <w:bottom w:val="none" w:sz="0" w:space="0" w:color="auto"/>
        <w:right w:val="none" w:sz="0" w:space="0" w:color="auto"/>
      </w:divBdr>
    </w:div>
    <w:div w:id="523330565">
      <w:bodyDiv w:val="1"/>
      <w:marLeft w:val="0"/>
      <w:marRight w:val="0"/>
      <w:marTop w:val="0"/>
      <w:marBottom w:val="0"/>
      <w:divBdr>
        <w:top w:val="none" w:sz="0" w:space="0" w:color="auto"/>
        <w:left w:val="none" w:sz="0" w:space="0" w:color="auto"/>
        <w:bottom w:val="none" w:sz="0" w:space="0" w:color="auto"/>
        <w:right w:val="none" w:sz="0" w:space="0" w:color="auto"/>
      </w:divBdr>
    </w:div>
    <w:div w:id="536238608">
      <w:bodyDiv w:val="1"/>
      <w:marLeft w:val="0"/>
      <w:marRight w:val="0"/>
      <w:marTop w:val="0"/>
      <w:marBottom w:val="0"/>
      <w:divBdr>
        <w:top w:val="none" w:sz="0" w:space="0" w:color="auto"/>
        <w:left w:val="none" w:sz="0" w:space="0" w:color="auto"/>
        <w:bottom w:val="none" w:sz="0" w:space="0" w:color="auto"/>
        <w:right w:val="none" w:sz="0" w:space="0" w:color="auto"/>
      </w:divBdr>
    </w:div>
    <w:div w:id="546836473">
      <w:bodyDiv w:val="1"/>
      <w:marLeft w:val="225"/>
      <w:marRight w:val="225"/>
      <w:marTop w:val="0"/>
      <w:marBottom w:val="0"/>
      <w:divBdr>
        <w:top w:val="none" w:sz="0" w:space="0" w:color="auto"/>
        <w:left w:val="none" w:sz="0" w:space="0" w:color="auto"/>
        <w:bottom w:val="none" w:sz="0" w:space="0" w:color="auto"/>
        <w:right w:val="none" w:sz="0" w:space="0" w:color="auto"/>
      </w:divBdr>
      <w:divsChild>
        <w:div w:id="757823143">
          <w:marLeft w:val="0"/>
          <w:marRight w:val="0"/>
          <w:marTop w:val="0"/>
          <w:marBottom w:val="0"/>
          <w:divBdr>
            <w:top w:val="none" w:sz="0" w:space="0" w:color="auto"/>
            <w:left w:val="none" w:sz="0" w:space="0" w:color="auto"/>
            <w:bottom w:val="none" w:sz="0" w:space="0" w:color="auto"/>
            <w:right w:val="none" w:sz="0" w:space="0" w:color="auto"/>
          </w:divBdr>
        </w:div>
      </w:divsChild>
    </w:div>
    <w:div w:id="548540390">
      <w:bodyDiv w:val="1"/>
      <w:marLeft w:val="0"/>
      <w:marRight w:val="0"/>
      <w:marTop w:val="0"/>
      <w:marBottom w:val="0"/>
      <w:divBdr>
        <w:top w:val="none" w:sz="0" w:space="0" w:color="auto"/>
        <w:left w:val="none" w:sz="0" w:space="0" w:color="auto"/>
        <w:bottom w:val="none" w:sz="0" w:space="0" w:color="auto"/>
        <w:right w:val="none" w:sz="0" w:space="0" w:color="auto"/>
      </w:divBdr>
    </w:div>
    <w:div w:id="566498982">
      <w:bodyDiv w:val="1"/>
      <w:marLeft w:val="0"/>
      <w:marRight w:val="0"/>
      <w:marTop w:val="0"/>
      <w:marBottom w:val="0"/>
      <w:divBdr>
        <w:top w:val="none" w:sz="0" w:space="0" w:color="auto"/>
        <w:left w:val="none" w:sz="0" w:space="0" w:color="auto"/>
        <w:bottom w:val="none" w:sz="0" w:space="0" w:color="auto"/>
        <w:right w:val="none" w:sz="0" w:space="0" w:color="auto"/>
      </w:divBdr>
    </w:div>
    <w:div w:id="601837883">
      <w:bodyDiv w:val="1"/>
      <w:marLeft w:val="0"/>
      <w:marRight w:val="0"/>
      <w:marTop w:val="0"/>
      <w:marBottom w:val="0"/>
      <w:divBdr>
        <w:top w:val="none" w:sz="0" w:space="0" w:color="auto"/>
        <w:left w:val="none" w:sz="0" w:space="0" w:color="auto"/>
        <w:bottom w:val="none" w:sz="0" w:space="0" w:color="auto"/>
        <w:right w:val="none" w:sz="0" w:space="0" w:color="auto"/>
      </w:divBdr>
    </w:div>
    <w:div w:id="629484034">
      <w:bodyDiv w:val="1"/>
      <w:marLeft w:val="0"/>
      <w:marRight w:val="0"/>
      <w:marTop w:val="0"/>
      <w:marBottom w:val="0"/>
      <w:divBdr>
        <w:top w:val="none" w:sz="0" w:space="0" w:color="auto"/>
        <w:left w:val="none" w:sz="0" w:space="0" w:color="auto"/>
        <w:bottom w:val="none" w:sz="0" w:space="0" w:color="auto"/>
        <w:right w:val="none" w:sz="0" w:space="0" w:color="auto"/>
      </w:divBdr>
    </w:div>
    <w:div w:id="635450495">
      <w:bodyDiv w:val="1"/>
      <w:marLeft w:val="0"/>
      <w:marRight w:val="0"/>
      <w:marTop w:val="0"/>
      <w:marBottom w:val="0"/>
      <w:divBdr>
        <w:top w:val="none" w:sz="0" w:space="0" w:color="auto"/>
        <w:left w:val="none" w:sz="0" w:space="0" w:color="auto"/>
        <w:bottom w:val="none" w:sz="0" w:space="0" w:color="auto"/>
        <w:right w:val="none" w:sz="0" w:space="0" w:color="auto"/>
      </w:divBdr>
    </w:div>
    <w:div w:id="662049001">
      <w:bodyDiv w:val="1"/>
      <w:marLeft w:val="0"/>
      <w:marRight w:val="0"/>
      <w:marTop w:val="0"/>
      <w:marBottom w:val="0"/>
      <w:divBdr>
        <w:top w:val="none" w:sz="0" w:space="0" w:color="auto"/>
        <w:left w:val="none" w:sz="0" w:space="0" w:color="auto"/>
        <w:bottom w:val="none" w:sz="0" w:space="0" w:color="auto"/>
        <w:right w:val="none" w:sz="0" w:space="0" w:color="auto"/>
      </w:divBdr>
    </w:div>
    <w:div w:id="665286209">
      <w:bodyDiv w:val="1"/>
      <w:marLeft w:val="0"/>
      <w:marRight w:val="0"/>
      <w:marTop w:val="0"/>
      <w:marBottom w:val="0"/>
      <w:divBdr>
        <w:top w:val="none" w:sz="0" w:space="0" w:color="auto"/>
        <w:left w:val="none" w:sz="0" w:space="0" w:color="auto"/>
        <w:bottom w:val="none" w:sz="0" w:space="0" w:color="auto"/>
        <w:right w:val="none" w:sz="0" w:space="0" w:color="auto"/>
      </w:divBdr>
    </w:div>
    <w:div w:id="668562716">
      <w:bodyDiv w:val="1"/>
      <w:marLeft w:val="0"/>
      <w:marRight w:val="0"/>
      <w:marTop w:val="0"/>
      <w:marBottom w:val="0"/>
      <w:divBdr>
        <w:top w:val="none" w:sz="0" w:space="0" w:color="auto"/>
        <w:left w:val="none" w:sz="0" w:space="0" w:color="auto"/>
        <w:bottom w:val="none" w:sz="0" w:space="0" w:color="auto"/>
        <w:right w:val="none" w:sz="0" w:space="0" w:color="auto"/>
      </w:divBdr>
    </w:div>
    <w:div w:id="681322905">
      <w:bodyDiv w:val="1"/>
      <w:marLeft w:val="0"/>
      <w:marRight w:val="0"/>
      <w:marTop w:val="0"/>
      <w:marBottom w:val="0"/>
      <w:divBdr>
        <w:top w:val="none" w:sz="0" w:space="0" w:color="auto"/>
        <w:left w:val="none" w:sz="0" w:space="0" w:color="auto"/>
        <w:bottom w:val="none" w:sz="0" w:space="0" w:color="auto"/>
        <w:right w:val="none" w:sz="0" w:space="0" w:color="auto"/>
      </w:divBdr>
      <w:divsChild>
        <w:div w:id="2139758498">
          <w:marLeft w:val="0"/>
          <w:marRight w:val="0"/>
          <w:marTop w:val="0"/>
          <w:marBottom w:val="0"/>
          <w:divBdr>
            <w:top w:val="none" w:sz="0" w:space="0" w:color="auto"/>
            <w:left w:val="none" w:sz="0" w:space="0" w:color="auto"/>
            <w:bottom w:val="none" w:sz="0" w:space="0" w:color="auto"/>
            <w:right w:val="none" w:sz="0" w:space="0" w:color="auto"/>
          </w:divBdr>
        </w:div>
      </w:divsChild>
    </w:div>
    <w:div w:id="689768198">
      <w:bodyDiv w:val="1"/>
      <w:marLeft w:val="0"/>
      <w:marRight w:val="0"/>
      <w:marTop w:val="0"/>
      <w:marBottom w:val="0"/>
      <w:divBdr>
        <w:top w:val="none" w:sz="0" w:space="0" w:color="auto"/>
        <w:left w:val="none" w:sz="0" w:space="0" w:color="auto"/>
        <w:bottom w:val="none" w:sz="0" w:space="0" w:color="auto"/>
        <w:right w:val="none" w:sz="0" w:space="0" w:color="auto"/>
      </w:divBdr>
    </w:div>
    <w:div w:id="712998824">
      <w:bodyDiv w:val="1"/>
      <w:marLeft w:val="0"/>
      <w:marRight w:val="0"/>
      <w:marTop w:val="0"/>
      <w:marBottom w:val="0"/>
      <w:divBdr>
        <w:top w:val="none" w:sz="0" w:space="0" w:color="auto"/>
        <w:left w:val="none" w:sz="0" w:space="0" w:color="auto"/>
        <w:bottom w:val="none" w:sz="0" w:space="0" w:color="auto"/>
        <w:right w:val="none" w:sz="0" w:space="0" w:color="auto"/>
      </w:divBdr>
    </w:div>
    <w:div w:id="721101269">
      <w:bodyDiv w:val="1"/>
      <w:marLeft w:val="0"/>
      <w:marRight w:val="0"/>
      <w:marTop w:val="0"/>
      <w:marBottom w:val="0"/>
      <w:divBdr>
        <w:top w:val="none" w:sz="0" w:space="0" w:color="auto"/>
        <w:left w:val="none" w:sz="0" w:space="0" w:color="auto"/>
        <w:bottom w:val="none" w:sz="0" w:space="0" w:color="auto"/>
        <w:right w:val="none" w:sz="0" w:space="0" w:color="auto"/>
      </w:divBdr>
    </w:div>
    <w:div w:id="740251457">
      <w:bodyDiv w:val="1"/>
      <w:marLeft w:val="0"/>
      <w:marRight w:val="0"/>
      <w:marTop w:val="0"/>
      <w:marBottom w:val="0"/>
      <w:divBdr>
        <w:top w:val="none" w:sz="0" w:space="0" w:color="auto"/>
        <w:left w:val="none" w:sz="0" w:space="0" w:color="auto"/>
        <w:bottom w:val="none" w:sz="0" w:space="0" w:color="auto"/>
        <w:right w:val="none" w:sz="0" w:space="0" w:color="auto"/>
      </w:divBdr>
    </w:div>
    <w:div w:id="752551067">
      <w:bodyDiv w:val="1"/>
      <w:marLeft w:val="0"/>
      <w:marRight w:val="0"/>
      <w:marTop w:val="0"/>
      <w:marBottom w:val="0"/>
      <w:divBdr>
        <w:top w:val="none" w:sz="0" w:space="0" w:color="auto"/>
        <w:left w:val="none" w:sz="0" w:space="0" w:color="auto"/>
        <w:bottom w:val="none" w:sz="0" w:space="0" w:color="auto"/>
        <w:right w:val="none" w:sz="0" w:space="0" w:color="auto"/>
      </w:divBdr>
    </w:div>
    <w:div w:id="765266605">
      <w:bodyDiv w:val="1"/>
      <w:marLeft w:val="0"/>
      <w:marRight w:val="0"/>
      <w:marTop w:val="0"/>
      <w:marBottom w:val="0"/>
      <w:divBdr>
        <w:top w:val="none" w:sz="0" w:space="0" w:color="auto"/>
        <w:left w:val="none" w:sz="0" w:space="0" w:color="auto"/>
        <w:bottom w:val="none" w:sz="0" w:space="0" w:color="auto"/>
        <w:right w:val="none" w:sz="0" w:space="0" w:color="auto"/>
      </w:divBdr>
    </w:div>
    <w:div w:id="777718664">
      <w:bodyDiv w:val="1"/>
      <w:marLeft w:val="0"/>
      <w:marRight w:val="0"/>
      <w:marTop w:val="0"/>
      <w:marBottom w:val="0"/>
      <w:divBdr>
        <w:top w:val="none" w:sz="0" w:space="0" w:color="auto"/>
        <w:left w:val="none" w:sz="0" w:space="0" w:color="auto"/>
        <w:bottom w:val="none" w:sz="0" w:space="0" w:color="auto"/>
        <w:right w:val="none" w:sz="0" w:space="0" w:color="auto"/>
      </w:divBdr>
    </w:div>
    <w:div w:id="805006738">
      <w:bodyDiv w:val="1"/>
      <w:marLeft w:val="0"/>
      <w:marRight w:val="0"/>
      <w:marTop w:val="0"/>
      <w:marBottom w:val="0"/>
      <w:divBdr>
        <w:top w:val="none" w:sz="0" w:space="0" w:color="auto"/>
        <w:left w:val="none" w:sz="0" w:space="0" w:color="auto"/>
        <w:bottom w:val="none" w:sz="0" w:space="0" w:color="auto"/>
        <w:right w:val="none" w:sz="0" w:space="0" w:color="auto"/>
      </w:divBdr>
    </w:div>
    <w:div w:id="805122146">
      <w:bodyDiv w:val="1"/>
      <w:marLeft w:val="0"/>
      <w:marRight w:val="0"/>
      <w:marTop w:val="0"/>
      <w:marBottom w:val="0"/>
      <w:divBdr>
        <w:top w:val="none" w:sz="0" w:space="0" w:color="auto"/>
        <w:left w:val="none" w:sz="0" w:space="0" w:color="auto"/>
        <w:bottom w:val="none" w:sz="0" w:space="0" w:color="auto"/>
        <w:right w:val="none" w:sz="0" w:space="0" w:color="auto"/>
      </w:divBdr>
    </w:div>
    <w:div w:id="870217580">
      <w:bodyDiv w:val="1"/>
      <w:marLeft w:val="0"/>
      <w:marRight w:val="0"/>
      <w:marTop w:val="0"/>
      <w:marBottom w:val="0"/>
      <w:divBdr>
        <w:top w:val="none" w:sz="0" w:space="0" w:color="auto"/>
        <w:left w:val="none" w:sz="0" w:space="0" w:color="auto"/>
        <w:bottom w:val="none" w:sz="0" w:space="0" w:color="auto"/>
        <w:right w:val="none" w:sz="0" w:space="0" w:color="auto"/>
      </w:divBdr>
    </w:div>
    <w:div w:id="879321058">
      <w:bodyDiv w:val="1"/>
      <w:marLeft w:val="0"/>
      <w:marRight w:val="0"/>
      <w:marTop w:val="0"/>
      <w:marBottom w:val="0"/>
      <w:divBdr>
        <w:top w:val="none" w:sz="0" w:space="0" w:color="auto"/>
        <w:left w:val="none" w:sz="0" w:space="0" w:color="auto"/>
        <w:bottom w:val="none" w:sz="0" w:space="0" w:color="auto"/>
        <w:right w:val="none" w:sz="0" w:space="0" w:color="auto"/>
      </w:divBdr>
    </w:div>
    <w:div w:id="893929635">
      <w:bodyDiv w:val="1"/>
      <w:marLeft w:val="0"/>
      <w:marRight w:val="0"/>
      <w:marTop w:val="0"/>
      <w:marBottom w:val="0"/>
      <w:divBdr>
        <w:top w:val="none" w:sz="0" w:space="0" w:color="auto"/>
        <w:left w:val="none" w:sz="0" w:space="0" w:color="auto"/>
        <w:bottom w:val="none" w:sz="0" w:space="0" w:color="auto"/>
        <w:right w:val="none" w:sz="0" w:space="0" w:color="auto"/>
      </w:divBdr>
    </w:div>
    <w:div w:id="894775464">
      <w:bodyDiv w:val="1"/>
      <w:marLeft w:val="0"/>
      <w:marRight w:val="0"/>
      <w:marTop w:val="0"/>
      <w:marBottom w:val="0"/>
      <w:divBdr>
        <w:top w:val="none" w:sz="0" w:space="0" w:color="auto"/>
        <w:left w:val="none" w:sz="0" w:space="0" w:color="auto"/>
        <w:bottom w:val="none" w:sz="0" w:space="0" w:color="auto"/>
        <w:right w:val="none" w:sz="0" w:space="0" w:color="auto"/>
      </w:divBdr>
    </w:div>
    <w:div w:id="908460234">
      <w:bodyDiv w:val="1"/>
      <w:marLeft w:val="0"/>
      <w:marRight w:val="0"/>
      <w:marTop w:val="0"/>
      <w:marBottom w:val="0"/>
      <w:divBdr>
        <w:top w:val="none" w:sz="0" w:space="0" w:color="auto"/>
        <w:left w:val="none" w:sz="0" w:space="0" w:color="auto"/>
        <w:bottom w:val="none" w:sz="0" w:space="0" w:color="auto"/>
        <w:right w:val="none" w:sz="0" w:space="0" w:color="auto"/>
      </w:divBdr>
    </w:div>
    <w:div w:id="925727717">
      <w:bodyDiv w:val="1"/>
      <w:marLeft w:val="225"/>
      <w:marRight w:val="225"/>
      <w:marTop w:val="0"/>
      <w:marBottom w:val="0"/>
      <w:divBdr>
        <w:top w:val="none" w:sz="0" w:space="0" w:color="auto"/>
        <w:left w:val="none" w:sz="0" w:space="0" w:color="auto"/>
        <w:bottom w:val="none" w:sz="0" w:space="0" w:color="auto"/>
        <w:right w:val="none" w:sz="0" w:space="0" w:color="auto"/>
      </w:divBdr>
      <w:divsChild>
        <w:div w:id="39671185">
          <w:marLeft w:val="0"/>
          <w:marRight w:val="0"/>
          <w:marTop w:val="0"/>
          <w:marBottom w:val="0"/>
          <w:divBdr>
            <w:top w:val="none" w:sz="0" w:space="0" w:color="auto"/>
            <w:left w:val="none" w:sz="0" w:space="0" w:color="auto"/>
            <w:bottom w:val="none" w:sz="0" w:space="0" w:color="auto"/>
            <w:right w:val="none" w:sz="0" w:space="0" w:color="auto"/>
          </w:divBdr>
        </w:div>
      </w:divsChild>
    </w:div>
    <w:div w:id="939332915">
      <w:bodyDiv w:val="1"/>
      <w:marLeft w:val="0"/>
      <w:marRight w:val="0"/>
      <w:marTop w:val="0"/>
      <w:marBottom w:val="0"/>
      <w:divBdr>
        <w:top w:val="none" w:sz="0" w:space="0" w:color="auto"/>
        <w:left w:val="none" w:sz="0" w:space="0" w:color="auto"/>
        <w:bottom w:val="none" w:sz="0" w:space="0" w:color="auto"/>
        <w:right w:val="none" w:sz="0" w:space="0" w:color="auto"/>
      </w:divBdr>
      <w:divsChild>
        <w:div w:id="1586109447">
          <w:marLeft w:val="0"/>
          <w:marRight w:val="0"/>
          <w:marTop w:val="0"/>
          <w:marBottom w:val="0"/>
          <w:divBdr>
            <w:top w:val="none" w:sz="0" w:space="0" w:color="auto"/>
            <w:left w:val="none" w:sz="0" w:space="0" w:color="auto"/>
            <w:bottom w:val="none" w:sz="0" w:space="0" w:color="auto"/>
            <w:right w:val="none" w:sz="0" w:space="0" w:color="auto"/>
          </w:divBdr>
        </w:div>
      </w:divsChild>
    </w:div>
    <w:div w:id="982319853">
      <w:bodyDiv w:val="1"/>
      <w:marLeft w:val="0"/>
      <w:marRight w:val="0"/>
      <w:marTop w:val="0"/>
      <w:marBottom w:val="0"/>
      <w:divBdr>
        <w:top w:val="none" w:sz="0" w:space="0" w:color="auto"/>
        <w:left w:val="none" w:sz="0" w:space="0" w:color="auto"/>
        <w:bottom w:val="none" w:sz="0" w:space="0" w:color="auto"/>
        <w:right w:val="none" w:sz="0" w:space="0" w:color="auto"/>
      </w:divBdr>
    </w:div>
    <w:div w:id="998577937">
      <w:bodyDiv w:val="1"/>
      <w:marLeft w:val="0"/>
      <w:marRight w:val="0"/>
      <w:marTop w:val="0"/>
      <w:marBottom w:val="0"/>
      <w:divBdr>
        <w:top w:val="none" w:sz="0" w:space="0" w:color="auto"/>
        <w:left w:val="none" w:sz="0" w:space="0" w:color="auto"/>
        <w:bottom w:val="none" w:sz="0" w:space="0" w:color="auto"/>
        <w:right w:val="none" w:sz="0" w:space="0" w:color="auto"/>
      </w:divBdr>
    </w:div>
    <w:div w:id="999577079">
      <w:bodyDiv w:val="1"/>
      <w:marLeft w:val="0"/>
      <w:marRight w:val="0"/>
      <w:marTop w:val="0"/>
      <w:marBottom w:val="0"/>
      <w:divBdr>
        <w:top w:val="none" w:sz="0" w:space="0" w:color="auto"/>
        <w:left w:val="none" w:sz="0" w:space="0" w:color="auto"/>
        <w:bottom w:val="none" w:sz="0" w:space="0" w:color="auto"/>
        <w:right w:val="none" w:sz="0" w:space="0" w:color="auto"/>
      </w:divBdr>
      <w:divsChild>
        <w:div w:id="442269293">
          <w:marLeft w:val="0"/>
          <w:marRight w:val="0"/>
          <w:marTop w:val="0"/>
          <w:marBottom w:val="0"/>
          <w:divBdr>
            <w:top w:val="none" w:sz="0" w:space="0" w:color="auto"/>
            <w:left w:val="none" w:sz="0" w:space="0" w:color="auto"/>
            <w:bottom w:val="none" w:sz="0" w:space="0" w:color="auto"/>
            <w:right w:val="none" w:sz="0" w:space="0" w:color="auto"/>
          </w:divBdr>
          <w:divsChild>
            <w:div w:id="270550034">
              <w:marLeft w:val="0"/>
              <w:marRight w:val="0"/>
              <w:marTop w:val="0"/>
              <w:marBottom w:val="0"/>
              <w:divBdr>
                <w:top w:val="none" w:sz="0" w:space="0" w:color="auto"/>
                <w:left w:val="none" w:sz="0" w:space="0" w:color="auto"/>
                <w:bottom w:val="none" w:sz="0" w:space="0" w:color="auto"/>
                <w:right w:val="none" w:sz="0" w:space="0" w:color="auto"/>
              </w:divBdr>
            </w:div>
            <w:div w:id="339741676">
              <w:marLeft w:val="0"/>
              <w:marRight w:val="0"/>
              <w:marTop w:val="0"/>
              <w:marBottom w:val="0"/>
              <w:divBdr>
                <w:top w:val="none" w:sz="0" w:space="0" w:color="auto"/>
                <w:left w:val="none" w:sz="0" w:space="0" w:color="auto"/>
                <w:bottom w:val="none" w:sz="0" w:space="0" w:color="auto"/>
                <w:right w:val="none" w:sz="0" w:space="0" w:color="auto"/>
              </w:divBdr>
            </w:div>
            <w:div w:id="864253406">
              <w:marLeft w:val="0"/>
              <w:marRight w:val="0"/>
              <w:marTop w:val="0"/>
              <w:marBottom w:val="0"/>
              <w:divBdr>
                <w:top w:val="none" w:sz="0" w:space="0" w:color="auto"/>
                <w:left w:val="none" w:sz="0" w:space="0" w:color="auto"/>
                <w:bottom w:val="none" w:sz="0" w:space="0" w:color="auto"/>
                <w:right w:val="none" w:sz="0" w:space="0" w:color="auto"/>
              </w:divBdr>
            </w:div>
            <w:div w:id="1129082501">
              <w:marLeft w:val="0"/>
              <w:marRight w:val="0"/>
              <w:marTop w:val="0"/>
              <w:marBottom w:val="0"/>
              <w:divBdr>
                <w:top w:val="none" w:sz="0" w:space="0" w:color="auto"/>
                <w:left w:val="none" w:sz="0" w:space="0" w:color="auto"/>
                <w:bottom w:val="none" w:sz="0" w:space="0" w:color="auto"/>
                <w:right w:val="none" w:sz="0" w:space="0" w:color="auto"/>
              </w:divBdr>
            </w:div>
            <w:div w:id="1259217238">
              <w:marLeft w:val="0"/>
              <w:marRight w:val="0"/>
              <w:marTop w:val="0"/>
              <w:marBottom w:val="0"/>
              <w:divBdr>
                <w:top w:val="none" w:sz="0" w:space="0" w:color="auto"/>
                <w:left w:val="none" w:sz="0" w:space="0" w:color="auto"/>
                <w:bottom w:val="none" w:sz="0" w:space="0" w:color="auto"/>
                <w:right w:val="none" w:sz="0" w:space="0" w:color="auto"/>
              </w:divBdr>
            </w:div>
            <w:div w:id="1442721243">
              <w:marLeft w:val="0"/>
              <w:marRight w:val="0"/>
              <w:marTop w:val="0"/>
              <w:marBottom w:val="0"/>
              <w:divBdr>
                <w:top w:val="none" w:sz="0" w:space="0" w:color="auto"/>
                <w:left w:val="none" w:sz="0" w:space="0" w:color="auto"/>
                <w:bottom w:val="none" w:sz="0" w:space="0" w:color="auto"/>
                <w:right w:val="none" w:sz="0" w:space="0" w:color="auto"/>
              </w:divBdr>
            </w:div>
            <w:div w:id="1523277538">
              <w:marLeft w:val="0"/>
              <w:marRight w:val="0"/>
              <w:marTop w:val="0"/>
              <w:marBottom w:val="0"/>
              <w:divBdr>
                <w:top w:val="none" w:sz="0" w:space="0" w:color="auto"/>
                <w:left w:val="none" w:sz="0" w:space="0" w:color="auto"/>
                <w:bottom w:val="none" w:sz="0" w:space="0" w:color="auto"/>
                <w:right w:val="none" w:sz="0" w:space="0" w:color="auto"/>
              </w:divBdr>
            </w:div>
            <w:div w:id="1590963251">
              <w:marLeft w:val="0"/>
              <w:marRight w:val="0"/>
              <w:marTop w:val="0"/>
              <w:marBottom w:val="0"/>
              <w:divBdr>
                <w:top w:val="none" w:sz="0" w:space="0" w:color="auto"/>
                <w:left w:val="none" w:sz="0" w:space="0" w:color="auto"/>
                <w:bottom w:val="none" w:sz="0" w:space="0" w:color="auto"/>
                <w:right w:val="none" w:sz="0" w:space="0" w:color="auto"/>
              </w:divBdr>
            </w:div>
            <w:div w:id="1624649582">
              <w:marLeft w:val="0"/>
              <w:marRight w:val="0"/>
              <w:marTop w:val="0"/>
              <w:marBottom w:val="0"/>
              <w:divBdr>
                <w:top w:val="none" w:sz="0" w:space="0" w:color="auto"/>
                <w:left w:val="none" w:sz="0" w:space="0" w:color="auto"/>
                <w:bottom w:val="none" w:sz="0" w:space="0" w:color="auto"/>
                <w:right w:val="none" w:sz="0" w:space="0" w:color="auto"/>
              </w:divBdr>
            </w:div>
            <w:div w:id="1659186049">
              <w:marLeft w:val="0"/>
              <w:marRight w:val="0"/>
              <w:marTop w:val="0"/>
              <w:marBottom w:val="0"/>
              <w:divBdr>
                <w:top w:val="none" w:sz="0" w:space="0" w:color="auto"/>
                <w:left w:val="none" w:sz="0" w:space="0" w:color="auto"/>
                <w:bottom w:val="none" w:sz="0" w:space="0" w:color="auto"/>
                <w:right w:val="none" w:sz="0" w:space="0" w:color="auto"/>
              </w:divBdr>
            </w:div>
            <w:div w:id="1975669744">
              <w:marLeft w:val="0"/>
              <w:marRight w:val="0"/>
              <w:marTop w:val="0"/>
              <w:marBottom w:val="0"/>
              <w:divBdr>
                <w:top w:val="none" w:sz="0" w:space="0" w:color="auto"/>
                <w:left w:val="none" w:sz="0" w:space="0" w:color="auto"/>
                <w:bottom w:val="none" w:sz="0" w:space="0" w:color="auto"/>
                <w:right w:val="none" w:sz="0" w:space="0" w:color="auto"/>
              </w:divBdr>
            </w:div>
            <w:div w:id="2010912108">
              <w:marLeft w:val="0"/>
              <w:marRight w:val="0"/>
              <w:marTop w:val="0"/>
              <w:marBottom w:val="0"/>
              <w:divBdr>
                <w:top w:val="none" w:sz="0" w:space="0" w:color="auto"/>
                <w:left w:val="none" w:sz="0" w:space="0" w:color="auto"/>
                <w:bottom w:val="none" w:sz="0" w:space="0" w:color="auto"/>
                <w:right w:val="none" w:sz="0" w:space="0" w:color="auto"/>
              </w:divBdr>
            </w:div>
            <w:div w:id="2045985383">
              <w:marLeft w:val="0"/>
              <w:marRight w:val="0"/>
              <w:marTop w:val="0"/>
              <w:marBottom w:val="0"/>
              <w:divBdr>
                <w:top w:val="none" w:sz="0" w:space="0" w:color="auto"/>
                <w:left w:val="none" w:sz="0" w:space="0" w:color="auto"/>
                <w:bottom w:val="none" w:sz="0" w:space="0" w:color="auto"/>
                <w:right w:val="none" w:sz="0" w:space="0" w:color="auto"/>
              </w:divBdr>
            </w:div>
            <w:div w:id="20810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38515">
      <w:bodyDiv w:val="1"/>
      <w:marLeft w:val="0"/>
      <w:marRight w:val="0"/>
      <w:marTop w:val="0"/>
      <w:marBottom w:val="0"/>
      <w:divBdr>
        <w:top w:val="none" w:sz="0" w:space="0" w:color="auto"/>
        <w:left w:val="none" w:sz="0" w:space="0" w:color="auto"/>
        <w:bottom w:val="none" w:sz="0" w:space="0" w:color="auto"/>
        <w:right w:val="none" w:sz="0" w:space="0" w:color="auto"/>
      </w:divBdr>
    </w:div>
    <w:div w:id="1048608151">
      <w:bodyDiv w:val="1"/>
      <w:marLeft w:val="0"/>
      <w:marRight w:val="0"/>
      <w:marTop w:val="0"/>
      <w:marBottom w:val="0"/>
      <w:divBdr>
        <w:top w:val="none" w:sz="0" w:space="0" w:color="auto"/>
        <w:left w:val="none" w:sz="0" w:space="0" w:color="auto"/>
        <w:bottom w:val="none" w:sz="0" w:space="0" w:color="auto"/>
        <w:right w:val="none" w:sz="0" w:space="0" w:color="auto"/>
      </w:divBdr>
    </w:div>
    <w:div w:id="1089892015">
      <w:bodyDiv w:val="1"/>
      <w:marLeft w:val="0"/>
      <w:marRight w:val="0"/>
      <w:marTop w:val="0"/>
      <w:marBottom w:val="0"/>
      <w:divBdr>
        <w:top w:val="none" w:sz="0" w:space="0" w:color="auto"/>
        <w:left w:val="none" w:sz="0" w:space="0" w:color="auto"/>
        <w:bottom w:val="none" w:sz="0" w:space="0" w:color="auto"/>
        <w:right w:val="none" w:sz="0" w:space="0" w:color="auto"/>
      </w:divBdr>
      <w:divsChild>
        <w:div w:id="50313006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4594389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055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4381">
      <w:bodyDiv w:val="1"/>
      <w:marLeft w:val="0"/>
      <w:marRight w:val="0"/>
      <w:marTop w:val="0"/>
      <w:marBottom w:val="0"/>
      <w:divBdr>
        <w:top w:val="none" w:sz="0" w:space="0" w:color="auto"/>
        <w:left w:val="none" w:sz="0" w:space="0" w:color="auto"/>
        <w:bottom w:val="none" w:sz="0" w:space="0" w:color="auto"/>
        <w:right w:val="none" w:sz="0" w:space="0" w:color="auto"/>
      </w:divBdr>
    </w:div>
    <w:div w:id="1125123320">
      <w:bodyDiv w:val="1"/>
      <w:marLeft w:val="0"/>
      <w:marRight w:val="0"/>
      <w:marTop w:val="0"/>
      <w:marBottom w:val="0"/>
      <w:divBdr>
        <w:top w:val="none" w:sz="0" w:space="0" w:color="auto"/>
        <w:left w:val="none" w:sz="0" w:space="0" w:color="auto"/>
        <w:bottom w:val="none" w:sz="0" w:space="0" w:color="auto"/>
        <w:right w:val="none" w:sz="0" w:space="0" w:color="auto"/>
      </w:divBdr>
    </w:div>
    <w:div w:id="1139953853">
      <w:bodyDiv w:val="1"/>
      <w:marLeft w:val="0"/>
      <w:marRight w:val="0"/>
      <w:marTop w:val="0"/>
      <w:marBottom w:val="0"/>
      <w:divBdr>
        <w:top w:val="none" w:sz="0" w:space="0" w:color="auto"/>
        <w:left w:val="none" w:sz="0" w:space="0" w:color="auto"/>
        <w:bottom w:val="none" w:sz="0" w:space="0" w:color="auto"/>
        <w:right w:val="none" w:sz="0" w:space="0" w:color="auto"/>
      </w:divBdr>
    </w:div>
    <w:div w:id="1169637745">
      <w:bodyDiv w:val="1"/>
      <w:marLeft w:val="0"/>
      <w:marRight w:val="0"/>
      <w:marTop w:val="0"/>
      <w:marBottom w:val="0"/>
      <w:divBdr>
        <w:top w:val="none" w:sz="0" w:space="0" w:color="auto"/>
        <w:left w:val="none" w:sz="0" w:space="0" w:color="auto"/>
        <w:bottom w:val="none" w:sz="0" w:space="0" w:color="auto"/>
        <w:right w:val="none" w:sz="0" w:space="0" w:color="auto"/>
      </w:divBdr>
      <w:divsChild>
        <w:div w:id="113523690">
          <w:marLeft w:val="0"/>
          <w:marRight w:val="0"/>
          <w:marTop w:val="0"/>
          <w:marBottom w:val="0"/>
          <w:divBdr>
            <w:top w:val="none" w:sz="0" w:space="0" w:color="auto"/>
            <w:left w:val="none" w:sz="0" w:space="0" w:color="auto"/>
            <w:bottom w:val="none" w:sz="0" w:space="0" w:color="auto"/>
            <w:right w:val="none" w:sz="0" w:space="0" w:color="auto"/>
          </w:divBdr>
        </w:div>
        <w:div w:id="695815759">
          <w:marLeft w:val="0"/>
          <w:marRight w:val="0"/>
          <w:marTop w:val="0"/>
          <w:marBottom w:val="0"/>
          <w:divBdr>
            <w:top w:val="none" w:sz="0" w:space="0" w:color="auto"/>
            <w:left w:val="none" w:sz="0" w:space="0" w:color="auto"/>
            <w:bottom w:val="none" w:sz="0" w:space="0" w:color="auto"/>
            <w:right w:val="none" w:sz="0" w:space="0" w:color="auto"/>
          </w:divBdr>
        </w:div>
      </w:divsChild>
    </w:div>
    <w:div w:id="1172379237">
      <w:bodyDiv w:val="1"/>
      <w:marLeft w:val="0"/>
      <w:marRight w:val="0"/>
      <w:marTop w:val="0"/>
      <w:marBottom w:val="0"/>
      <w:divBdr>
        <w:top w:val="none" w:sz="0" w:space="0" w:color="auto"/>
        <w:left w:val="none" w:sz="0" w:space="0" w:color="auto"/>
        <w:bottom w:val="none" w:sz="0" w:space="0" w:color="auto"/>
        <w:right w:val="none" w:sz="0" w:space="0" w:color="auto"/>
      </w:divBdr>
    </w:div>
    <w:div w:id="1192643926">
      <w:bodyDiv w:val="1"/>
      <w:marLeft w:val="0"/>
      <w:marRight w:val="0"/>
      <w:marTop w:val="0"/>
      <w:marBottom w:val="0"/>
      <w:divBdr>
        <w:top w:val="none" w:sz="0" w:space="0" w:color="auto"/>
        <w:left w:val="none" w:sz="0" w:space="0" w:color="auto"/>
        <w:bottom w:val="none" w:sz="0" w:space="0" w:color="auto"/>
        <w:right w:val="none" w:sz="0" w:space="0" w:color="auto"/>
      </w:divBdr>
      <w:divsChild>
        <w:div w:id="142988449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8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11282">
      <w:bodyDiv w:val="1"/>
      <w:marLeft w:val="0"/>
      <w:marRight w:val="0"/>
      <w:marTop w:val="0"/>
      <w:marBottom w:val="0"/>
      <w:divBdr>
        <w:top w:val="none" w:sz="0" w:space="0" w:color="auto"/>
        <w:left w:val="none" w:sz="0" w:space="0" w:color="auto"/>
        <w:bottom w:val="none" w:sz="0" w:space="0" w:color="auto"/>
        <w:right w:val="none" w:sz="0" w:space="0" w:color="auto"/>
      </w:divBdr>
    </w:div>
    <w:div w:id="1220019419">
      <w:bodyDiv w:val="1"/>
      <w:marLeft w:val="0"/>
      <w:marRight w:val="0"/>
      <w:marTop w:val="0"/>
      <w:marBottom w:val="0"/>
      <w:divBdr>
        <w:top w:val="none" w:sz="0" w:space="0" w:color="auto"/>
        <w:left w:val="none" w:sz="0" w:space="0" w:color="auto"/>
        <w:bottom w:val="none" w:sz="0" w:space="0" w:color="auto"/>
        <w:right w:val="none" w:sz="0" w:space="0" w:color="auto"/>
      </w:divBdr>
    </w:div>
    <w:div w:id="1231963133">
      <w:bodyDiv w:val="1"/>
      <w:marLeft w:val="0"/>
      <w:marRight w:val="0"/>
      <w:marTop w:val="0"/>
      <w:marBottom w:val="0"/>
      <w:divBdr>
        <w:top w:val="none" w:sz="0" w:space="0" w:color="auto"/>
        <w:left w:val="none" w:sz="0" w:space="0" w:color="auto"/>
        <w:bottom w:val="none" w:sz="0" w:space="0" w:color="auto"/>
        <w:right w:val="none" w:sz="0" w:space="0" w:color="auto"/>
      </w:divBdr>
    </w:div>
    <w:div w:id="1234075316">
      <w:bodyDiv w:val="1"/>
      <w:marLeft w:val="0"/>
      <w:marRight w:val="0"/>
      <w:marTop w:val="0"/>
      <w:marBottom w:val="0"/>
      <w:divBdr>
        <w:top w:val="none" w:sz="0" w:space="0" w:color="auto"/>
        <w:left w:val="none" w:sz="0" w:space="0" w:color="auto"/>
        <w:bottom w:val="none" w:sz="0" w:space="0" w:color="auto"/>
        <w:right w:val="none" w:sz="0" w:space="0" w:color="auto"/>
      </w:divBdr>
    </w:div>
    <w:div w:id="1238440926">
      <w:bodyDiv w:val="1"/>
      <w:marLeft w:val="0"/>
      <w:marRight w:val="0"/>
      <w:marTop w:val="0"/>
      <w:marBottom w:val="0"/>
      <w:divBdr>
        <w:top w:val="none" w:sz="0" w:space="0" w:color="auto"/>
        <w:left w:val="none" w:sz="0" w:space="0" w:color="auto"/>
        <w:bottom w:val="none" w:sz="0" w:space="0" w:color="auto"/>
        <w:right w:val="none" w:sz="0" w:space="0" w:color="auto"/>
      </w:divBdr>
    </w:div>
    <w:div w:id="1254322434">
      <w:bodyDiv w:val="1"/>
      <w:marLeft w:val="0"/>
      <w:marRight w:val="0"/>
      <w:marTop w:val="0"/>
      <w:marBottom w:val="0"/>
      <w:divBdr>
        <w:top w:val="none" w:sz="0" w:space="0" w:color="auto"/>
        <w:left w:val="none" w:sz="0" w:space="0" w:color="auto"/>
        <w:bottom w:val="none" w:sz="0" w:space="0" w:color="auto"/>
        <w:right w:val="none" w:sz="0" w:space="0" w:color="auto"/>
      </w:divBdr>
    </w:div>
    <w:div w:id="1255868949">
      <w:bodyDiv w:val="1"/>
      <w:marLeft w:val="0"/>
      <w:marRight w:val="0"/>
      <w:marTop w:val="0"/>
      <w:marBottom w:val="0"/>
      <w:divBdr>
        <w:top w:val="none" w:sz="0" w:space="0" w:color="auto"/>
        <w:left w:val="none" w:sz="0" w:space="0" w:color="auto"/>
        <w:bottom w:val="none" w:sz="0" w:space="0" w:color="auto"/>
        <w:right w:val="none" w:sz="0" w:space="0" w:color="auto"/>
      </w:divBdr>
    </w:div>
    <w:div w:id="1319728409">
      <w:bodyDiv w:val="1"/>
      <w:marLeft w:val="0"/>
      <w:marRight w:val="0"/>
      <w:marTop w:val="0"/>
      <w:marBottom w:val="0"/>
      <w:divBdr>
        <w:top w:val="none" w:sz="0" w:space="0" w:color="auto"/>
        <w:left w:val="none" w:sz="0" w:space="0" w:color="auto"/>
        <w:bottom w:val="none" w:sz="0" w:space="0" w:color="auto"/>
        <w:right w:val="none" w:sz="0" w:space="0" w:color="auto"/>
      </w:divBdr>
    </w:div>
    <w:div w:id="1341152627">
      <w:bodyDiv w:val="1"/>
      <w:marLeft w:val="0"/>
      <w:marRight w:val="0"/>
      <w:marTop w:val="0"/>
      <w:marBottom w:val="0"/>
      <w:divBdr>
        <w:top w:val="none" w:sz="0" w:space="0" w:color="auto"/>
        <w:left w:val="none" w:sz="0" w:space="0" w:color="auto"/>
        <w:bottom w:val="none" w:sz="0" w:space="0" w:color="auto"/>
        <w:right w:val="none" w:sz="0" w:space="0" w:color="auto"/>
      </w:divBdr>
    </w:div>
    <w:div w:id="1363049115">
      <w:bodyDiv w:val="1"/>
      <w:marLeft w:val="0"/>
      <w:marRight w:val="0"/>
      <w:marTop w:val="0"/>
      <w:marBottom w:val="0"/>
      <w:divBdr>
        <w:top w:val="none" w:sz="0" w:space="0" w:color="auto"/>
        <w:left w:val="none" w:sz="0" w:space="0" w:color="auto"/>
        <w:bottom w:val="none" w:sz="0" w:space="0" w:color="auto"/>
        <w:right w:val="none" w:sz="0" w:space="0" w:color="auto"/>
      </w:divBdr>
    </w:div>
    <w:div w:id="1364787255">
      <w:bodyDiv w:val="1"/>
      <w:marLeft w:val="0"/>
      <w:marRight w:val="0"/>
      <w:marTop w:val="0"/>
      <w:marBottom w:val="0"/>
      <w:divBdr>
        <w:top w:val="none" w:sz="0" w:space="0" w:color="auto"/>
        <w:left w:val="none" w:sz="0" w:space="0" w:color="auto"/>
        <w:bottom w:val="none" w:sz="0" w:space="0" w:color="auto"/>
        <w:right w:val="none" w:sz="0" w:space="0" w:color="auto"/>
      </w:divBdr>
    </w:div>
    <w:div w:id="1379276593">
      <w:bodyDiv w:val="1"/>
      <w:marLeft w:val="0"/>
      <w:marRight w:val="0"/>
      <w:marTop w:val="0"/>
      <w:marBottom w:val="0"/>
      <w:divBdr>
        <w:top w:val="none" w:sz="0" w:space="0" w:color="auto"/>
        <w:left w:val="none" w:sz="0" w:space="0" w:color="auto"/>
        <w:bottom w:val="none" w:sz="0" w:space="0" w:color="auto"/>
        <w:right w:val="none" w:sz="0" w:space="0" w:color="auto"/>
      </w:divBdr>
      <w:divsChild>
        <w:div w:id="1425300652">
          <w:marLeft w:val="0"/>
          <w:marRight w:val="0"/>
          <w:marTop w:val="0"/>
          <w:marBottom w:val="0"/>
          <w:divBdr>
            <w:top w:val="none" w:sz="0" w:space="0" w:color="auto"/>
            <w:left w:val="none" w:sz="0" w:space="0" w:color="auto"/>
            <w:bottom w:val="none" w:sz="0" w:space="0" w:color="auto"/>
            <w:right w:val="none" w:sz="0" w:space="0" w:color="auto"/>
          </w:divBdr>
        </w:div>
      </w:divsChild>
    </w:div>
    <w:div w:id="1385368548">
      <w:bodyDiv w:val="1"/>
      <w:marLeft w:val="0"/>
      <w:marRight w:val="0"/>
      <w:marTop w:val="0"/>
      <w:marBottom w:val="0"/>
      <w:divBdr>
        <w:top w:val="none" w:sz="0" w:space="0" w:color="auto"/>
        <w:left w:val="none" w:sz="0" w:space="0" w:color="auto"/>
        <w:bottom w:val="none" w:sz="0" w:space="0" w:color="auto"/>
        <w:right w:val="none" w:sz="0" w:space="0" w:color="auto"/>
      </w:divBdr>
    </w:div>
    <w:div w:id="1415591376">
      <w:bodyDiv w:val="1"/>
      <w:marLeft w:val="0"/>
      <w:marRight w:val="0"/>
      <w:marTop w:val="0"/>
      <w:marBottom w:val="0"/>
      <w:divBdr>
        <w:top w:val="none" w:sz="0" w:space="0" w:color="auto"/>
        <w:left w:val="none" w:sz="0" w:space="0" w:color="auto"/>
        <w:bottom w:val="none" w:sz="0" w:space="0" w:color="auto"/>
        <w:right w:val="none" w:sz="0" w:space="0" w:color="auto"/>
      </w:divBdr>
    </w:div>
    <w:div w:id="1416324694">
      <w:bodyDiv w:val="1"/>
      <w:marLeft w:val="0"/>
      <w:marRight w:val="0"/>
      <w:marTop w:val="0"/>
      <w:marBottom w:val="0"/>
      <w:divBdr>
        <w:top w:val="none" w:sz="0" w:space="0" w:color="auto"/>
        <w:left w:val="none" w:sz="0" w:space="0" w:color="auto"/>
        <w:bottom w:val="none" w:sz="0" w:space="0" w:color="auto"/>
        <w:right w:val="none" w:sz="0" w:space="0" w:color="auto"/>
      </w:divBdr>
    </w:div>
    <w:div w:id="1424646722">
      <w:bodyDiv w:val="1"/>
      <w:marLeft w:val="0"/>
      <w:marRight w:val="0"/>
      <w:marTop w:val="0"/>
      <w:marBottom w:val="0"/>
      <w:divBdr>
        <w:top w:val="none" w:sz="0" w:space="0" w:color="auto"/>
        <w:left w:val="none" w:sz="0" w:space="0" w:color="auto"/>
        <w:bottom w:val="none" w:sz="0" w:space="0" w:color="auto"/>
        <w:right w:val="none" w:sz="0" w:space="0" w:color="auto"/>
      </w:divBdr>
    </w:div>
    <w:div w:id="1431005522">
      <w:bodyDiv w:val="1"/>
      <w:marLeft w:val="0"/>
      <w:marRight w:val="0"/>
      <w:marTop w:val="0"/>
      <w:marBottom w:val="0"/>
      <w:divBdr>
        <w:top w:val="none" w:sz="0" w:space="0" w:color="auto"/>
        <w:left w:val="none" w:sz="0" w:space="0" w:color="auto"/>
        <w:bottom w:val="none" w:sz="0" w:space="0" w:color="auto"/>
        <w:right w:val="none" w:sz="0" w:space="0" w:color="auto"/>
      </w:divBdr>
    </w:div>
    <w:div w:id="1439058151">
      <w:bodyDiv w:val="1"/>
      <w:marLeft w:val="0"/>
      <w:marRight w:val="0"/>
      <w:marTop w:val="0"/>
      <w:marBottom w:val="0"/>
      <w:divBdr>
        <w:top w:val="none" w:sz="0" w:space="0" w:color="auto"/>
        <w:left w:val="none" w:sz="0" w:space="0" w:color="auto"/>
        <w:bottom w:val="none" w:sz="0" w:space="0" w:color="auto"/>
        <w:right w:val="none" w:sz="0" w:space="0" w:color="auto"/>
      </w:divBdr>
    </w:div>
    <w:div w:id="1448697465">
      <w:bodyDiv w:val="1"/>
      <w:marLeft w:val="0"/>
      <w:marRight w:val="0"/>
      <w:marTop w:val="0"/>
      <w:marBottom w:val="0"/>
      <w:divBdr>
        <w:top w:val="none" w:sz="0" w:space="0" w:color="auto"/>
        <w:left w:val="none" w:sz="0" w:space="0" w:color="auto"/>
        <w:bottom w:val="none" w:sz="0" w:space="0" w:color="auto"/>
        <w:right w:val="none" w:sz="0" w:space="0" w:color="auto"/>
      </w:divBdr>
    </w:div>
    <w:div w:id="1465083516">
      <w:bodyDiv w:val="1"/>
      <w:marLeft w:val="0"/>
      <w:marRight w:val="0"/>
      <w:marTop w:val="0"/>
      <w:marBottom w:val="0"/>
      <w:divBdr>
        <w:top w:val="none" w:sz="0" w:space="0" w:color="auto"/>
        <w:left w:val="none" w:sz="0" w:space="0" w:color="auto"/>
        <w:bottom w:val="none" w:sz="0" w:space="0" w:color="auto"/>
        <w:right w:val="none" w:sz="0" w:space="0" w:color="auto"/>
      </w:divBdr>
    </w:div>
    <w:div w:id="1479956996">
      <w:bodyDiv w:val="1"/>
      <w:marLeft w:val="0"/>
      <w:marRight w:val="0"/>
      <w:marTop w:val="0"/>
      <w:marBottom w:val="0"/>
      <w:divBdr>
        <w:top w:val="none" w:sz="0" w:space="0" w:color="auto"/>
        <w:left w:val="none" w:sz="0" w:space="0" w:color="auto"/>
        <w:bottom w:val="none" w:sz="0" w:space="0" w:color="auto"/>
        <w:right w:val="none" w:sz="0" w:space="0" w:color="auto"/>
      </w:divBdr>
    </w:div>
    <w:div w:id="1500609214">
      <w:bodyDiv w:val="1"/>
      <w:marLeft w:val="0"/>
      <w:marRight w:val="0"/>
      <w:marTop w:val="0"/>
      <w:marBottom w:val="0"/>
      <w:divBdr>
        <w:top w:val="none" w:sz="0" w:space="0" w:color="auto"/>
        <w:left w:val="none" w:sz="0" w:space="0" w:color="auto"/>
        <w:bottom w:val="none" w:sz="0" w:space="0" w:color="auto"/>
        <w:right w:val="none" w:sz="0" w:space="0" w:color="auto"/>
      </w:divBdr>
      <w:divsChild>
        <w:div w:id="1327435152">
          <w:marLeft w:val="0"/>
          <w:marRight w:val="0"/>
          <w:marTop w:val="0"/>
          <w:marBottom w:val="0"/>
          <w:divBdr>
            <w:top w:val="none" w:sz="0" w:space="0" w:color="auto"/>
            <w:left w:val="none" w:sz="0" w:space="0" w:color="auto"/>
            <w:bottom w:val="none" w:sz="0" w:space="0" w:color="auto"/>
            <w:right w:val="none" w:sz="0" w:space="0" w:color="auto"/>
          </w:divBdr>
        </w:div>
      </w:divsChild>
    </w:div>
    <w:div w:id="1505241411">
      <w:bodyDiv w:val="1"/>
      <w:marLeft w:val="0"/>
      <w:marRight w:val="0"/>
      <w:marTop w:val="0"/>
      <w:marBottom w:val="0"/>
      <w:divBdr>
        <w:top w:val="none" w:sz="0" w:space="0" w:color="auto"/>
        <w:left w:val="none" w:sz="0" w:space="0" w:color="auto"/>
        <w:bottom w:val="none" w:sz="0" w:space="0" w:color="auto"/>
        <w:right w:val="none" w:sz="0" w:space="0" w:color="auto"/>
      </w:divBdr>
    </w:div>
    <w:div w:id="1531989443">
      <w:bodyDiv w:val="1"/>
      <w:marLeft w:val="0"/>
      <w:marRight w:val="0"/>
      <w:marTop w:val="0"/>
      <w:marBottom w:val="0"/>
      <w:divBdr>
        <w:top w:val="none" w:sz="0" w:space="0" w:color="auto"/>
        <w:left w:val="none" w:sz="0" w:space="0" w:color="auto"/>
        <w:bottom w:val="none" w:sz="0" w:space="0" w:color="auto"/>
        <w:right w:val="none" w:sz="0" w:space="0" w:color="auto"/>
      </w:divBdr>
    </w:div>
    <w:div w:id="1550457573">
      <w:bodyDiv w:val="1"/>
      <w:marLeft w:val="0"/>
      <w:marRight w:val="0"/>
      <w:marTop w:val="0"/>
      <w:marBottom w:val="0"/>
      <w:divBdr>
        <w:top w:val="none" w:sz="0" w:space="0" w:color="auto"/>
        <w:left w:val="none" w:sz="0" w:space="0" w:color="auto"/>
        <w:bottom w:val="none" w:sz="0" w:space="0" w:color="auto"/>
        <w:right w:val="none" w:sz="0" w:space="0" w:color="auto"/>
      </w:divBdr>
    </w:div>
    <w:div w:id="1580864220">
      <w:bodyDiv w:val="1"/>
      <w:marLeft w:val="0"/>
      <w:marRight w:val="0"/>
      <w:marTop w:val="0"/>
      <w:marBottom w:val="0"/>
      <w:divBdr>
        <w:top w:val="none" w:sz="0" w:space="0" w:color="auto"/>
        <w:left w:val="none" w:sz="0" w:space="0" w:color="auto"/>
        <w:bottom w:val="none" w:sz="0" w:space="0" w:color="auto"/>
        <w:right w:val="none" w:sz="0" w:space="0" w:color="auto"/>
      </w:divBdr>
    </w:div>
    <w:div w:id="1609459709">
      <w:bodyDiv w:val="1"/>
      <w:marLeft w:val="0"/>
      <w:marRight w:val="0"/>
      <w:marTop w:val="0"/>
      <w:marBottom w:val="0"/>
      <w:divBdr>
        <w:top w:val="none" w:sz="0" w:space="0" w:color="auto"/>
        <w:left w:val="none" w:sz="0" w:space="0" w:color="auto"/>
        <w:bottom w:val="none" w:sz="0" w:space="0" w:color="auto"/>
        <w:right w:val="none" w:sz="0" w:space="0" w:color="auto"/>
      </w:divBdr>
    </w:div>
    <w:div w:id="1612131512">
      <w:bodyDiv w:val="1"/>
      <w:marLeft w:val="0"/>
      <w:marRight w:val="0"/>
      <w:marTop w:val="0"/>
      <w:marBottom w:val="0"/>
      <w:divBdr>
        <w:top w:val="none" w:sz="0" w:space="0" w:color="auto"/>
        <w:left w:val="none" w:sz="0" w:space="0" w:color="auto"/>
        <w:bottom w:val="none" w:sz="0" w:space="0" w:color="auto"/>
        <w:right w:val="none" w:sz="0" w:space="0" w:color="auto"/>
      </w:divBdr>
    </w:div>
    <w:div w:id="1643148707">
      <w:bodyDiv w:val="1"/>
      <w:marLeft w:val="225"/>
      <w:marRight w:val="225"/>
      <w:marTop w:val="0"/>
      <w:marBottom w:val="0"/>
      <w:divBdr>
        <w:top w:val="none" w:sz="0" w:space="0" w:color="auto"/>
        <w:left w:val="none" w:sz="0" w:space="0" w:color="auto"/>
        <w:bottom w:val="none" w:sz="0" w:space="0" w:color="auto"/>
        <w:right w:val="none" w:sz="0" w:space="0" w:color="auto"/>
      </w:divBdr>
      <w:divsChild>
        <w:div w:id="1948073901">
          <w:marLeft w:val="0"/>
          <w:marRight w:val="0"/>
          <w:marTop w:val="0"/>
          <w:marBottom w:val="0"/>
          <w:divBdr>
            <w:top w:val="none" w:sz="0" w:space="0" w:color="auto"/>
            <w:left w:val="none" w:sz="0" w:space="0" w:color="auto"/>
            <w:bottom w:val="none" w:sz="0" w:space="0" w:color="auto"/>
            <w:right w:val="none" w:sz="0" w:space="0" w:color="auto"/>
          </w:divBdr>
        </w:div>
      </w:divsChild>
    </w:div>
    <w:div w:id="1659577474">
      <w:bodyDiv w:val="1"/>
      <w:marLeft w:val="0"/>
      <w:marRight w:val="0"/>
      <w:marTop w:val="0"/>
      <w:marBottom w:val="0"/>
      <w:divBdr>
        <w:top w:val="none" w:sz="0" w:space="0" w:color="auto"/>
        <w:left w:val="none" w:sz="0" w:space="0" w:color="auto"/>
        <w:bottom w:val="none" w:sz="0" w:space="0" w:color="auto"/>
        <w:right w:val="none" w:sz="0" w:space="0" w:color="auto"/>
      </w:divBdr>
    </w:div>
    <w:div w:id="1672020941">
      <w:bodyDiv w:val="1"/>
      <w:marLeft w:val="0"/>
      <w:marRight w:val="0"/>
      <w:marTop w:val="0"/>
      <w:marBottom w:val="0"/>
      <w:divBdr>
        <w:top w:val="none" w:sz="0" w:space="0" w:color="auto"/>
        <w:left w:val="none" w:sz="0" w:space="0" w:color="auto"/>
        <w:bottom w:val="none" w:sz="0" w:space="0" w:color="auto"/>
        <w:right w:val="none" w:sz="0" w:space="0" w:color="auto"/>
      </w:divBdr>
    </w:div>
    <w:div w:id="1684625417">
      <w:bodyDiv w:val="1"/>
      <w:marLeft w:val="0"/>
      <w:marRight w:val="0"/>
      <w:marTop w:val="0"/>
      <w:marBottom w:val="0"/>
      <w:divBdr>
        <w:top w:val="none" w:sz="0" w:space="0" w:color="auto"/>
        <w:left w:val="none" w:sz="0" w:space="0" w:color="auto"/>
        <w:bottom w:val="none" w:sz="0" w:space="0" w:color="auto"/>
        <w:right w:val="none" w:sz="0" w:space="0" w:color="auto"/>
      </w:divBdr>
    </w:div>
    <w:div w:id="1684865405">
      <w:bodyDiv w:val="1"/>
      <w:marLeft w:val="0"/>
      <w:marRight w:val="0"/>
      <w:marTop w:val="0"/>
      <w:marBottom w:val="0"/>
      <w:divBdr>
        <w:top w:val="none" w:sz="0" w:space="0" w:color="auto"/>
        <w:left w:val="none" w:sz="0" w:space="0" w:color="auto"/>
        <w:bottom w:val="none" w:sz="0" w:space="0" w:color="auto"/>
        <w:right w:val="none" w:sz="0" w:space="0" w:color="auto"/>
      </w:divBdr>
    </w:div>
    <w:div w:id="1716082913">
      <w:bodyDiv w:val="1"/>
      <w:marLeft w:val="0"/>
      <w:marRight w:val="0"/>
      <w:marTop w:val="0"/>
      <w:marBottom w:val="0"/>
      <w:divBdr>
        <w:top w:val="none" w:sz="0" w:space="0" w:color="auto"/>
        <w:left w:val="none" w:sz="0" w:space="0" w:color="auto"/>
        <w:bottom w:val="none" w:sz="0" w:space="0" w:color="auto"/>
        <w:right w:val="none" w:sz="0" w:space="0" w:color="auto"/>
      </w:divBdr>
    </w:div>
    <w:div w:id="1726876828">
      <w:bodyDiv w:val="1"/>
      <w:marLeft w:val="0"/>
      <w:marRight w:val="0"/>
      <w:marTop w:val="0"/>
      <w:marBottom w:val="0"/>
      <w:divBdr>
        <w:top w:val="none" w:sz="0" w:space="0" w:color="auto"/>
        <w:left w:val="none" w:sz="0" w:space="0" w:color="auto"/>
        <w:bottom w:val="none" w:sz="0" w:space="0" w:color="auto"/>
        <w:right w:val="none" w:sz="0" w:space="0" w:color="auto"/>
      </w:divBdr>
    </w:div>
    <w:div w:id="1731809315">
      <w:bodyDiv w:val="1"/>
      <w:marLeft w:val="0"/>
      <w:marRight w:val="0"/>
      <w:marTop w:val="0"/>
      <w:marBottom w:val="0"/>
      <w:divBdr>
        <w:top w:val="none" w:sz="0" w:space="0" w:color="auto"/>
        <w:left w:val="none" w:sz="0" w:space="0" w:color="auto"/>
        <w:bottom w:val="none" w:sz="0" w:space="0" w:color="auto"/>
        <w:right w:val="none" w:sz="0" w:space="0" w:color="auto"/>
      </w:divBdr>
    </w:div>
    <w:div w:id="1749644933">
      <w:bodyDiv w:val="1"/>
      <w:marLeft w:val="0"/>
      <w:marRight w:val="0"/>
      <w:marTop w:val="0"/>
      <w:marBottom w:val="0"/>
      <w:divBdr>
        <w:top w:val="none" w:sz="0" w:space="0" w:color="auto"/>
        <w:left w:val="none" w:sz="0" w:space="0" w:color="auto"/>
        <w:bottom w:val="none" w:sz="0" w:space="0" w:color="auto"/>
        <w:right w:val="none" w:sz="0" w:space="0" w:color="auto"/>
      </w:divBdr>
    </w:div>
    <w:div w:id="1774083543">
      <w:bodyDiv w:val="1"/>
      <w:marLeft w:val="0"/>
      <w:marRight w:val="0"/>
      <w:marTop w:val="0"/>
      <w:marBottom w:val="0"/>
      <w:divBdr>
        <w:top w:val="none" w:sz="0" w:space="0" w:color="auto"/>
        <w:left w:val="none" w:sz="0" w:space="0" w:color="auto"/>
        <w:bottom w:val="none" w:sz="0" w:space="0" w:color="auto"/>
        <w:right w:val="none" w:sz="0" w:space="0" w:color="auto"/>
      </w:divBdr>
    </w:div>
    <w:div w:id="1789010471">
      <w:bodyDiv w:val="1"/>
      <w:marLeft w:val="0"/>
      <w:marRight w:val="0"/>
      <w:marTop w:val="0"/>
      <w:marBottom w:val="0"/>
      <w:divBdr>
        <w:top w:val="none" w:sz="0" w:space="0" w:color="auto"/>
        <w:left w:val="none" w:sz="0" w:space="0" w:color="auto"/>
        <w:bottom w:val="none" w:sz="0" w:space="0" w:color="auto"/>
        <w:right w:val="none" w:sz="0" w:space="0" w:color="auto"/>
      </w:divBdr>
      <w:divsChild>
        <w:div w:id="211760043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7627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78086">
      <w:bodyDiv w:val="1"/>
      <w:marLeft w:val="0"/>
      <w:marRight w:val="0"/>
      <w:marTop w:val="0"/>
      <w:marBottom w:val="0"/>
      <w:divBdr>
        <w:top w:val="none" w:sz="0" w:space="0" w:color="auto"/>
        <w:left w:val="none" w:sz="0" w:space="0" w:color="auto"/>
        <w:bottom w:val="none" w:sz="0" w:space="0" w:color="auto"/>
        <w:right w:val="none" w:sz="0" w:space="0" w:color="auto"/>
      </w:divBdr>
    </w:div>
    <w:div w:id="1804157610">
      <w:bodyDiv w:val="1"/>
      <w:marLeft w:val="0"/>
      <w:marRight w:val="0"/>
      <w:marTop w:val="0"/>
      <w:marBottom w:val="0"/>
      <w:divBdr>
        <w:top w:val="none" w:sz="0" w:space="0" w:color="auto"/>
        <w:left w:val="none" w:sz="0" w:space="0" w:color="auto"/>
        <w:bottom w:val="none" w:sz="0" w:space="0" w:color="auto"/>
        <w:right w:val="none" w:sz="0" w:space="0" w:color="auto"/>
      </w:divBdr>
    </w:div>
    <w:div w:id="1827238439">
      <w:bodyDiv w:val="1"/>
      <w:marLeft w:val="0"/>
      <w:marRight w:val="0"/>
      <w:marTop w:val="0"/>
      <w:marBottom w:val="0"/>
      <w:divBdr>
        <w:top w:val="none" w:sz="0" w:space="0" w:color="auto"/>
        <w:left w:val="none" w:sz="0" w:space="0" w:color="auto"/>
        <w:bottom w:val="none" w:sz="0" w:space="0" w:color="auto"/>
        <w:right w:val="none" w:sz="0" w:space="0" w:color="auto"/>
      </w:divBdr>
    </w:div>
    <w:div w:id="1836069033">
      <w:bodyDiv w:val="1"/>
      <w:marLeft w:val="0"/>
      <w:marRight w:val="0"/>
      <w:marTop w:val="0"/>
      <w:marBottom w:val="0"/>
      <w:divBdr>
        <w:top w:val="none" w:sz="0" w:space="0" w:color="auto"/>
        <w:left w:val="none" w:sz="0" w:space="0" w:color="auto"/>
        <w:bottom w:val="none" w:sz="0" w:space="0" w:color="auto"/>
        <w:right w:val="none" w:sz="0" w:space="0" w:color="auto"/>
      </w:divBdr>
    </w:div>
    <w:div w:id="1872304773">
      <w:bodyDiv w:val="1"/>
      <w:marLeft w:val="0"/>
      <w:marRight w:val="0"/>
      <w:marTop w:val="0"/>
      <w:marBottom w:val="0"/>
      <w:divBdr>
        <w:top w:val="none" w:sz="0" w:space="0" w:color="auto"/>
        <w:left w:val="none" w:sz="0" w:space="0" w:color="auto"/>
        <w:bottom w:val="none" w:sz="0" w:space="0" w:color="auto"/>
        <w:right w:val="none" w:sz="0" w:space="0" w:color="auto"/>
      </w:divBdr>
    </w:div>
    <w:div w:id="1923681713">
      <w:bodyDiv w:val="1"/>
      <w:marLeft w:val="0"/>
      <w:marRight w:val="0"/>
      <w:marTop w:val="0"/>
      <w:marBottom w:val="0"/>
      <w:divBdr>
        <w:top w:val="none" w:sz="0" w:space="0" w:color="auto"/>
        <w:left w:val="none" w:sz="0" w:space="0" w:color="auto"/>
        <w:bottom w:val="none" w:sz="0" w:space="0" w:color="auto"/>
        <w:right w:val="none" w:sz="0" w:space="0" w:color="auto"/>
      </w:divBdr>
    </w:div>
    <w:div w:id="2054771212">
      <w:bodyDiv w:val="1"/>
      <w:marLeft w:val="0"/>
      <w:marRight w:val="0"/>
      <w:marTop w:val="0"/>
      <w:marBottom w:val="0"/>
      <w:divBdr>
        <w:top w:val="none" w:sz="0" w:space="0" w:color="auto"/>
        <w:left w:val="none" w:sz="0" w:space="0" w:color="auto"/>
        <w:bottom w:val="none" w:sz="0" w:space="0" w:color="auto"/>
        <w:right w:val="none" w:sz="0" w:space="0" w:color="auto"/>
      </w:divBdr>
    </w:div>
    <w:div w:id="2060326549">
      <w:bodyDiv w:val="1"/>
      <w:marLeft w:val="0"/>
      <w:marRight w:val="0"/>
      <w:marTop w:val="0"/>
      <w:marBottom w:val="0"/>
      <w:divBdr>
        <w:top w:val="none" w:sz="0" w:space="0" w:color="auto"/>
        <w:left w:val="none" w:sz="0" w:space="0" w:color="auto"/>
        <w:bottom w:val="none" w:sz="0" w:space="0" w:color="auto"/>
        <w:right w:val="none" w:sz="0" w:space="0" w:color="auto"/>
      </w:divBdr>
    </w:div>
    <w:div w:id="2061055464">
      <w:bodyDiv w:val="1"/>
      <w:marLeft w:val="0"/>
      <w:marRight w:val="0"/>
      <w:marTop w:val="0"/>
      <w:marBottom w:val="0"/>
      <w:divBdr>
        <w:top w:val="none" w:sz="0" w:space="0" w:color="auto"/>
        <w:left w:val="none" w:sz="0" w:space="0" w:color="auto"/>
        <w:bottom w:val="none" w:sz="0" w:space="0" w:color="auto"/>
        <w:right w:val="none" w:sz="0" w:space="0" w:color="auto"/>
      </w:divBdr>
    </w:div>
    <w:div w:id="2063945122">
      <w:bodyDiv w:val="1"/>
      <w:marLeft w:val="0"/>
      <w:marRight w:val="0"/>
      <w:marTop w:val="0"/>
      <w:marBottom w:val="0"/>
      <w:divBdr>
        <w:top w:val="none" w:sz="0" w:space="0" w:color="auto"/>
        <w:left w:val="none" w:sz="0" w:space="0" w:color="auto"/>
        <w:bottom w:val="none" w:sz="0" w:space="0" w:color="auto"/>
        <w:right w:val="none" w:sz="0" w:space="0" w:color="auto"/>
      </w:divBdr>
      <w:divsChild>
        <w:div w:id="904143617">
          <w:marLeft w:val="0"/>
          <w:marRight w:val="0"/>
          <w:marTop w:val="0"/>
          <w:marBottom w:val="0"/>
          <w:divBdr>
            <w:top w:val="none" w:sz="0" w:space="0" w:color="auto"/>
            <w:left w:val="none" w:sz="0" w:space="0" w:color="auto"/>
            <w:bottom w:val="none" w:sz="0" w:space="0" w:color="auto"/>
            <w:right w:val="none" w:sz="0" w:space="0" w:color="auto"/>
          </w:divBdr>
          <w:divsChild>
            <w:div w:id="45410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33707">
      <w:bodyDiv w:val="1"/>
      <w:marLeft w:val="0"/>
      <w:marRight w:val="0"/>
      <w:marTop w:val="0"/>
      <w:marBottom w:val="0"/>
      <w:divBdr>
        <w:top w:val="none" w:sz="0" w:space="0" w:color="auto"/>
        <w:left w:val="none" w:sz="0" w:space="0" w:color="auto"/>
        <w:bottom w:val="none" w:sz="0" w:space="0" w:color="auto"/>
        <w:right w:val="none" w:sz="0" w:space="0" w:color="auto"/>
      </w:divBdr>
    </w:div>
    <w:div w:id="2069919075">
      <w:bodyDiv w:val="1"/>
      <w:marLeft w:val="0"/>
      <w:marRight w:val="0"/>
      <w:marTop w:val="0"/>
      <w:marBottom w:val="0"/>
      <w:divBdr>
        <w:top w:val="none" w:sz="0" w:space="0" w:color="auto"/>
        <w:left w:val="none" w:sz="0" w:space="0" w:color="auto"/>
        <w:bottom w:val="none" w:sz="0" w:space="0" w:color="auto"/>
        <w:right w:val="none" w:sz="0" w:space="0" w:color="auto"/>
      </w:divBdr>
    </w:div>
    <w:div w:id="2071345529">
      <w:bodyDiv w:val="1"/>
      <w:marLeft w:val="0"/>
      <w:marRight w:val="0"/>
      <w:marTop w:val="0"/>
      <w:marBottom w:val="0"/>
      <w:divBdr>
        <w:top w:val="none" w:sz="0" w:space="0" w:color="auto"/>
        <w:left w:val="none" w:sz="0" w:space="0" w:color="auto"/>
        <w:bottom w:val="none" w:sz="0" w:space="0" w:color="auto"/>
        <w:right w:val="none" w:sz="0" w:space="0" w:color="auto"/>
      </w:divBdr>
    </w:div>
    <w:div w:id="2079088902">
      <w:bodyDiv w:val="1"/>
      <w:marLeft w:val="0"/>
      <w:marRight w:val="0"/>
      <w:marTop w:val="0"/>
      <w:marBottom w:val="0"/>
      <w:divBdr>
        <w:top w:val="none" w:sz="0" w:space="0" w:color="auto"/>
        <w:left w:val="none" w:sz="0" w:space="0" w:color="auto"/>
        <w:bottom w:val="none" w:sz="0" w:space="0" w:color="auto"/>
        <w:right w:val="none" w:sz="0" w:space="0" w:color="auto"/>
      </w:divBdr>
    </w:div>
    <w:div w:id="2081175689">
      <w:bodyDiv w:val="1"/>
      <w:marLeft w:val="0"/>
      <w:marRight w:val="0"/>
      <w:marTop w:val="0"/>
      <w:marBottom w:val="0"/>
      <w:divBdr>
        <w:top w:val="none" w:sz="0" w:space="0" w:color="auto"/>
        <w:left w:val="none" w:sz="0" w:space="0" w:color="auto"/>
        <w:bottom w:val="none" w:sz="0" w:space="0" w:color="auto"/>
        <w:right w:val="none" w:sz="0" w:space="0" w:color="auto"/>
      </w:divBdr>
      <w:divsChild>
        <w:div w:id="1225800628">
          <w:marLeft w:val="0"/>
          <w:marRight w:val="0"/>
          <w:marTop w:val="0"/>
          <w:marBottom w:val="0"/>
          <w:divBdr>
            <w:top w:val="none" w:sz="0" w:space="0" w:color="auto"/>
            <w:left w:val="none" w:sz="0" w:space="0" w:color="auto"/>
            <w:bottom w:val="none" w:sz="0" w:space="0" w:color="auto"/>
            <w:right w:val="none" w:sz="0" w:space="0" w:color="auto"/>
          </w:divBdr>
        </w:div>
      </w:divsChild>
    </w:div>
    <w:div w:id="2094545894">
      <w:bodyDiv w:val="1"/>
      <w:marLeft w:val="0"/>
      <w:marRight w:val="0"/>
      <w:marTop w:val="0"/>
      <w:marBottom w:val="0"/>
      <w:divBdr>
        <w:top w:val="none" w:sz="0" w:space="0" w:color="auto"/>
        <w:left w:val="none" w:sz="0" w:space="0" w:color="auto"/>
        <w:bottom w:val="none" w:sz="0" w:space="0" w:color="auto"/>
        <w:right w:val="none" w:sz="0" w:space="0" w:color="auto"/>
      </w:divBdr>
    </w:div>
    <w:div w:id="2097437056">
      <w:bodyDiv w:val="1"/>
      <w:marLeft w:val="0"/>
      <w:marRight w:val="0"/>
      <w:marTop w:val="0"/>
      <w:marBottom w:val="0"/>
      <w:divBdr>
        <w:top w:val="none" w:sz="0" w:space="0" w:color="auto"/>
        <w:left w:val="none" w:sz="0" w:space="0" w:color="auto"/>
        <w:bottom w:val="none" w:sz="0" w:space="0" w:color="auto"/>
        <w:right w:val="none" w:sz="0" w:space="0" w:color="auto"/>
      </w:divBdr>
    </w:div>
    <w:div w:id="2117560493">
      <w:bodyDiv w:val="1"/>
      <w:marLeft w:val="0"/>
      <w:marRight w:val="0"/>
      <w:marTop w:val="0"/>
      <w:marBottom w:val="0"/>
      <w:divBdr>
        <w:top w:val="none" w:sz="0" w:space="0" w:color="auto"/>
        <w:left w:val="none" w:sz="0" w:space="0" w:color="auto"/>
        <w:bottom w:val="none" w:sz="0" w:space="0" w:color="auto"/>
        <w:right w:val="none" w:sz="0" w:space="0" w:color="auto"/>
      </w:divBdr>
    </w:div>
    <w:div w:id="2119370689">
      <w:bodyDiv w:val="1"/>
      <w:marLeft w:val="0"/>
      <w:marRight w:val="0"/>
      <w:marTop w:val="0"/>
      <w:marBottom w:val="0"/>
      <w:divBdr>
        <w:top w:val="none" w:sz="0" w:space="0" w:color="auto"/>
        <w:left w:val="none" w:sz="0" w:space="0" w:color="auto"/>
        <w:bottom w:val="none" w:sz="0" w:space="0" w:color="auto"/>
        <w:right w:val="none" w:sz="0" w:space="0" w:color="auto"/>
      </w:divBdr>
    </w:div>
    <w:div w:id="2141217024">
      <w:bodyDiv w:val="1"/>
      <w:marLeft w:val="0"/>
      <w:marRight w:val="0"/>
      <w:marTop w:val="0"/>
      <w:marBottom w:val="0"/>
      <w:divBdr>
        <w:top w:val="none" w:sz="0" w:space="0" w:color="auto"/>
        <w:left w:val="none" w:sz="0" w:space="0" w:color="auto"/>
        <w:bottom w:val="none" w:sz="0" w:space="0" w:color="auto"/>
        <w:right w:val="none" w:sz="0" w:space="0" w:color="auto"/>
      </w:divBdr>
    </w:div>
    <w:div w:id="2143502257">
      <w:bodyDiv w:val="1"/>
      <w:marLeft w:val="0"/>
      <w:marRight w:val="0"/>
      <w:marTop w:val="0"/>
      <w:marBottom w:val="0"/>
      <w:divBdr>
        <w:top w:val="none" w:sz="0" w:space="0" w:color="auto"/>
        <w:left w:val="none" w:sz="0" w:space="0" w:color="auto"/>
        <w:bottom w:val="none" w:sz="0" w:space="0" w:color="auto"/>
        <w:right w:val="none" w:sz="0" w:space="0" w:color="auto"/>
      </w:divBdr>
    </w:div>
    <w:div w:id="214434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kiskis.lt/administracine-informacija/rajono-strategija/" TargetMode="External"/><Relationship Id="rId18" Type="http://schemas.openxmlformats.org/officeDocument/2006/relationships/hyperlink" Target="http://www.rokiskis.lt/" TargetMode="External"/><Relationship Id="rId26" Type="http://schemas.openxmlformats.org/officeDocument/2006/relationships/image" Target="media/image6.jpeg"/><Relationship Id="rId39" Type="http://schemas.openxmlformats.org/officeDocument/2006/relationships/image" Target="media/image13.jpeg"/><Relationship Id="rId21" Type="http://schemas.openxmlformats.org/officeDocument/2006/relationships/hyperlink" Target="http://draudejai.sodra.lt/draudeju_viesi_duomenys/" TargetMode="External"/><Relationship Id="rId34" Type="http://schemas.openxmlformats.org/officeDocument/2006/relationships/chart" Target="charts/chart6.xml"/><Relationship Id="rId42" Type="http://schemas.openxmlformats.org/officeDocument/2006/relationships/chart" Target="charts/chart9.xml"/><Relationship Id="rId47" Type="http://schemas.openxmlformats.org/officeDocument/2006/relationships/chart" Target="charts/chart14.xml"/><Relationship Id="rId50" Type="http://schemas.openxmlformats.org/officeDocument/2006/relationships/chart" Target="charts/chart17.xml"/><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okiskis.lt/administracine-informacija/rajono-strategija/" TargetMode="External"/><Relationship Id="rId29" Type="http://schemas.openxmlformats.org/officeDocument/2006/relationships/hyperlink" Target="https://www.statybunaujienos.lt/naujiena/Rokiskyje-planuojamas-naujas-gyvenamuju-namu-kvartalas/17220" TargetMode="External"/><Relationship Id="rId11" Type="http://schemas.openxmlformats.org/officeDocument/2006/relationships/chart" Target="charts/chart3.xml"/><Relationship Id="rId24" Type="http://schemas.openxmlformats.org/officeDocument/2006/relationships/image" Target="media/image4.jpeg"/><Relationship Id="rId32" Type="http://schemas.openxmlformats.org/officeDocument/2006/relationships/chart" Target="charts/chart4.xml"/><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chart" Target="charts/chart12.xml"/><Relationship Id="rId53" Type="http://schemas.openxmlformats.org/officeDocument/2006/relationships/header" Target="header2.xml"/><Relationship Id="rId5" Type="http://schemas.openxmlformats.org/officeDocument/2006/relationships/settings" Target="settings.xml"/><Relationship Id="rId19" Type="http://schemas.openxmlformats.org/officeDocument/2006/relationships/hyperlink" Target="http://www.rokiskis.lt/"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s://rokiskis.lt/rokiskis-2030/"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hyperlink" Target="https://welovelithuania.com/naujajame-rokiskio-krasto-prekes-zenkle-demesys-zmogui/" TargetMode="External"/><Relationship Id="rId35" Type="http://schemas.openxmlformats.org/officeDocument/2006/relationships/chart" Target="charts/chart7.xml"/><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18.xml"/><Relationship Id="rId3" Type="http://schemas.openxmlformats.org/officeDocument/2006/relationships/styles" Target="styles.xml"/><Relationship Id="rId12" Type="http://schemas.openxmlformats.org/officeDocument/2006/relationships/hyperlink" Target="http://www.rokiskis.lt/lt/vykdomi-projektai.html" TargetMode="External"/><Relationship Id="rId17" Type="http://schemas.openxmlformats.org/officeDocument/2006/relationships/image" Target="media/image1.png"/><Relationship Id="rId25" Type="http://schemas.openxmlformats.org/officeDocument/2006/relationships/image" Target="media/image5.jpeg"/><Relationship Id="rId33" Type="http://schemas.openxmlformats.org/officeDocument/2006/relationships/chart" Target="charts/chart5.xml"/><Relationship Id="rId38" Type="http://schemas.openxmlformats.org/officeDocument/2006/relationships/image" Target="media/image12.png"/><Relationship Id="rId46" Type="http://schemas.openxmlformats.org/officeDocument/2006/relationships/chart" Target="charts/chart13.xml"/><Relationship Id="rId20" Type="http://schemas.openxmlformats.org/officeDocument/2006/relationships/hyperlink" Target="http://www.rokiskis.lt" TargetMode="External"/><Relationship Id="rId41" Type="http://schemas.openxmlformats.org/officeDocument/2006/relationships/chart" Target="charts/chart8.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okiskis.lt/administracine-informacija/rajono-strategija/"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0.jpeg"/><Relationship Id="rId49" Type="http://schemas.openxmlformats.org/officeDocument/2006/relationships/chart" Target="charts/chart16.xml"/><Relationship Id="rId57" Type="http://schemas.openxmlformats.org/officeDocument/2006/relationships/theme" Target="theme/theme1.xml"/><Relationship Id="rId10" Type="http://schemas.openxmlformats.org/officeDocument/2006/relationships/chart" Target="charts/chart2.xml"/><Relationship Id="rId31" Type="http://schemas.openxmlformats.org/officeDocument/2006/relationships/hyperlink" Target="https://www.15min.lt/verslas/naujiena/medijos/rokiskis-tures-savo-prekes-zenkla-921-1612578" TargetMode="External"/><Relationship Id="rId44" Type="http://schemas.openxmlformats.org/officeDocument/2006/relationships/chart" Target="charts/chart11.xml"/><Relationship Id="rId52"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openxmlformats.org/officeDocument/2006/relationships/image" Target="../media/image9.jpeg"/><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Lapas1!$B$1</c:f>
              <c:strCache>
                <c:ptCount val="1"/>
                <c:pt idx="0">
                  <c:v>2021 m.</c:v>
                </c:pt>
              </c:strCache>
            </c:strRef>
          </c:tx>
          <c:invertIfNegative val="0"/>
          <c:cat>
            <c:strRef>
              <c:f>Lapas1!$A$2:$A$5</c:f>
              <c:strCache>
                <c:ptCount val="4"/>
                <c:pt idx="0">
                  <c:v>personalo </c:v>
                </c:pt>
                <c:pt idx="1">
                  <c:v>atostogų </c:v>
                </c:pt>
                <c:pt idx="2">
                  <c:v>komandiruočių </c:v>
                </c:pt>
                <c:pt idx="3">
                  <c:v>veiklos </c:v>
                </c:pt>
              </c:strCache>
            </c:strRef>
          </c:cat>
          <c:val>
            <c:numRef>
              <c:f>Lapas1!$B$2:$B$5</c:f>
              <c:numCache>
                <c:formatCode>General</c:formatCode>
                <c:ptCount val="4"/>
                <c:pt idx="0">
                  <c:v>1036</c:v>
                </c:pt>
                <c:pt idx="1">
                  <c:v>288</c:v>
                </c:pt>
                <c:pt idx="2">
                  <c:v>14</c:v>
                </c:pt>
                <c:pt idx="3">
                  <c:v>1330</c:v>
                </c:pt>
              </c:numCache>
            </c:numRef>
          </c:val>
        </c:ser>
        <c:ser>
          <c:idx val="1"/>
          <c:order val="1"/>
          <c:tx>
            <c:strRef>
              <c:f>Lapas1!$C$1</c:f>
              <c:strCache>
                <c:ptCount val="1"/>
                <c:pt idx="0">
                  <c:v>2020 m.</c:v>
                </c:pt>
              </c:strCache>
            </c:strRef>
          </c:tx>
          <c:invertIfNegative val="0"/>
          <c:cat>
            <c:strRef>
              <c:f>Lapas1!$A$2:$A$5</c:f>
              <c:strCache>
                <c:ptCount val="4"/>
                <c:pt idx="0">
                  <c:v>personalo </c:v>
                </c:pt>
                <c:pt idx="1">
                  <c:v>atostogų </c:v>
                </c:pt>
                <c:pt idx="2">
                  <c:v>komandiruočių </c:v>
                </c:pt>
                <c:pt idx="3">
                  <c:v>veiklos </c:v>
                </c:pt>
              </c:strCache>
            </c:strRef>
          </c:cat>
          <c:val>
            <c:numRef>
              <c:f>Lapas1!$C$2:$C$5</c:f>
              <c:numCache>
                <c:formatCode>General</c:formatCode>
                <c:ptCount val="4"/>
                <c:pt idx="0">
                  <c:v>886</c:v>
                </c:pt>
                <c:pt idx="1">
                  <c:v>277</c:v>
                </c:pt>
                <c:pt idx="2">
                  <c:v>26</c:v>
                </c:pt>
                <c:pt idx="3">
                  <c:v>1364</c:v>
                </c:pt>
              </c:numCache>
            </c:numRef>
          </c:val>
        </c:ser>
        <c:ser>
          <c:idx val="2"/>
          <c:order val="2"/>
          <c:tx>
            <c:strRef>
              <c:f>Lapas1!$D$1</c:f>
              <c:strCache>
                <c:ptCount val="1"/>
                <c:pt idx="0">
                  <c:v>2019 m.</c:v>
                </c:pt>
              </c:strCache>
            </c:strRef>
          </c:tx>
          <c:invertIfNegative val="0"/>
          <c:cat>
            <c:strRef>
              <c:f>Lapas1!$A$2:$A$5</c:f>
              <c:strCache>
                <c:ptCount val="4"/>
                <c:pt idx="0">
                  <c:v>personalo </c:v>
                </c:pt>
                <c:pt idx="1">
                  <c:v>atostogų </c:v>
                </c:pt>
                <c:pt idx="2">
                  <c:v>komandiruočių </c:v>
                </c:pt>
                <c:pt idx="3">
                  <c:v>veiklos </c:v>
                </c:pt>
              </c:strCache>
            </c:strRef>
          </c:cat>
          <c:val>
            <c:numRef>
              <c:f>Lapas1!$D$2:$D$5</c:f>
              <c:numCache>
                <c:formatCode>General</c:formatCode>
                <c:ptCount val="4"/>
                <c:pt idx="0">
                  <c:v>1111</c:v>
                </c:pt>
                <c:pt idx="1">
                  <c:v>332</c:v>
                </c:pt>
                <c:pt idx="2">
                  <c:v>98</c:v>
                </c:pt>
                <c:pt idx="3">
                  <c:v>1350</c:v>
                </c:pt>
              </c:numCache>
            </c:numRef>
          </c:val>
        </c:ser>
        <c:ser>
          <c:idx val="3"/>
          <c:order val="3"/>
          <c:tx>
            <c:strRef>
              <c:f>Lapas1!$E$1</c:f>
              <c:strCache>
                <c:ptCount val="1"/>
                <c:pt idx="0">
                  <c:v>2018 m. </c:v>
                </c:pt>
              </c:strCache>
            </c:strRef>
          </c:tx>
          <c:invertIfNegative val="0"/>
          <c:cat>
            <c:strRef>
              <c:f>Lapas1!$A$2:$A$5</c:f>
              <c:strCache>
                <c:ptCount val="4"/>
                <c:pt idx="0">
                  <c:v>personalo </c:v>
                </c:pt>
                <c:pt idx="1">
                  <c:v>atostogų </c:v>
                </c:pt>
                <c:pt idx="2">
                  <c:v>komandiruočių </c:v>
                </c:pt>
                <c:pt idx="3">
                  <c:v>veiklos </c:v>
                </c:pt>
              </c:strCache>
            </c:strRef>
          </c:cat>
          <c:val>
            <c:numRef>
              <c:f>Lapas1!$E$2:$E$5</c:f>
              <c:numCache>
                <c:formatCode>General</c:formatCode>
                <c:ptCount val="4"/>
                <c:pt idx="0">
                  <c:v>993</c:v>
                </c:pt>
                <c:pt idx="1">
                  <c:v>271</c:v>
                </c:pt>
                <c:pt idx="2">
                  <c:v>101</c:v>
                </c:pt>
                <c:pt idx="3">
                  <c:v>1291</c:v>
                </c:pt>
              </c:numCache>
            </c:numRef>
          </c:val>
        </c:ser>
        <c:ser>
          <c:idx val="4"/>
          <c:order val="4"/>
          <c:tx>
            <c:strRef>
              <c:f>Lapas1!$F$1</c:f>
              <c:strCache>
                <c:ptCount val="1"/>
                <c:pt idx="0">
                  <c:v>2017 m.</c:v>
                </c:pt>
              </c:strCache>
            </c:strRef>
          </c:tx>
          <c:invertIfNegative val="0"/>
          <c:cat>
            <c:strRef>
              <c:f>Lapas1!$A$2:$A$5</c:f>
              <c:strCache>
                <c:ptCount val="4"/>
                <c:pt idx="0">
                  <c:v>personalo </c:v>
                </c:pt>
                <c:pt idx="1">
                  <c:v>atostogų </c:v>
                </c:pt>
                <c:pt idx="2">
                  <c:v>komandiruočių </c:v>
                </c:pt>
                <c:pt idx="3">
                  <c:v>veiklos </c:v>
                </c:pt>
              </c:strCache>
            </c:strRef>
          </c:cat>
          <c:val>
            <c:numRef>
              <c:f>Lapas1!$F$2:$F$5</c:f>
              <c:numCache>
                <c:formatCode>General</c:formatCode>
                <c:ptCount val="4"/>
                <c:pt idx="0">
                  <c:v>804</c:v>
                </c:pt>
                <c:pt idx="1">
                  <c:v>283</c:v>
                </c:pt>
                <c:pt idx="2">
                  <c:v>117</c:v>
                </c:pt>
                <c:pt idx="3">
                  <c:v>1263</c:v>
                </c:pt>
              </c:numCache>
            </c:numRef>
          </c:val>
        </c:ser>
        <c:dLbls>
          <c:showLegendKey val="0"/>
          <c:showVal val="0"/>
          <c:showCatName val="0"/>
          <c:showSerName val="0"/>
          <c:showPercent val="0"/>
          <c:showBubbleSize val="0"/>
        </c:dLbls>
        <c:gapWidth val="150"/>
        <c:axId val="656933376"/>
        <c:axId val="615511104"/>
      </c:barChart>
      <c:catAx>
        <c:axId val="656933376"/>
        <c:scaling>
          <c:orientation val="minMax"/>
        </c:scaling>
        <c:delete val="0"/>
        <c:axPos val="b"/>
        <c:numFmt formatCode="General" sourceLinked="0"/>
        <c:majorTickMark val="out"/>
        <c:minorTickMark val="none"/>
        <c:tickLblPos val="nextTo"/>
        <c:crossAx val="615511104"/>
        <c:crosses val="autoZero"/>
        <c:auto val="1"/>
        <c:lblAlgn val="ctr"/>
        <c:lblOffset val="100"/>
        <c:noMultiLvlLbl val="0"/>
      </c:catAx>
      <c:valAx>
        <c:axId val="615511104"/>
        <c:scaling>
          <c:orientation val="minMax"/>
        </c:scaling>
        <c:delete val="0"/>
        <c:axPos val="l"/>
        <c:majorGridlines/>
        <c:numFmt formatCode="General" sourceLinked="1"/>
        <c:majorTickMark val="out"/>
        <c:minorTickMark val="none"/>
        <c:tickLblPos val="nextTo"/>
        <c:crossAx val="656933376"/>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04575915494684E-2"/>
          <c:y val="5.1699401212095437E-2"/>
          <c:w val="0.63262287072699552"/>
          <c:h val="0.83164640457764205"/>
        </c:manualLayout>
      </c:layout>
      <c:barChart>
        <c:barDir val="col"/>
        <c:grouping val="clustered"/>
        <c:varyColors val="0"/>
        <c:ser>
          <c:idx val="0"/>
          <c:order val="0"/>
          <c:tx>
            <c:strRef>
              <c:f>Lapas1!$B$1</c:f>
              <c:strCache>
                <c:ptCount val="1"/>
                <c:pt idx="0">
                  <c:v>Gyventojų skaičius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Lapas1!$A$2:$A$9</c:f>
              <c:numCache>
                <c:formatCode>General</c:formatCode>
                <c:ptCount val="8"/>
                <c:pt idx="0">
                  <c:v>2015</c:v>
                </c:pt>
                <c:pt idx="1">
                  <c:v>2016</c:v>
                </c:pt>
                <c:pt idx="2">
                  <c:v>2017</c:v>
                </c:pt>
                <c:pt idx="3">
                  <c:v>2018</c:v>
                </c:pt>
                <c:pt idx="4">
                  <c:v>2019</c:v>
                </c:pt>
                <c:pt idx="5">
                  <c:v>2020</c:v>
                </c:pt>
                <c:pt idx="6">
                  <c:v>2021</c:v>
                </c:pt>
                <c:pt idx="7">
                  <c:v>2022</c:v>
                </c:pt>
              </c:numCache>
            </c:numRef>
          </c:cat>
          <c:val>
            <c:numRef>
              <c:f>Lapas1!$B$2:$B$9</c:f>
              <c:numCache>
                <c:formatCode>General</c:formatCode>
                <c:ptCount val="8"/>
                <c:pt idx="0">
                  <c:v>3033</c:v>
                </c:pt>
                <c:pt idx="1">
                  <c:v>2967</c:v>
                </c:pt>
                <c:pt idx="2">
                  <c:v>2900</c:v>
                </c:pt>
                <c:pt idx="3">
                  <c:v>2850</c:v>
                </c:pt>
                <c:pt idx="4">
                  <c:v>2715</c:v>
                </c:pt>
                <c:pt idx="5">
                  <c:v>2626</c:v>
                </c:pt>
                <c:pt idx="6">
                  <c:v>2523</c:v>
                </c:pt>
                <c:pt idx="7">
                  <c:v>2457</c:v>
                </c:pt>
              </c:numCache>
            </c:numRef>
          </c:val>
          <c:extLst xmlns:c16r2="http://schemas.microsoft.com/office/drawing/2015/06/chart">
            <c:ext xmlns:c16="http://schemas.microsoft.com/office/drawing/2014/chart" uri="{C3380CC4-5D6E-409C-BE32-E72D297353CC}">
              <c16:uniqueId val="{00000000-212E-4916-8505-CB1BD59055F9}"/>
            </c:ext>
          </c:extLst>
        </c:ser>
        <c:ser>
          <c:idx val="1"/>
          <c:order val="1"/>
          <c:tx>
            <c:strRef>
              <c:f>Lapas1!#REF!</c:f>
              <c:strCache>
                <c:ptCount val="1"/>
                <c:pt idx="0">
                  <c:v>#REF!</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Lapas1!$A$2:$A$9</c:f>
              <c:numCache>
                <c:formatCode>General</c:formatCode>
                <c:ptCount val="8"/>
                <c:pt idx="0">
                  <c:v>2015</c:v>
                </c:pt>
                <c:pt idx="1">
                  <c:v>2016</c:v>
                </c:pt>
                <c:pt idx="2">
                  <c:v>2017</c:v>
                </c:pt>
                <c:pt idx="3">
                  <c:v>2018</c:v>
                </c:pt>
                <c:pt idx="4">
                  <c:v>2019</c:v>
                </c:pt>
                <c:pt idx="5">
                  <c:v>2020</c:v>
                </c:pt>
                <c:pt idx="6">
                  <c:v>2021</c:v>
                </c:pt>
                <c:pt idx="7">
                  <c:v>2022</c:v>
                </c:pt>
              </c:numCache>
            </c:numRef>
          </c:cat>
          <c:val>
            <c:numRef>
              <c:f>Lapas1!$C$2:$C$9</c:f>
              <c:numCache>
                <c:formatCode>General</c:formatCode>
                <c:ptCount val="8"/>
                <c:pt idx="0">
                  <c:v>66</c:v>
                </c:pt>
                <c:pt idx="1">
                  <c:v>67</c:v>
                </c:pt>
                <c:pt idx="2">
                  <c:v>50</c:v>
                </c:pt>
                <c:pt idx="3">
                  <c:v>135</c:v>
                </c:pt>
                <c:pt idx="4">
                  <c:v>89</c:v>
                </c:pt>
                <c:pt idx="5">
                  <c:v>103</c:v>
                </c:pt>
                <c:pt idx="6">
                  <c:v>66</c:v>
                </c:pt>
              </c:numCache>
            </c:numRef>
          </c:val>
          <c:extLst xmlns:c16r2="http://schemas.microsoft.com/office/drawing/2015/06/chart">
            <c:ext xmlns:c16="http://schemas.microsoft.com/office/drawing/2014/chart" uri="{C3380CC4-5D6E-409C-BE32-E72D297353CC}">
              <c16:uniqueId val="{00000000-5AB9-47B7-8B2D-D9FBD488DB82}"/>
            </c:ext>
          </c:extLst>
        </c:ser>
        <c:dLbls>
          <c:showLegendKey val="0"/>
          <c:showVal val="0"/>
          <c:showCatName val="0"/>
          <c:showSerName val="0"/>
          <c:showPercent val="0"/>
          <c:showBubbleSize val="0"/>
        </c:dLbls>
        <c:gapWidth val="150"/>
        <c:axId val="707929088"/>
        <c:axId val="660411456"/>
      </c:barChart>
      <c:catAx>
        <c:axId val="707929088"/>
        <c:scaling>
          <c:orientation val="minMax"/>
        </c:scaling>
        <c:delete val="0"/>
        <c:axPos val="b"/>
        <c:numFmt formatCode="General" sourceLinked="1"/>
        <c:majorTickMark val="out"/>
        <c:minorTickMark val="none"/>
        <c:tickLblPos val="nextTo"/>
        <c:crossAx val="660411456"/>
        <c:crosses val="autoZero"/>
        <c:auto val="1"/>
        <c:lblAlgn val="ctr"/>
        <c:lblOffset val="100"/>
        <c:noMultiLvlLbl val="0"/>
      </c:catAx>
      <c:valAx>
        <c:axId val="660411456"/>
        <c:scaling>
          <c:orientation val="minMax"/>
        </c:scaling>
        <c:delete val="0"/>
        <c:axPos val="l"/>
        <c:majorGridlines/>
        <c:numFmt formatCode="General" sourceLinked="1"/>
        <c:majorTickMark val="out"/>
        <c:minorTickMark val="none"/>
        <c:tickLblPos val="nextTo"/>
        <c:crossAx val="707929088"/>
        <c:crosses val="autoZero"/>
        <c:crossBetween val="between"/>
      </c:valAx>
    </c:plotArea>
    <c:legend>
      <c:legendPos val="r"/>
      <c:layout>
        <c:manualLayout>
          <c:xMode val="edge"/>
          <c:yMode val="edge"/>
          <c:x val="0.67451771645191128"/>
          <c:y val="0.35871186702520552"/>
          <c:w val="0.32548225337612313"/>
          <c:h val="0.28093716118581347"/>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Lapas1!$B$1</c:f>
              <c:strCache>
                <c:ptCount val="1"/>
                <c:pt idx="0">
                  <c:v>Asmenų, pateikusių atvykimo deklaracijas, skaičius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Lapas1!$A$2:$A$10</c:f>
              <c:strCache>
                <c:ptCount val="9"/>
                <c:pt idx="2">
                  <c:v>2015 m.</c:v>
                </c:pt>
                <c:pt idx="3">
                  <c:v>2016 m.</c:v>
                </c:pt>
                <c:pt idx="4">
                  <c:v>2017 m.</c:v>
                </c:pt>
                <c:pt idx="5">
                  <c:v>2018 m.</c:v>
                </c:pt>
                <c:pt idx="6">
                  <c:v>2019 m.</c:v>
                </c:pt>
                <c:pt idx="7">
                  <c:v>2020 m.</c:v>
                </c:pt>
                <c:pt idx="8">
                  <c:v>2021 m.</c:v>
                </c:pt>
              </c:strCache>
            </c:strRef>
          </c:cat>
          <c:val>
            <c:numRef>
              <c:f>Lapas1!$B$2:$B$10</c:f>
              <c:numCache>
                <c:formatCode>General</c:formatCode>
                <c:ptCount val="9"/>
                <c:pt idx="2">
                  <c:v>108</c:v>
                </c:pt>
                <c:pt idx="3">
                  <c:v>131</c:v>
                </c:pt>
                <c:pt idx="4">
                  <c:v>125</c:v>
                </c:pt>
                <c:pt idx="5">
                  <c:v>203</c:v>
                </c:pt>
                <c:pt idx="6">
                  <c:v>131</c:v>
                </c:pt>
                <c:pt idx="7">
                  <c:v>103</c:v>
                </c:pt>
                <c:pt idx="8">
                  <c:v>151</c:v>
                </c:pt>
              </c:numCache>
            </c:numRef>
          </c:val>
          <c:extLst xmlns:c16r2="http://schemas.microsoft.com/office/drawing/2015/06/chart">
            <c:ext xmlns:c16="http://schemas.microsoft.com/office/drawing/2014/chart" uri="{C3380CC4-5D6E-409C-BE32-E72D297353CC}">
              <c16:uniqueId val="{00000000-4115-4BD5-8877-0C706A3F97A8}"/>
            </c:ext>
          </c:extLst>
        </c:ser>
        <c:ser>
          <c:idx val="1"/>
          <c:order val="1"/>
          <c:tx>
            <c:strRef>
              <c:f>Lapas1!$C$1</c:f>
              <c:strCache>
                <c:ptCount val="1"/>
                <c:pt idx="0">
                  <c:v>Asmenų, pateikusių išvykimo deklaracijas, skaičius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Lapas1!$A$2:$A$10</c:f>
              <c:strCache>
                <c:ptCount val="9"/>
                <c:pt idx="2">
                  <c:v>2015 m.</c:v>
                </c:pt>
                <c:pt idx="3">
                  <c:v>2016 m.</c:v>
                </c:pt>
                <c:pt idx="4">
                  <c:v>2017 m.</c:v>
                </c:pt>
                <c:pt idx="5">
                  <c:v>2018 m.</c:v>
                </c:pt>
                <c:pt idx="6">
                  <c:v>2019 m.</c:v>
                </c:pt>
                <c:pt idx="7">
                  <c:v>2020 m.</c:v>
                </c:pt>
                <c:pt idx="8">
                  <c:v>2021 m.</c:v>
                </c:pt>
              </c:strCache>
            </c:strRef>
          </c:cat>
          <c:val>
            <c:numRef>
              <c:f>Lapas1!$C$2:$C$10</c:f>
              <c:numCache>
                <c:formatCode>General</c:formatCode>
                <c:ptCount val="9"/>
                <c:pt idx="2">
                  <c:v>21</c:v>
                </c:pt>
                <c:pt idx="3">
                  <c:v>25</c:v>
                </c:pt>
                <c:pt idx="4">
                  <c:v>50</c:v>
                </c:pt>
                <c:pt idx="5">
                  <c:v>30</c:v>
                </c:pt>
                <c:pt idx="6">
                  <c:v>25</c:v>
                </c:pt>
                <c:pt idx="7">
                  <c:v>25</c:v>
                </c:pt>
                <c:pt idx="8">
                  <c:v>6</c:v>
                </c:pt>
              </c:numCache>
            </c:numRef>
          </c:val>
          <c:extLst xmlns:c16r2="http://schemas.microsoft.com/office/drawing/2015/06/chart">
            <c:ext xmlns:c16="http://schemas.microsoft.com/office/drawing/2014/chart" uri="{C3380CC4-5D6E-409C-BE32-E72D297353CC}">
              <c16:uniqueId val="{00000001-4115-4BD5-8877-0C706A3F97A8}"/>
            </c:ext>
          </c:extLst>
        </c:ser>
        <c:dLbls>
          <c:showLegendKey val="0"/>
          <c:showVal val="0"/>
          <c:showCatName val="0"/>
          <c:showSerName val="0"/>
          <c:showPercent val="0"/>
          <c:showBubbleSize val="0"/>
        </c:dLbls>
        <c:gapWidth val="150"/>
        <c:axId val="707931136"/>
        <c:axId val="660413184"/>
      </c:barChart>
      <c:catAx>
        <c:axId val="707931136"/>
        <c:scaling>
          <c:orientation val="minMax"/>
        </c:scaling>
        <c:delete val="0"/>
        <c:axPos val="l"/>
        <c:numFmt formatCode="General" sourceLinked="1"/>
        <c:majorTickMark val="out"/>
        <c:minorTickMark val="none"/>
        <c:tickLblPos val="nextTo"/>
        <c:crossAx val="660413184"/>
        <c:crosses val="autoZero"/>
        <c:auto val="1"/>
        <c:lblAlgn val="ctr"/>
        <c:lblOffset val="100"/>
        <c:noMultiLvlLbl val="0"/>
      </c:catAx>
      <c:valAx>
        <c:axId val="660413184"/>
        <c:scaling>
          <c:orientation val="minMax"/>
        </c:scaling>
        <c:delete val="0"/>
        <c:axPos val="b"/>
        <c:majorGridlines/>
        <c:numFmt formatCode="General" sourceLinked="1"/>
        <c:majorTickMark val="out"/>
        <c:minorTickMark val="none"/>
        <c:tickLblPos val="nextTo"/>
        <c:crossAx val="707931136"/>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2019 metai</c:v>
                </c:pt>
              </c:strCache>
            </c:strRef>
          </c:tx>
          <c:spPr>
            <a:solidFill>
              <a:schemeClr val="accent1">
                <a:lumMod val="50000"/>
              </a:schemeClr>
            </a:solidFill>
            <a:ln>
              <a:noFill/>
            </a:ln>
            <a:effectLst/>
          </c:spPr>
          <c:invertIfNegative val="0"/>
          <c:cat>
            <c:strRef>
              <c:f>Sheet2!$A$2:$A$7</c:f>
              <c:strCache>
                <c:ptCount val="6"/>
                <c:pt idx="0">
                  <c:v>1 Programa</c:v>
                </c:pt>
                <c:pt idx="1">
                  <c:v>2 Programa</c:v>
                </c:pt>
                <c:pt idx="2">
                  <c:v>3 Programa</c:v>
                </c:pt>
                <c:pt idx="3">
                  <c:v>4 Programa</c:v>
                </c:pt>
                <c:pt idx="4">
                  <c:v>5 Programa</c:v>
                </c:pt>
                <c:pt idx="5">
                  <c:v>Iš viso</c:v>
                </c:pt>
              </c:strCache>
            </c:strRef>
          </c:cat>
          <c:val>
            <c:numRef>
              <c:f>Sheet2!$B$2:$B$7</c:f>
              <c:numCache>
                <c:formatCode>General</c:formatCode>
                <c:ptCount val="6"/>
                <c:pt idx="0">
                  <c:v>85.3</c:v>
                </c:pt>
                <c:pt idx="1">
                  <c:v>19.899999999999999</c:v>
                </c:pt>
                <c:pt idx="2">
                  <c:v>66.7</c:v>
                </c:pt>
                <c:pt idx="3">
                  <c:v>47.9</c:v>
                </c:pt>
                <c:pt idx="4">
                  <c:v>53</c:v>
                </c:pt>
                <c:pt idx="5" formatCode="0\.00">
                  <c:v>272.8</c:v>
                </c:pt>
              </c:numCache>
            </c:numRef>
          </c:val>
          <c:extLst xmlns:c16r2="http://schemas.microsoft.com/office/drawing/2015/06/chart">
            <c:ext xmlns:c16="http://schemas.microsoft.com/office/drawing/2014/chart" uri="{C3380CC4-5D6E-409C-BE32-E72D297353CC}">
              <c16:uniqueId val="{00000000-5E0A-43C5-A9AE-C5766DAAF86F}"/>
            </c:ext>
          </c:extLst>
        </c:ser>
        <c:ser>
          <c:idx val="1"/>
          <c:order val="1"/>
          <c:tx>
            <c:strRef>
              <c:f>Sheet2!$C$1</c:f>
              <c:strCache>
                <c:ptCount val="1"/>
                <c:pt idx="0">
                  <c:v>2020 metai</c:v>
                </c:pt>
              </c:strCache>
            </c:strRef>
          </c:tx>
          <c:spPr>
            <a:solidFill>
              <a:srgbClr val="C00000"/>
            </a:solidFill>
            <a:ln>
              <a:noFill/>
            </a:ln>
            <a:effectLst/>
          </c:spPr>
          <c:invertIfNegative val="0"/>
          <c:cat>
            <c:strRef>
              <c:f>Sheet2!$A$2:$A$7</c:f>
              <c:strCache>
                <c:ptCount val="6"/>
                <c:pt idx="0">
                  <c:v>1 Programa</c:v>
                </c:pt>
                <c:pt idx="1">
                  <c:v>2 Programa</c:v>
                </c:pt>
                <c:pt idx="2">
                  <c:v>3 Programa</c:v>
                </c:pt>
                <c:pt idx="3">
                  <c:v>4 Programa</c:v>
                </c:pt>
                <c:pt idx="4">
                  <c:v>5 Programa</c:v>
                </c:pt>
                <c:pt idx="5">
                  <c:v>Iš viso</c:v>
                </c:pt>
              </c:strCache>
            </c:strRef>
          </c:cat>
          <c:val>
            <c:numRef>
              <c:f>Sheet2!$C$2:$C$7</c:f>
              <c:numCache>
                <c:formatCode>General</c:formatCode>
                <c:ptCount val="6"/>
                <c:pt idx="0">
                  <c:v>96.4</c:v>
                </c:pt>
                <c:pt idx="1">
                  <c:v>14.5</c:v>
                </c:pt>
                <c:pt idx="2">
                  <c:v>70.599999999999994</c:v>
                </c:pt>
                <c:pt idx="3">
                  <c:v>54.6</c:v>
                </c:pt>
                <c:pt idx="4">
                  <c:v>61.1</c:v>
                </c:pt>
                <c:pt idx="5" formatCode="0\.00">
                  <c:v>297.2</c:v>
                </c:pt>
              </c:numCache>
            </c:numRef>
          </c:val>
          <c:extLst xmlns:c16r2="http://schemas.microsoft.com/office/drawing/2015/06/chart">
            <c:ext xmlns:c16="http://schemas.microsoft.com/office/drawing/2014/chart" uri="{C3380CC4-5D6E-409C-BE32-E72D297353CC}">
              <c16:uniqueId val="{00000001-5E0A-43C5-A9AE-C5766DAAF86F}"/>
            </c:ext>
          </c:extLst>
        </c:ser>
        <c:ser>
          <c:idx val="2"/>
          <c:order val="2"/>
          <c:tx>
            <c:strRef>
              <c:f>Sheet2!$D$1</c:f>
              <c:strCache>
                <c:ptCount val="1"/>
                <c:pt idx="0">
                  <c:v>2021 metai</c:v>
                </c:pt>
              </c:strCache>
            </c:strRef>
          </c:tx>
          <c:spPr>
            <a:solidFill>
              <a:schemeClr val="accent6"/>
            </a:solidFill>
            <a:ln>
              <a:noFill/>
            </a:ln>
            <a:effectLst/>
          </c:spPr>
          <c:invertIfNegative val="0"/>
          <c:cat>
            <c:strRef>
              <c:f>Sheet2!$A$2:$A$7</c:f>
              <c:strCache>
                <c:ptCount val="6"/>
                <c:pt idx="0">
                  <c:v>1 Programa</c:v>
                </c:pt>
                <c:pt idx="1">
                  <c:v>2 Programa</c:v>
                </c:pt>
                <c:pt idx="2">
                  <c:v>3 Programa</c:v>
                </c:pt>
                <c:pt idx="3">
                  <c:v>4 Programa</c:v>
                </c:pt>
                <c:pt idx="4">
                  <c:v>5 Programa</c:v>
                </c:pt>
                <c:pt idx="5">
                  <c:v>Iš viso</c:v>
                </c:pt>
              </c:strCache>
            </c:strRef>
          </c:cat>
          <c:val>
            <c:numRef>
              <c:f>Sheet2!$D$2:$D$7</c:f>
              <c:numCache>
                <c:formatCode>General</c:formatCode>
                <c:ptCount val="6"/>
                <c:pt idx="0">
                  <c:v>97.4</c:v>
                </c:pt>
                <c:pt idx="1">
                  <c:v>0</c:v>
                </c:pt>
                <c:pt idx="2">
                  <c:v>44.8</c:v>
                </c:pt>
                <c:pt idx="3">
                  <c:v>32.6</c:v>
                </c:pt>
                <c:pt idx="4">
                  <c:v>64.900000000000006</c:v>
                </c:pt>
                <c:pt idx="5" formatCode="0\.00">
                  <c:v>239.7</c:v>
                </c:pt>
              </c:numCache>
            </c:numRef>
          </c:val>
          <c:extLst xmlns:c16r2="http://schemas.microsoft.com/office/drawing/2015/06/chart">
            <c:ext xmlns:c16="http://schemas.microsoft.com/office/drawing/2014/chart" uri="{C3380CC4-5D6E-409C-BE32-E72D297353CC}">
              <c16:uniqueId val="{00000002-5E0A-43C5-A9AE-C5766DAAF86F}"/>
            </c:ext>
          </c:extLst>
        </c:ser>
        <c:dLbls>
          <c:showLegendKey val="0"/>
          <c:showVal val="0"/>
          <c:showCatName val="0"/>
          <c:showSerName val="0"/>
          <c:showPercent val="0"/>
          <c:showBubbleSize val="0"/>
        </c:dLbls>
        <c:gapWidth val="219"/>
        <c:overlap val="-27"/>
        <c:axId val="566434304"/>
        <c:axId val="660413760"/>
      </c:barChart>
      <c:catAx>
        <c:axId val="566434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lt-LT"/>
          </a:p>
        </c:txPr>
        <c:crossAx val="660413760"/>
        <c:crosses val="autoZero"/>
        <c:auto val="1"/>
        <c:lblAlgn val="ctr"/>
        <c:lblOffset val="100"/>
        <c:noMultiLvlLbl val="0"/>
      </c:catAx>
      <c:valAx>
        <c:axId val="66041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lt-LT"/>
          </a:p>
        </c:txPr>
        <c:crossAx val="566434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solidFill>
                <a:latin typeface="+mn-lt"/>
                <a:ea typeface="+mn-ea"/>
                <a:cs typeface="+mn-cs"/>
              </a:defRPr>
            </a:pPr>
            <a:endParaRPr lang="lt-LT"/>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0">
          <a:solidFill>
            <a:schemeClr val="tx1"/>
          </a:solidFill>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200">
                <a:latin typeface="Times New Roman" panose="02020603050405020304" pitchFamily="18" charset="0"/>
                <a:cs typeface="Times New Roman" panose="02020603050405020304" pitchFamily="18" charset="0"/>
              </a:rPr>
              <a:t>Gyvento</a:t>
            </a:r>
            <a:r>
              <a:rPr lang="lt-LT" sz="1200">
                <a:latin typeface="Times New Roman" panose="02020603050405020304" pitchFamily="18" charset="0"/>
                <a:cs typeface="Times New Roman" panose="02020603050405020304" pitchFamily="18" charset="0"/>
              </a:rPr>
              <a:t>jų</a:t>
            </a:r>
            <a:r>
              <a:rPr lang="lt-LT" sz="1200" baseline="0">
                <a:latin typeface="Times New Roman" panose="02020603050405020304" pitchFamily="18" charset="0"/>
                <a:cs typeface="Times New Roman" panose="02020603050405020304" pitchFamily="18" charset="0"/>
              </a:rPr>
              <a:t> Rokiškio mieste</a:t>
            </a:r>
            <a:endParaRPr lang="lt-LT"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Lapas1!$B$1</c:f>
              <c:strCache>
                <c:ptCount val="1"/>
                <c:pt idx="0">
                  <c:v>1 seka</c:v>
                </c:pt>
              </c:strCache>
            </c:strRef>
          </c:tx>
          <c:invertIfNegative val="0"/>
          <c:dLbls>
            <c:dLbl>
              <c:idx val="0"/>
              <c:layout>
                <c:manualLayout>
                  <c:x val="-1.0459037447905219E-3"/>
                  <c:y val="5.300239643957548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486719332496829E-3"/>
                  <c:y val="4.968922362965498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532390347758256E-3"/>
                  <c:y val="4.334056069078321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811941610746932E-3"/>
                  <c:y val="4.830917874396131E-2"/>
                </c:manualLayout>
              </c:layout>
              <c:showLegendKey val="0"/>
              <c:showVal val="1"/>
              <c:showCatName val="0"/>
              <c:showSerName val="0"/>
              <c:showPercent val="0"/>
              <c:showBubbleSize val="0"/>
            </c:dLbl>
            <c:dLbl>
              <c:idx val="4"/>
              <c:layout>
                <c:manualLayout>
                  <c:x val="-7.7266203793491326E-4"/>
                  <c:y val="2.8984746471908358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Lapas1!$A$2:$A$7</c:f>
              <c:strCache>
                <c:ptCount val="6"/>
                <c:pt idx="0">
                  <c:v>2016 m.</c:v>
                </c:pt>
                <c:pt idx="1">
                  <c:v>2017 m.</c:v>
                </c:pt>
                <c:pt idx="2">
                  <c:v>2018 m.</c:v>
                </c:pt>
                <c:pt idx="3">
                  <c:v>2019 m.</c:v>
                </c:pt>
                <c:pt idx="4">
                  <c:v>2020 m.</c:v>
                </c:pt>
                <c:pt idx="5">
                  <c:v>2021 m.</c:v>
                </c:pt>
              </c:strCache>
            </c:strRef>
          </c:cat>
          <c:val>
            <c:numRef>
              <c:f>Lapas1!$B$2:$B$7</c:f>
              <c:numCache>
                <c:formatCode>General</c:formatCode>
                <c:ptCount val="6"/>
                <c:pt idx="0">
                  <c:v>13465</c:v>
                </c:pt>
                <c:pt idx="1">
                  <c:v>13038</c:v>
                </c:pt>
                <c:pt idx="2">
                  <c:v>12471</c:v>
                </c:pt>
                <c:pt idx="3">
                  <c:v>12243</c:v>
                </c:pt>
                <c:pt idx="4">
                  <c:v>12048</c:v>
                </c:pt>
                <c:pt idx="5">
                  <c:v>11884</c:v>
                </c:pt>
              </c:numCache>
            </c:numRef>
          </c:val>
        </c:ser>
        <c:ser>
          <c:idx val="1"/>
          <c:order val="1"/>
          <c:tx>
            <c:strRef>
              <c:f>Lapas1!$C$1</c:f>
              <c:strCache>
                <c:ptCount val="1"/>
                <c:pt idx="0">
                  <c:v>Stulpelis1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Lapas1!$A$2:$A$7</c:f>
              <c:strCache>
                <c:ptCount val="6"/>
                <c:pt idx="0">
                  <c:v>2016 m.</c:v>
                </c:pt>
                <c:pt idx="1">
                  <c:v>2017 m.</c:v>
                </c:pt>
                <c:pt idx="2">
                  <c:v>2018 m.</c:v>
                </c:pt>
                <c:pt idx="3">
                  <c:v>2019 m.</c:v>
                </c:pt>
                <c:pt idx="4">
                  <c:v>2020 m.</c:v>
                </c:pt>
                <c:pt idx="5">
                  <c:v>2021 m.</c:v>
                </c:pt>
              </c:strCache>
            </c:strRef>
          </c:cat>
          <c:val>
            <c:numRef>
              <c:f>Lapas1!$C$2:$C$7</c:f>
              <c:numCache>
                <c:formatCode>General</c:formatCode>
                <c:ptCount val="6"/>
              </c:numCache>
            </c:numRef>
          </c:val>
        </c:ser>
        <c:ser>
          <c:idx val="2"/>
          <c:order val="2"/>
          <c:tx>
            <c:strRef>
              <c:f>Lapas1!$D$1</c:f>
              <c:strCache>
                <c:ptCount val="1"/>
                <c:pt idx="0">
                  <c:v>Stulpelis2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Lapas1!$A$2:$A$7</c:f>
              <c:strCache>
                <c:ptCount val="6"/>
                <c:pt idx="0">
                  <c:v>2016 m.</c:v>
                </c:pt>
                <c:pt idx="1">
                  <c:v>2017 m.</c:v>
                </c:pt>
                <c:pt idx="2">
                  <c:v>2018 m.</c:v>
                </c:pt>
                <c:pt idx="3">
                  <c:v>2019 m.</c:v>
                </c:pt>
                <c:pt idx="4">
                  <c:v>2020 m.</c:v>
                </c:pt>
                <c:pt idx="5">
                  <c:v>2021 m.</c:v>
                </c:pt>
              </c:strCache>
            </c:strRef>
          </c:cat>
          <c:val>
            <c:numRef>
              <c:f>Lapas1!$D$2:$D$7</c:f>
              <c:numCache>
                <c:formatCode>General</c:formatCode>
                <c:ptCount val="6"/>
              </c:numCache>
            </c:numRef>
          </c:val>
        </c:ser>
        <c:dLbls>
          <c:showLegendKey val="0"/>
          <c:showVal val="1"/>
          <c:showCatName val="0"/>
          <c:showSerName val="0"/>
          <c:showPercent val="0"/>
          <c:showBubbleSize val="0"/>
        </c:dLbls>
        <c:gapWidth val="150"/>
        <c:axId val="712641536"/>
        <c:axId val="745171200"/>
      </c:barChart>
      <c:catAx>
        <c:axId val="712641536"/>
        <c:scaling>
          <c:orientation val="minMax"/>
        </c:scaling>
        <c:delete val="0"/>
        <c:axPos val="b"/>
        <c:numFmt formatCode="General" sourceLinked="1"/>
        <c:majorTickMark val="none"/>
        <c:minorTickMark val="none"/>
        <c:tickLblPos val="nextTo"/>
        <c:crossAx val="745171200"/>
        <c:crosses val="autoZero"/>
        <c:auto val="1"/>
        <c:lblAlgn val="ctr"/>
        <c:lblOffset val="100"/>
        <c:noMultiLvlLbl val="0"/>
      </c:catAx>
      <c:valAx>
        <c:axId val="745171200"/>
        <c:scaling>
          <c:orientation val="minMax"/>
        </c:scaling>
        <c:delete val="1"/>
        <c:axPos val="l"/>
        <c:numFmt formatCode="General" sourceLinked="1"/>
        <c:majorTickMark val="none"/>
        <c:minorTickMark val="none"/>
        <c:tickLblPos val="none"/>
        <c:crossAx val="712641536"/>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a:latin typeface="Times New Roman" panose="02020603050405020304" pitchFamily="18" charset="0"/>
                <a:cs typeface="Times New Roman" panose="02020603050405020304" pitchFamily="18" charset="0"/>
              </a:rPr>
              <a:t>Gyvenamosios vietos atvykimo ir išvykimo deklaravimas (iš užsienio) </a:t>
            </a:r>
          </a:p>
        </c:rich>
      </c:tx>
      <c:overlay val="0"/>
    </c:title>
    <c:autoTitleDeleted val="0"/>
    <c:plotArea>
      <c:layout>
        <c:manualLayout>
          <c:layoutTarget val="inner"/>
          <c:xMode val="edge"/>
          <c:yMode val="edge"/>
          <c:x val="3.6996601021401607E-2"/>
          <c:y val="0.33581066315208452"/>
          <c:w val="0.95371188357552872"/>
          <c:h val="0.44644024647133701"/>
        </c:manualLayout>
      </c:layout>
      <c:barChart>
        <c:barDir val="col"/>
        <c:grouping val="clustered"/>
        <c:varyColors val="0"/>
        <c:ser>
          <c:idx val="0"/>
          <c:order val="0"/>
          <c:tx>
            <c:strRef>
              <c:f>Lapas1!$B$1</c:f>
              <c:strCache>
                <c:ptCount val="1"/>
                <c:pt idx="0">
                  <c:v>2017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            Atvyko į Rokiškį</c:v>
                </c:pt>
                <c:pt idx="1">
                  <c:v>            Išvyko iš Rokiškio</c:v>
                </c:pt>
              </c:strCache>
            </c:strRef>
          </c:cat>
          <c:val>
            <c:numRef>
              <c:f>Lapas1!$B$2:$B$5</c:f>
              <c:numCache>
                <c:formatCode>General</c:formatCode>
                <c:ptCount val="4"/>
                <c:pt idx="0">
                  <c:v>88</c:v>
                </c:pt>
                <c:pt idx="1">
                  <c:v>315</c:v>
                </c:pt>
              </c:numCache>
            </c:numRef>
          </c:val>
        </c:ser>
        <c:ser>
          <c:idx val="1"/>
          <c:order val="1"/>
          <c:tx>
            <c:strRef>
              <c:f>Lapas1!$C$1</c:f>
              <c:strCache>
                <c:ptCount val="1"/>
                <c:pt idx="0">
                  <c:v>2018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            Atvyko į Rokiškį</c:v>
                </c:pt>
                <c:pt idx="1">
                  <c:v>            Išvyko iš Rokiškio</c:v>
                </c:pt>
              </c:strCache>
            </c:strRef>
          </c:cat>
          <c:val>
            <c:numRef>
              <c:f>Lapas1!$C$2:$C$5</c:f>
              <c:numCache>
                <c:formatCode>General</c:formatCode>
                <c:ptCount val="4"/>
                <c:pt idx="0">
                  <c:v>103</c:v>
                </c:pt>
                <c:pt idx="1">
                  <c:v>204</c:v>
                </c:pt>
              </c:numCache>
            </c:numRef>
          </c:val>
        </c:ser>
        <c:ser>
          <c:idx val="2"/>
          <c:order val="2"/>
          <c:tx>
            <c:strRef>
              <c:f>Lapas1!$D$1</c:f>
              <c:strCache>
                <c:ptCount val="1"/>
                <c:pt idx="0">
                  <c:v>2019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            Atvyko į Rokiškį</c:v>
                </c:pt>
                <c:pt idx="1">
                  <c:v>            Išvyko iš Rokiškio</c:v>
                </c:pt>
              </c:strCache>
            </c:strRef>
          </c:cat>
          <c:val>
            <c:numRef>
              <c:f>Lapas1!$D$2:$D$5</c:f>
              <c:numCache>
                <c:formatCode>General</c:formatCode>
                <c:ptCount val="4"/>
                <c:pt idx="0">
                  <c:v>115</c:v>
                </c:pt>
                <c:pt idx="1">
                  <c:v>155</c:v>
                </c:pt>
              </c:numCache>
            </c:numRef>
          </c:val>
        </c:ser>
        <c:ser>
          <c:idx val="3"/>
          <c:order val="3"/>
          <c:tx>
            <c:strRef>
              <c:f>Lapas1!$E$1</c:f>
              <c:strCache>
                <c:ptCount val="1"/>
                <c:pt idx="0">
                  <c:v>2020 m.</c:v>
                </c:pt>
              </c:strCache>
            </c:strRef>
          </c:tx>
          <c:invertIfNegative val="0"/>
          <c:cat>
            <c:strRef>
              <c:f>Lapas1!$A$2:$A$5</c:f>
              <c:strCache>
                <c:ptCount val="2"/>
                <c:pt idx="0">
                  <c:v>            Atvyko į Rokiškį</c:v>
                </c:pt>
                <c:pt idx="1">
                  <c:v>            Išvyko iš Rokiškio</c:v>
                </c:pt>
              </c:strCache>
            </c:strRef>
          </c:cat>
          <c:val>
            <c:numRef>
              <c:f>Lapas1!$E$2:$E$5</c:f>
              <c:numCache>
                <c:formatCode>General</c:formatCode>
                <c:ptCount val="4"/>
                <c:pt idx="0">
                  <c:v>142</c:v>
                </c:pt>
                <c:pt idx="1">
                  <c:v>77</c:v>
                </c:pt>
              </c:numCache>
            </c:numRef>
          </c:val>
        </c:ser>
        <c:ser>
          <c:idx val="4"/>
          <c:order val="4"/>
          <c:tx>
            <c:strRef>
              <c:f>Lapas1!$F$1</c:f>
              <c:strCache>
                <c:ptCount val="1"/>
                <c:pt idx="0">
                  <c:v>2021 m.</c:v>
                </c:pt>
              </c:strCache>
            </c:strRef>
          </c:tx>
          <c:invertIfNegative val="0"/>
          <c:cat>
            <c:strRef>
              <c:f>Lapas1!$A$2:$A$5</c:f>
              <c:strCache>
                <c:ptCount val="2"/>
                <c:pt idx="0">
                  <c:v>            Atvyko į Rokiškį</c:v>
                </c:pt>
                <c:pt idx="1">
                  <c:v>            Išvyko iš Rokiškio</c:v>
                </c:pt>
              </c:strCache>
            </c:strRef>
          </c:cat>
          <c:val>
            <c:numRef>
              <c:f>Lapas1!$F$2:$F$5</c:f>
              <c:numCache>
                <c:formatCode>General</c:formatCode>
                <c:ptCount val="4"/>
                <c:pt idx="1">
                  <c:v>84</c:v>
                </c:pt>
              </c:numCache>
            </c:numRef>
          </c:val>
        </c:ser>
        <c:dLbls>
          <c:showLegendKey val="0"/>
          <c:showVal val="1"/>
          <c:showCatName val="0"/>
          <c:showSerName val="0"/>
          <c:showPercent val="0"/>
          <c:showBubbleSize val="0"/>
        </c:dLbls>
        <c:gapWidth val="150"/>
        <c:overlap val="-25"/>
        <c:axId val="712638464"/>
        <c:axId val="745170048"/>
      </c:barChart>
      <c:catAx>
        <c:axId val="712638464"/>
        <c:scaling>
          <c:orientation val="minMax"/>
        </c:scaling>
        <c:delete val="0"/>
        <c:axPos val="b"/>
        <c:numFmt formatCode="General" sourceLinked="0"/>
        <c:majorTickMark val="none"/>
        <c:minorTickMark val="none"/>
        <c:tickLblPos val="nextTo"/>
        <c:crossAx val="745170048"/>
        <c:crosses val="autoZero"/>
        <c:auto val="1"/>
        <c:lblAlgn val="ctr"/>
        <c:lblOffset val="100"/>
        <c:noMultiLvlLbl val="0"/>
      </c:catAx>
      <c:valAx>
        <c:axId val="745170048"/>
        <c:scaling>
          <c:orientation val="minMax"/>
        </c:scaling>
        <c:delete val="1"/>
        <c:axPos val="l"/>
        <c:numFmt formatCode="General" sourceLinked="1"/>
        <c:majorTickMark val="none"/>
        <c:minorTickMark val="none"/>
        <c:tickLblPos val="none"/>
        <c:crossAx val="712638464"/>
        <c:crosses val="autoZero"/>
        <c:crossBetween val="between"/>
      </c:valAx>
    </c:plotArea>
    <c:legend>
      <c:legendPos val="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a:latin typeface="Times New Roman" panose="02020603050405020304" pitchFamily="18" charset="0"/>
                <a:cs typeface="Times New Roman" panose="02020603050405020304" pitchFamily="18" charset="0"/>
              </a:rPr>
              <a:t>Socialinė parama</a:t>
            </a:r>
          </a:p>
        </c:rich>
      </c:tx>
      <c:overlay val="0"/>
    </c:title>
    <c:autoTitleDeleted val="0"/>
    <c:plotArea>
      <c:layout/>
      <c:barChart>
        <c:barDir val="col"/>
        <c:grouping val="clustered"/>
        <c:varyColors val="0"/>
        <c:ser>
          <c:idx val="0"/>
          <c:order val="0"/>
          <c:tx>
            <c:strRef>
              <c:f>Lapas1!$B$1</c:f>
              <c:strCache>
                <c:ptCount val="1"/>
                <c:pt idx="0">
                  <c:v>2018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Šeimos gauna socialinę pašalpą</c:v>
                </c:pt>
                <c:pt idx="1">
                  <c:v>Apsilankyta šeimose pas vienišus, su negalia asmenimis</c:v>
                </c:pt>
                <c:pt idx="2">
                  <c:v>Parama maisto produktais (šeimoms)</c:v>
                </c:pt>
              </c:strCache>
            </c:strRef>
          </c:cat>
          <c:val>
            <c:numRef>
              <c:f>Lapas1!$B$2:$B$5</c:f>
              <c:numCache>
                <c:formatCode>General</c:formatCode>
                <c:ptCount val="4"/>
                <c:pt idx="0">
                  <c:v>306</c:v>
                </c:pt>
                <c:pt idx="1">
                  <c:v>89</c:v>
                </c:pt>
                <c:pt idx="2">
                  <c:v>475</c:v>
                </c:pt>
              </c:numCache>
            </c:numRef>
          </c:val>
        </c:ser>
        <c:ser>
          <c:idx val="1"/>
          <c:order val="1"/>
          <c:tx>
            <c:strRef>
              <c:f>Lapas1!$C$1</c:f>
              <c:strCache>
                <c:ptCount val="1"/>
                <c:pt idx="0">
                  <c:v>2019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Šeimos gauna socialinę pašalpą</c:v>
                </c:pt>
                <c:pt idx="1">
                  <c:v>Apsilankyta šeimose pas vienišus, su negalia asmenimis</c:v>
                </c:pt>
                <c:pt idx="2">
                  <c:v>Parama maisto produktais (šeimoms)</c:v>
                </c:pt>
              </c:strCache>
            </c:strRef>
          </c:cat>
          <c:val>
            <c:numRef>
              <c:f>Lapas1!$C$2:$C$5</c:f>
              <c:numCache>
                <c:formatCode>General</c:formatCode>
                <c:ptCount val="4"/>
                <c:pt idx="0">
                  <c:v>242</c:v>
                </c:pt>
                <c:pt idx="1">
                  <c:v>212</c:v>
                </c:pt>
                <c:pt idx="2">
                  <c:v>654</c:v>
                </c:pt>
              </c:numCache>
            </c:numRef>
          </c:val>
        </c:ser>
        <c:ser>
          <c:idx val="2"/>
          <c:order val="2"/>
          <c:tx>
            <c:strRef>
              <c:f>Lapas1!$D$1</c:f>
              <c:strCache>
                <c:ptCount val="1"/>
                <c:pt idx="0">
                  <c:v>2020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Šeimos gauna socialinę pašalpą</c:v>
                </c:pt>
                <c:pt idx="1">
                  <c:v>Apsilankyta šeimose pas vienišus, su negalia asmenimis</c:v>
                </c:pt>
                <c:pt idx="2">
                  <c:v>Parama maisto produktais (šeimoms)</c:v>
                </c:pt>
              </c:strCache>
            </c:strRef>
          </c:cat>
          <c:val>
            <c:numRef>
              <c:f>Lapas1!$D$2:$D$5</c:f>
              <c:numCache>
                <c:formatCode>General</c:formatCode>
                <c:ptCount val="4"/>
                <c:pt idx="0">
                  <c:v>447</c:v>
                </c:pt>
                <c:pt idx="1">
                  <c:v>304</c:v>
                </c:pt>
                <c:pt idx="2">
                  <c:v>716</c:v>
                </c:pt>
              </c:numCache>
            </c:numRef>
          </c:val>
        </c:ser>
        <c:ser>
          <c:idx val="3"/>
          <c:order val="3"/>
          <c:tx>
            <c:strRef>
              <c:f>Lapas1!$E$1</c:f>
              <c:strCache>
                <c:ptCount val="1"/>
                <c:pt idx="0">
                  <c:v>2021 m.</c:v>
                </c:pt>
              </c:strCache>
            </c:strRef>
          </c:tx>
          <c:invertIfNegative val="0"/>
          <c:cat>
            <c:strRef>
              <c:f>Lapas1!$A$2:$A$5</c:f>
              <c:strCache>
                <c:ptCount val="3"/>
                <c:pt idx="0">
                  <c:v>Šeimos gauna socialinę pašalpą</c:v>
                </c:pt>
                <c:pt idx="1">
                  <c:v>Apsilankyta šeimose pas vienišus, su negalia asmenimis</c:v>
                </c:pt>
                <c:pt idx="2">
                  <c:v>Parama maisto produktais (šeimoms)</c:v>
                </c:pt>
              </c:strCache>
            </c:strRef>
          </c:cat>
          <c:val>
            <c:numRef>
              <c:f>Lapas1!$E$2:$E$5</c:f>
              <c:numCache>
                <c:formatCode>General</c:formatCode>
                <c:ptCount val="4"/>
                <c:pt idx="0">
                  <c:v>263</c:v>
                </c:pt>
                <c:pt idx="1">
                  <c:v>92</c:v>
                </c:pt>
                <c:pt idx="2">
                  <c:v>711</c:v>
                </c:pt>
              </c:numCache>
            </c:numRef>
          </c:val>
        </c:ser>
        <c:dLbls>
          <c:showLegendKey val="0"/>
          <c:showVal val="1"/>
          <c:showCatName val="0"/>
          <c:showSerName val="0"/>
          <c:showPercent val="0"/>
          <c:showBubbleSize val="0"/>
        </c:dLbls>
        <c:gapWidth val="150"/>
        <c:overlap val="-25"/>
        <c:axId val="712640512"/>
        <c:axId val="745174656"/>
      </c:barChart>
      <c:catAx>
        <c:axId val="712640512"/>
        <c:scaling>
          <c:orientation val="minMax"/>
        </c:scaling>
        <c:delete val="0"/>
        <c:axPos val="b"/>
        <c:numFmt formatCode="General" sourceLinked="0"/>
        <c:majorTickMark val="none"/>
        <c:minorTickMark val="none"/>
        <c:tickLblPos val="nextTo"/>
        <c:crossAx val="745174656"/>
        <c:crosses val="autoZero"/>
        <c:auto val="1"/>
        <c:lblAlgn val="ctr"/>
        <c:lblOffset val="100"/>
        <c:noMultiLvlLbl val="0"/>
      </c:catAx>
      <c:valAx>
        <c:axId val="745174656"/>
        <c:scaling>
          <c:orientation val="minMax"/>
        </c:scaling>
        <c:delete val="1"/>
        <c:axPos val="l"/>
        <c:numFmt formatCode="General" sourceLinked="1"/>
        <c:majorTickMark val="out"/>
        <c:minorTickMark val="none"/>
        <c:tickLblPos val="none"/>
        <c:crossAx val="712640512"/>
        <c:crosses val="autoZero"/>
        <c:crossBetween val="between"/>
      </c:valAx>
    </c:plotArea>
    <c:legend>
      <c:legendPos val="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a:latin typeface="Times New Roman" panose="02020603050405020304" pitchFamily="18" charset="0"/>
                <a:cs typeface="Times New Roman" panose="02020603050405020304" pitchFamily="18" charset="0"/>
              </a:rPr>
              <a:t>Gatvių priežiūra</a:t>
            </a:r>
            <a:r>
              <a:rPr lang="lt-LT" sz="1200" baseline="0">
                <a:latin typeface="Times New Roman" panose="02020603050405020304" pitchFamily="18" charset="0"/>
                <a:cs typeface="Times New Roman" panose="02020603050405020304" pitchFamily="18" charset="0"/>
              </a:rPr>
              <a:t> </a:t>
            </a:r>
            <a:endParaRPr lang="lt-LT"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Lapas1!$B$1</c:f>
              <c:strCache>
                <c:ptCount val="1"/>
                <c:pt idx="0">
                  <c:v>2017 m.</c:v>
                </c:pt>
              </c:strCache>
            </c:strRef>
          </c:tx>
          <c:invertIfNegative val="0"/>
          <c:dLbls>
            <c:dLbl>
              <c:idx val="1"/>
              <c:layout>
                <c:manualLayout>
                  <c:x val="-1.8518518518518528E-2"/>
                  <c:y val="3.968253968253970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Greideravimas, Eur</c:v>
                </c:pt>
                <c:pt idx="1">
                  <c:v>Žvyravimas, Eur</c:v>
                </c:pt>
                <c:pt idx="2">
                  <c:v>Asfalo duobių taisymas, Eur</c:v>
                </c:pt>
              </c:strCache>
            </c:strRef>
          </c:cat>
          <c:val>
            <c:numRef>
              <c:f>Lapas1!$B$2:$B$5</c:f>
              <c:numCache>
                <c:formatCode>General</c:formatCode>
                <c:ptCount val="4"/>
                <c:pt idx="0">
                  <c:v>2644</c:v>
                </c:pt>
                <c:pt idx="1">
                  <c:v>7512</c:v>
                </c:pt>
                <c:pt idx="2">
                  <c:v>27991</c:v>
                </c:pt>
              </c:numCache>
            </c:numRef>
          </c:val>
        </c:ser>
        <c:ser>
          <c:idx val="1"/>
          <c:order val="1"/>
          <c:tx>
            <c:strRef>
              <c:f>Lapas1!$C$1</c:f>
              <c:strCache>
                <c:ptCount val="1"/>
                <c:pt idx="0">
                  <c:v>2018 m.</c:v>
                </c:pt>
              </c:strCache>
            </c:strRef>
          </c:tx>
          <c:invertIfNegative val="0"/>
          <c:dLbls>
            <c:dLbl>
              <c:idx val="0"/>
              <c:layout>
                <c:manualLayout>
                  <c:x val="-2.3148148148148147E-3"/>
                  <c:y val="-5.555555555555551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353600365171787E-2"/>
                  <c:y val="-1.30579276182026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Greideravimas, Eur</c:v>
                </c:pt>
                <c:pt idx="1">
                  <c:v>Žvyravimas, Eur</c:v>
                </c:pt>
                <c:pt idx="2">
                  <c:v>Asfalo duobių taisymas, Eur</c:v>
                </c:pt>
              </c:strCache>
            </c:strRef>
          </c:cat>
          <c:val>
            <c:numRef>
              <c:f>Lapas1!$C$2:$C$5</c:f>
              <c:numCache>
                <c:formatCode>General</c:formatCode>
                <c:ptCount val="4"/>
                <c:pt idx="0">
                  <c:v>889</c:v>
                </c:pt>
                <c:pt idx="1">
                  <c:v>11586</c:v>
                </c:pt>
                <c:pt idx="2">
                  <c:v>34431</c:v>
                </c:pt>
              </c:numCache>
            </c:numRef>
          </c:val>
        </c:ser>
        <c:ser>
          <c:idx val="2"/>
          <c:order val="2"/>
          <c:tx>
            <c:strRef>
              <c:f>Lapas1!$D$1</c:f>
              <c:strCache>
                <c:ptCount val="1"/>
                <c:pt idx="0">
                  <c:v>2019 m.</c:v>
                </c:pt>
              </c:strCache>
            </c:strRef>
          </c:tx>
          <c:invertIfNegative val="0"/>
          <c:dLbls>
            <c:dLbl>
              <c:idx val="1"/>
              <c:layout>
                <c:manualLayout>
                  <c:x val="-5.984434554376355E-3"/>
                  <c:y val="-1.02425048981553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Greideravimas, Eur</c:v>
                </c:pt>
                <c:pt idx="1">
                  <c:v>Žvyravimas, Eur</c:v>
                </c:pt>
                <c:pt idx="2">
                  <c:v>Asfalo duobių taisymas, Eur</c:v>
                </c:pt>
              </c:strCache>
            </c:strRef>
          </c:cat>
          <c:val>
            <c:numRef>
              <c:f>Lapas1!$D$2:$D$5</c:f>
              <c:numCache>
                <c:formatCode>General</c:formatCode>
                <c:ptCount val="4"/>
                <c:pt idx="0">
                  <c:v>1662</c:v>
                </c:pt>
                <c:pt idx="1">
                  <c:v>16128</c:v>
                </c:pt>
                <c:pt idx="2">
                  <c:v>46503</c:v>
                </c:pt>
              </c:numCache>
            </c:numRef>
          </c:val>
        </c:ser>
        <c:ser>
          <c:idx val="3"/>
          <c:order val="3"/>
          <c:tx>
            <c:strRef>
              <c:f>Lapas1!$E$1</c:f>
              <c:strCache>
                <c:ptCount val="1"/>
                <c:pt idx="0">
                  <c:v>2020 m.</c:v>
                </c:pt>
              </c:strCache>
            </c:strRef>
          </c:tx>
          <c:invertIfNegative val="0"/>
          <c:dLbls>
            <c:dLbl>
              <c:idx val="1"/>
              <c:layout>
                <c:manualLayout>
                  <c:x val="4.6376811594202897E-3"/>
                  <c:y val="3.286384976525821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Lapas1!$A$2:$A$5</c:f>
              <c:strCache>
                <c:ptCount val="3"/>
                <c:pt idx="0">
                  <c:v>Greideravimas, Eur</c:v>
                </c:pt>
                <c:pt idx="1">
                  <c:v>Žvyravimas, Eur</c:v>
                </c:pt>
                <c:pt idx="2">
                  <c:v>Asfalo duobių taisymas, Eur</c:v>
                </c:pt>
              </c:strCache>
            </c:strRef>
          </c:cat>
          <c:val>
            <c:numRef>
              <c:f>Lapas1!$E$2:$E$5</c:f>
              <c:numCache>
                <c:formatCode>General</c:formatCode>
                <c:ptCount val="4"/>
                <c:pt idx="0">
                  <c:v>6641</c:v>
                </c:pt>
                <c:pt idx="1">
                  <c:v>15803</c:v>
                </c:pt>
                <c:pt idx="2">
                  <c:v>37657</c:v>
                </c:pt>
              </c:numCache>
            </c:numRef>
          </c:val>
        </c:ser>
        <c:ser>
          <c:idx val="4"/>
          <c:order val="4"/>
          <c:tx>
            <c:strRef>
              <c:f>Lapas1!$F$1</c:f>
              <c:strCache>
                <c:ptCount val="1"/>
                <c:pt idx="0">
                  <c:v>2021 m.</c:v>
                </c:pt>
              </c:strCache>
            </c:strRef>
          </c:tx>
          <c:invertIfNegative val="0"/>
          <c:cat>
            <c:strRef>
              <c:f>Lapas1!$A$2:$A$5</c:f>
              <c:strCache>
                <c:ptCount val="3"/>
                <c:pt idx="0">
                  <c:v>Greideravimas, Eur</c:v>
                </c:pt>
                <c:pt idx="1">
                  <c:v>Žvyravimas, Eur</c:v>
                </c:pt>
                <c:pt idx="2">
                  <c:v>Asfalo duobių taisymas, Eur</c:v>
                </c:pt>
              </c:strCache>
            </c:strRef>
          </c:cat>
          <c:val>
            <c:numRef>
              <c:f>Lapas1!$F$2:$F$5</c:f>
              <c:numCache>
                <c:formatCode>General</c:formatCode>
                <c:ptCount val="4"/>
                <c:pt idx="0">
                  <c:v>3580</c:v>
                </c:pt>
                <c:pt idx="1">
                  <c:v>6065</c:v>
                </c:pt>
                <c:pt idx="2">
                  <c:v>21529</c:v>
                </c:pt>
              </c:numCache>
            </c:numRef>
          </c:val>
        </c:ser>
        <c:dLbls>
          <c:showLegendKey val="0"/>
          <c:showVal val="1"/>
          <c:showCatName val="0"/>
          <c:showSerName val="0"/>
          <c:showPercent val="0"/>
          <c:showBubbleSize val="0"/>
        </c:dLbls>
        <c:gapWidth val="150"/>
        <c:overlap val="-25"/>
        <c:axId val="747130880"/>
        <c:axId val="745176384"/>
      </c:barChart>
      <c:catAx>
        <c:axId val="747130880"/>
        <c:scaling>
          <c:orientation val="minMax"/>
        </c:scaling>
        <c:delete val="0"/>
        <c:axPos val="b"/>
        <c:numFmt formatCode="General" sourceLinked="0"/>
        <c:majorTickMark val="none"/>
        <c:minorTickMark val="none"/>
        <c:tickLblPos val="nextTo"/>
        <c:crossAx val="745176384"/>
        <c:crosses val="autoZero"/>
        <c:auto val="1"/>
        <c:lblAlgn val="ctr"/>
        <c:lblOffset val="100"/>
        <c:noMultiLvlLbl val="0"/>
      </c:catAx>
      <c:valAx>
        <c:axId val="745176384"/>
        <c:scaling>
          <c:orientation val="minMax"/>
        </c:scaling>
        <c:delete val="1"/>
        <c:axPos val="l"/>
        <c:numFmt formatCode="General" sourceLinked="1"/>
        <c:majorTickMark val="out"/>
        <c:minorTickMark val="none"/>
        <c:tickLblPos val="none"/>
        <c:crossAx val="747130880"/>
        <c:crosses val="autoZero"/>
        <c:crossBetween val="between"/>
      </c:valAx>
    </c:plotArea>
    <c:legend>
      <c:legendPos val="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a:latin typeface="Times New Roman" panose="02020603050405020304" pitchFamily="18" charset="0"/>
                <a:cs typeface="Times New Roman" panose="02020603050405020304" pitchFamily="18" charset="0"/>
              </a:rPr>
              <a:t>Asignavimai pagal programas</a:t>
            </a:r>
          </a:p>
        </c:rich>
      </c:tx>
      <c:overlay val="0"/>
    </c:title>
    <c:autoTitleDeleted val="0"/>
    <c:plotArea>
      <c:layout/>
      <c:barChart>
        <c:barDir val="col"/>
        <c:grouping val="clustered"/>
        <c:varyColors val="0"/>
        <c:ser>
          <c:idx val="0"/>
          <c:order val="0"/>
          <c:tx>
            <c:strRef>
              <c:f>Lapas1!$B$1</c:f>
              <c:strCache>
                <c:ptCount val="1"/>
                <c:pt idx="0">
                  <c:v>2017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Savivaldybės  pagrindinių funkcijų įgyvendinimas ir vykdymas, tūkst. Eur</c:v>
                </c:pt>
                <c:pt idx="1">
                  <c:v>Socialinės paramos ir sveikatos apsaugos paslaugų kokybės gerinimas, tūkst. Eur</c:v>
                </c:pt>
                <c:pt idx="2">
                  <c:v>Rajono infrastruktūros objektų priežiūros, plėtros ir modernizavimas, tūkst. Eur</c:v>
                </c:pt>
              </c:strCache>
            </c:strRef>
          </c:cat>
          <c:val>
            <c:numRef>
              <c:f>Lapas1!$B$2:$B$4</c:f>
              <c:numCache>
                <c:formatCode>General</c:formatCode>
                <c:ptCount val="3"/>
                <c:pt idx="0">
                  <c:v>91.3</c:v>
                </c:pt>
                <c:pt idx="1">
                  <c:v>110.12</c:v>
                </c:pt>
                <c:pt idx="2">
                  <c:v>379.5</c:v>
                </c:pt>
              </c:numCache>
            </c:numRef>
          </c:val>
        </c:ser>
        <c:ser>
          <c:idx val="1"/>
          <c:order val="1"/>
          <c:tx>
            <c:strRef>
              <c:f>Lapas1!$C$1</c:f>
              <c:strCache>
                <c:ptCount val="1"/>
                <c:pt idx="0">
                  <c:v>2018 m.</c:v>
                </c:pt>
              </c:strCache>
            </c:strRef>
          </c:tx>
          <c:invertIfNegative val="0"/>
          <c:dLbls>
            <c:dLbl>
              <c:idx val="0"/>
              <c:layout>
                <c:manualLayout>
                  <c:x val="-4.629629629629632E-3"/>
                  <c:y val="-4.36507936507936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32E-3"/>
                  <c:y val="-2.777777777777781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4.36507936507936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Savivaldybės  pagrindinių funkcijų įgyvendinimas ir vykdymas, tūkst. Eur</c:v>
                </c:pt>
                <c:pt idx="1">
                  <c:v>Socialinės paramos ir sveikatos apsaugos paslaugų kokybės gerinimas, tūkst. Eur</c:v>
                </c:pt>
                <c:pt idx="2">
                  <c:v>Rajono infrastruktūros objektų priežiūros, plėtros ir modernizavimas, tūkst. Eur</c:v>
                </c:pt>
              </c:strCache>
            </c:strRef>
          </c:cat>
          <c:val>
            <c:numRef>
              <c:f>Lapas1!$C$2:$C$4</c:f>
              <c:numCache>
                <c:formatCode>General</c:formatCode>
                <c:ptCount val="3"/>
                <c:pt idx="0">
                  <c:v>106</c:v>
                </c:pt>
                <c:pt idx="1">
                  <c:v>105</c:v>
                </c:pt>
                <c:pt idx="2">
                  <c:v>334.5</c:v>
                </c:pt>
              </c:numCache>
            </c:numRef>
          </c:val>
        </c:ser>
        <c:ser>
          <c:idx val="2"/>
          <c:order val="2"/>
          <c:tx>
            <c:strRef>
              <c:f>Lapas1!$D$1</c:f>
              <c:strCache>
                <c:ptCount val="1"/>
                <c:pt idx="0">
                  <c:v>2019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Savivaldybės  pagrindinių funkcijų įgyvendinimas ir vykdymas, tūkst. Eur</c:v>
                </c:pt>
                <c:pt idx="1">
                  <c:v>Socialinės paramos ir sveikatos apsaugos paslaugų kokybės gerinimas, tūkst. Eur</c:v>
                </c:pt>
                <c:pt idx="2">
                  <c:v>Rajono infrastruktūros objektų priežiūros, plėtros ir modernizavimas, tūkst. Eur</c:v>
                </c:pt>
              </c:strCache>
            </c:strRef>
          </c:cat>
          <c:val>
            <c:numRef>
              <c:f>Lapas1!$D$2:$D$4</c:f>
              <c:numCache>
                <c:formatCode>General</c:formatCode>
                <c:ptCount val="3"/>
                <c:pt idx="0">
                  <c:v>120.4</c:v>
                </c:pt>
                <c:pt idx="1">
                  <c:v>68.7</c:v>
                </c:pt>
                <c:pt idx="2">
                  <c:v>330.2</c:v>
                </c:pt>
              </c:numCache>
            </c:numRef>
          </c:val>
        </c:ser>
        <c:ser>
          <c:idx val="3"/>
          <c:order val="3"/>
          <c:tx>
            <c:strRef>
              <c:f>Lapas1!$E$1</c:f>
              <c:strCache>
                <c:ptCount val="1"/>
                <c:pt idx="0">
                  <c:v>2020 m.</c:v>
                </c:pt>
              </c:strCache>
            </c:strRef>
          </c:tx>
          <c:invertIfNegative val="0"/>
          <c:cat>
            <c:strRef>
              <c:f>Lapas1!$A$2:$A$4</c:f>
              <c:strCache>
                <c:ptCount val="3"/>
                <c:pt idx="0">
                  <c:v>Savivaldybės  pagrindinių funkcijų įgyvendinimas ir vykdymas, tūkst. Eur</c:v>
                </c:pt>
                <c:pt idx="1">
                  <c:v>Socialinės paramos ir sveikatos apsaugos paslaugų kokybės gerinimas, tūkst. Eur</c:v>
                </c:pt>
                <c:pt idx="2">
                  <c:v>Rajono infrastruktūros objektų priežiūros, plėtros ir modernizavimas, tūkst. Eur</c:v>
                </c:pt>
              </c:strCache>
            </c:strRef>
          </c:cat>
          <c:val>
            <c:numRef>
              <c:f>Lapas1!$E$2:$E$4</c:f>
              <c:numCache>
                <c:formatCode>General</c:formatCode>
                <c:ptCount val="3"/>
                <c:pt idx="0">
                  <c:v>120.7</c:v>
                </c:pt>
                <c:pt idx="1">
                  <c:v>73.8</c:v>
                </c:pt>
                <c:pt idx="2">
                  <c:v>329.2</c:v>
                </c:pt>
              </c:numCache>
            </c:numRef>
          </c:val>
        </c:ser>
        <c:ser>
          <c:idx val="4"/>
          <c:order val="4"/>
          <c:tx>
            <c:strRef>
              <c:f>Lapas1!$F$1</c:f>
              <c:strCache>
                <c:ptCount val="1"/>
                <c:pt idx="0">
                  <c:v>2021 m.</c:v>
                </c:pt>
              </c:strCache>
            </c:strRef>
          </c:tx>
          <c:invertIfNegative val="0"/>
          <c:cat>
            <c:strRef>
              <c:f>Lapas1!$A$2:$A$4</c:f>
              <c:strCache>
                <c:ptCount val="3"/>
                <c:pt idx="0">
                  <c:v>Savivaldybės  pagrindinių funkcijų įgyvendinimas ir vykdymas, tūkst. Eur</c:v>
                </c:pt>
                <c:pt idx="1">
                  <c:v>Socialinės paramos ir sveikatos apsaugos paslaugų kokybės gerinimas, tūkst. Eur</c:v>
                </c:pt>
                <c:pt idx="2">
                  <c:v>Rajono infrastruktūros objektų priežiūros, plėtros ir modernizavimas, tūkst. Eur</c:v>
                </c:pt>
              </c:strCache>
            </c:strRef>
          </c:cat>
          <c:val>
            <c:numRef>
              <c:f>Lapas1!$F$2:$F$4</c:f>
              <c:numCache>
                <c:formatCode>General</c:formatCode>
                <c:ptCount val="3"/>
                <c:pt idx="0">
                  <c:v>127.7</c:v>
                </c:pt>
                <c:pt idx="1">
                  <c:v>83.9</c:v>
                </c:pt>
                <c:pt idx="2">
                  <c:v>358.9</c:v>
                </c:pt>
              </c:numCache>
            </c:numRef>
          </c:val>
        </c:ser>
        <c:dLbls>
          <c:showLegendKey val="0"/>
          <c:showVal val="1"/>
          <c:showCatName val="0"/>
          <c:showSerName val="0"/>
          <c:showPercent val="0"/>
          <c:showBubbleSize val="0"/>
        </c:dLbls>
        <c:gapWidth val="150"/>
        <c:overlap val="-25"/>
        <c:axId val="747132928"/>
        <c:axId val="745175232"/>
      </c:barChart>
      <c:catAx>
        <c:axId val="747132928"/>
        <c:scaling>
          <c:orientation val="minMax"/>
        </c:scaling>
        <c:delete val="0"/>
        <c:axPos val="b"/>
        <c:numFmt formatCode="General" sourceLinked="0"/>
        <c:majorTickMark val="none"/>
        <c:minorTickMark val="none"/>
        <c:tickLblPos val="nextTo"/>
        <c:crossAx val="745175232"/>
        <c:crosses val="autoZero"/>
        <c:auto val="1"/>
        <c:lblAlgn val="ctr"/>
        <c:lblOffset val="100"/>
        <c:noMultiLvlLbl val="0"/>
      </c:catAx>
      <c:valAx>
        <c:axId val="745175232"/>
        <c:scaling>
          <c:orientation val="minMax"/>
        </c:scaling>
        <c:delete val="1"/>
        <c:axPos val="l"/>
        <c:numFmt formatCode="General" sourceLinked="1"/>
        <c:majorTickMark val="none"/>
        <c:minorTickMark val="none"/>
        <c:tickLblPos val="none"/>
        <c:crossAx val="747132928"/>
        <c:crosses val="autoZero"/>
        <c:crossBetween val="between"/>
      </c:valAx>
    </c:plotArea>
    <c:legend>
      <c:legendPos val="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a:latin typeface="Times New Roman" panose="02020603050405020304" pitchFamily="18" charset="0"/>
                <a:cs typeface="Times New Roman" panose="02020603050405020304" pitchFamily="18" charset="0"/>
              </a:rPr>
              <a:t>Gyvenamosios vietos deklaravimas</a:t>
            </a:r>
          </a:p>
        </c:rich>
      </c:tx>
      <c:overlay val="0"/>
    </c:title>
    <c:autoTitleDeleted val="0"/>
    <c:plotArea>
      <c:layout/>
      <c:barChart>
        <c:barDir val="col"/>
        <c:grouping val="clustered"/>
        <c:varyColors val="0"/>
        <c:ser>
          <c:idx val="0"/>
          <c:order val="0"/>
          <c:tx>
            <c:strRef>
              <c:f>Lapas1!$B$1</c:f>
              <c:strCache>
                <c:ptCount val="1"/>
                <c:pt idx="0">
                  <c:v>2017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Priimta gyvenamosios vietos atvykimo deklaracijų</c:v>
                </c:pt>
                <c:pt idx="1">
                  <c:v>Priimta gyvenamosios vietos išvykimo deklaracijų </c:v>
                </c:pt>
                <c:pt idx="2">
                  <c:v>Išduota pažymų apie deklaruotą gyvenamąją vietą </c:v>
                </c:pt>
              </c:strCache>
            </c:strRef>
          </c:cat>
          <c:val>
            <c:numRef>
              <c:f>Lapas1!$B$2:$B$5</c:f>
              <c:numCache>
                <c:formatCode>General</c:formatCode>
                <c:ptCount val="4"/>
                <c:pt idx="0">
                  <c:v>799</c:v>
                </c:pt>
                <c:pt idx="1">
                  <c:v>315</c:v>
                </c:pt>
                <c:pt idx="2">
                  <c:v>271</c:v>
                </c:pt>
              </c:numCache>
            </c:numRef>
          </c:val>
        </c:ser>
        <c:ser>
          <c:idx val="1"/>
          <c:order val="1"/>
          <c:tx>
            <c:strRef>
              <c:f>Lapas1!$C$1</c:f>
              <c:strCache>
                <c:ptCount val="1"/>
                <c:pt idx="0">
                  <c:v>2018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Priimta gyvenamosios vietos atvykimo deklaracijų</c:v>
                </c:pt>
                <c:pt idx="1">
                  <c:v>Priimta gyvenamosios vietos išvykimo deklaracijų </c:v>
                </c:pt>
                <c:pt idx="2">
                  <c:v>Išduota pažymų apie deklaruotą gyvenamąją vietą </c:v>
                </c:pt>
              </c:strCache>
            </c:strRef>
          </c:cat>
          <c:val>
            <c:numRef>
              <c:f>Lapas1!$C$2:$C$5</c:f>
              <c:numCache>
                <c:formatCode>General</c:formatCode>
                <c:ptCount val="4"/>
                <c:pt idx="0">
                  <c:v>797</c:v>
                </c:pt>
                <c:pt idx="1">
                  <c:v>204</c:v>
                </c:pt>
                <c:pt idx="2">
                  <c:v>217</c:v>
                </c:pt>
              </c:numCache>
            </c:numRef>
          </c:val>
        </c:ser>
        <c:ser>
          <c:idx val="2"/>
          <c:order val="2"/>
          <c:tx>
            <c:strRef>
              <c:f>Lapas1!$D$1</c:f>
              <c:strCache>
                <c:ptCount val="1"/>
                <c:pt idx="0">
                  <c:v>2019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Priimta gyvenamosios vietos atvykimo deklaracijų</c:v>
                </c:pt>
                <c:pt idx="1">
                  <c:v>Priimta gyvenamosios vietos išvykimo deklaracijų </c:v>
                </c:pt>
                <c:pt idx="2">
                  <c:v>Išduota pažymų apie deklaruotą gyvenamąją vietą </c:v>
                </c:pt>
              </c:strCache>
            </c:strRef>
          </c:cat>
          <c:val>
            <c:numRef>
              <c:f>Lapas1!$D$2:$D$5</c:f>
              <c:numCache>
                <c:formatCode>General</c:formatCode>
                <c:ptCount val="4"/>
                <c:pt idx="0">
                  <c:v>696</c:v>
                </c:pt>
                <c:pt idx="1">
                  <c:v>155</c:v>
                </c:pt>
                <c:pt idx="2">
                  <c:v>194</c:v>
                </c:pt>
              </c:numCache>
            </c:numRef>
          </c:val>
        </c:ser>
        <c:ser>
          <c:idx val="3"/>
          <c:order val="3"/>
          <c:tx>
            <c:strRef>
              <c:f>Lapas1!$E$1</c:f>
              <c:strCache>
                <c:ptCount val="1"/>
                <c:pt idx="0">
                  <c:v>2020 m.</c:v>
                </c:pt>
              </c:strCache>
            </c:strRef>
          </c:tx>
          <c:invertIfNegative val="0"/>
          <c:cat>
            <c:strRef>
              <c:f>Lapas1!$A$2:$A$5</c:f>
              <c:strCache>
                <c:ptCount val="3"/>
                <c:pt idx="0">
                  <c:v>Priimta gyvenamosios vietos atvykimo deklaracijų</c:v>
                </c:pt>
                <c:pt idx="1">
                  <c:v>Priimta gyvenamosios vietos išvykimo deklaracijų </c:v>
                </c:pt>
                <c:pt idx="2">
                  <c:v>Išduota pažymų apie deklaruotą gyvenamąją vietą </c:v>
                </c:pt>
              </c:strCache>
            </c:strRef>
          </c:cat>
          <c:val>
            <c:numRef>
              <c:f>Lapas1!$E$2:$E$5</c:f>
              <c:numCache>
                <c:formatCode>General</c:formatCode>
                <c:ptCount val="4"/>
                <c:pt idx="0">
                  <c:v>532</c:v>
                </c:pt>
                <c:pt idx="1">
                  <c:v>77</c:v>
                </c:pt>
                <c:pt idx="2">
                  <c:v>291</c:v>
                </c:pt>
              </c:numCache>
            </c:numRef>
          </c:val>
        </c:ser>
        <c:ser>
          <c:idx val="4"/>
          <c:order val="4"/>
          <c:tx>
            <c:strRef>
              <c:f>Lapas1!$F$1</c:f>
              <c:strCache>
                <c:ptCount val="1"/>
                <c:pt idx="0">
                  <c:v>2021 m.</c:v>
                </c:pt>
              </c:strCache>
            </c:strRef>
          </c:tx>
          <c:invertIfNegative val="0"/>
          <c:cat>
            <c:strRef>
              <c:f>Lapas1!$A$2:$A$5</c:f>
              <c:strCache>
                <c:ptCount val="3"/>
                <c:pt idx="0">
                  <c:v>Priimta gyvenamosios vietos atvykimo deklaracijų</c:v>
                </c:pt>
                <c:pt idx="1">
                  <c:v>Priimta gyvenamosios vietos išvykimo deklaracijų </c:v>
                </c:pt>
                <c:pt idx="2">
                  <c:v>Išduota pažymų apie deklaruotą gyvenamąją vietą </c:v>
                </c:pt>
              </c:strCache>
            </c:strRef>
          </c:cat>
          <c:val>
            <c:numRef>
              <c:f>Lapas1!$F$2:$F$5</c:f>
              <c:numCache>
                <c:formatCode>General</c:formatCode>
                <c:ptCount val="4"/>
                <c:pt idx="0">
                  <c:v>665</c:v>
                </c:pt>
                <c:pt idx="1">
                  <c:v>84</c:v>
                </c:pt>
                <c:pt idx="2">
                  <c:v>337</c:v>
                </c:pt>
              </c:numCache>
            </c:numRef>
          </c:val>
        </c:ser>
        <c:dLbls>
          <c:showLegendKey val="0"/>
          <c:showVal val="1"/>
          <c:showCatName val="0"/>
          <c:showSerName val="0"/>
          <c:showPercent val="0"/>
          <c:showBubbleSize val="0"/>
        </c:dLbls>
        <c:gapWidth val="150"/>
        <c:overlap val="-25"/>
        <c:axId val="749944320"/>
        <c:axId val="751157824"/>
      </c:barChart>
      <c:catAx>
        <c:axId val="749944320"/>
        <c:scaling>
          <c:orientation val="minMax"/>
        </c:scaling>
        <c:delete val="0"/>
        <c:axPos val="b"/>
        <c:numFmt formatCode="General" sourceLinked="0"/>
        <c:majorTickMark val="none"/>
        <c:minorTickMark val="none"/>
        <c:tickLblPos val="nextTo"/>
        <c:crossAx val="751157824"/>
        <c:crosses val="autoZero"/>
        <c:auto val="1"/>
        <c:lblAlgn val="ctr"/>
        <c:lblOffset val="100"/>
        <c:noMultiLvlLbl val="0"/>
      </c:catAx>
      <c:valAx>
        <c:axId val="751157824"/>
        <c:scaling>
          <c:orientation val="minMax"/>
        </c:scaling>
        <c:delete val="1"/>
        <c:axPos val="l"/>
        <c:numFmt formatCode="General" sourceLinked="1"/>
        <c:majorTickMark val="out"/>
        <c:minorTickMark val="none"/>
        <c:tickLblPos val="none"/>
        <c:crossAx val="749944320"/>
        <c:crosses val="autoZero"/>
        <c:crossBetween val="between"/>
      </c:valAx>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Lapas1!$B$1</c:f>
              <c:strCache>
                <c:ptCount val="1"/>
                <c:pt idx="0">
                  <c:v>2021 m. </c:v>
                </c:pt>
              </c:strCache>
            </c:strRef>
          </c:tx>
          <c:invertIfNegative val="0"/>
          <c:cat>
            <c:strRef>
              <c:f>Lapas1!$A$2:$A$3</c:f>
              <c:strCache>
                <c:ptCount val="2"/>
                <c:pt idx="0">
                  <c:v>Gauti raštai</c:v>
                </c:pt>
                <c:pt idx="1">
                  <c:v>Išsiųsti raštai</c:v>
                </c:pt>
              </c:strCache>
            </c:strRef>
          </c:cat>
          <c:val>
            <c:numRef>
              <c:f>Lapas1!$B$2:$B$3</c:f>
              <c:numCache>
                <c:formatCode>General</c:formatCode>
                <c:ptCount val="2"/>
                <c:pt idx="0">
                  <c:v>6123</c:v>
                </c:pt>
                <c:pt idx="1">
                  <c:v>3316</c:v>
                </c:pt>
              </c:numCache>
            </c:numRef>
          </c:val>
        </c:ser>
        <c:ser>
          <c:idx val="1"/>
          <c:order val="1"/>
          <c:tx>
            <c:strRef>
              <c:f>Lapas1!$C$1</c:f>
              <c:strCache>
                <c:ptCount val="1"/>
                <c:pt idx="0">
                  <c:v>2020 m.</c:v>
                </c:pt>
              </c:strCache>
            </c:strRef>
          </c:tx>
          <c:invertIfNegative val="0"/>
          <c:cat>
            <c:strRef>
              <c:f>Lapas1!$A$2:$A$3</c:f>
              <c:strCache>
                <c:ptCount val="2"/>
                <c:pt idx="0">
                  <c:v>Gauti raštai</c:v>
                </c:pt>
                <c:pt idx="1">
                  <c:v>Išsiųsti raštai</c:v>
                </c:pt>
              </c:strCache>
            </c:strRef>
          </c:cat>
          <c:val>
            <c:numRef>
              <c:f>Lapas1!$C$2:$C$3</c:f>
              <c:numCache>
                <c:formatCode>General</c:formatCode>
                <c:ptCount val="2"/>
                <c:pt idx="0">
                  <c:v>6497</c:v>
                </c:pt>
                <c:pt idx="1">
                  <c:v>3353</c:v>
                </c:pt>
              </c:numCache>
            </c:numRef>
          </c:val>
        </c:ser>
        <c:ser>
          <c:idx val="2"/>
          <c:order val="2"/>
          <c:tx>
            <c:strRef>
              <c:f>Lapas1!$D$1</c:f>
              <c:strCache>
                <c:ptCount val="1"/>
                <c:pt idx="0">
                  <c:v>2019 m. </c:v>
                </c:pt>
              </c:strCache>
            </c:strRef>
          </c:tx>
          <c:invertIfNegative val="0"/>
          <c:cat>
            <c:strRef>
              <c:f>Lapas1!$A$2:$A$3</c:f>
              <c:strCache>
                <c:ptCount val="2"/>
                <c:pt idx="0">
                  <c:v>Gauti raštai</c:v>
                </c:pt>
                <c:pt idx="1">
                  <c:v>Išsiųsti raštai</c:v>
                </c:pt>
              </c:strCache>
            </c:strRef>
          </c:cat>
          <c:val>
            <c:numRef>
              <c:f>Lapas1!$D$2:$D$3</c:f>
              <c:numCache>
                <c:formatCode>General</c:formatCode>
                <c:ptCount val="2"/>
                <c:pt idx="0">
                  <c:v>5798</c:v>
                </c:pt>
                <c:pt idx="1">
                  <c:v>4288</c:v>
                </c:pt>
              </c:numCache>
            </c:numRef>
          </c:val>
        </c:ser>
        <c:ser>
          <c:idx val="3"/>
          <c:order val="3"/>
          <c:tx>
            <c:strRef>
              <c:f>Lapas1!$E$1</c:f>
              <c:strCache>
                <c:ptCount val="1"/>
                <c:pt idx="0">
                  <c:v> 2018 m. </c:v>
                </c:pt>
              </c:strCache>
            </c:strRef>
          </c:tx>
          <c:invertIfNegative val="0"/>
          <c:cat>
            <c:strRef>
              <c:f>Lapas1!$A$2:$A$3</c:f>
              <c:strCache>
                <c:ptCount val="2"/>
                <c:pt idx="0">
                  <c:v>Gauti raštai</c:v>
                </c:pt>
                <c:pt idx="1">
                  <c:v>Išsiųsti raštai</c:v>
                </c:pt>
              </c:strCache>
            </c:strRef>
          </c:cat>
          <c:val>
            <c:numRef>
              <c:f>Lapas1!$E$2:$E$3</c:f>
              <c:numCache>
                <c:formatCode>General</c:formatCode>
                <c:ptCount val="2"/>
                <c:pt idx="0">
                  <c:v>4991</c:v>
                </c:pt>
                <c:pt idx="1">
                  <c:v>3570</c:v>
                </c:pt>
              </c:numCache>
            </c:numRef>
          </c:val>
        </c:ser>
        <c:ser>
          <c:idx val="4"/>
          <c:order val="4"/>
          <c:tx>
            <c:strRef>
              <c:f>Lapas1!$F$1</c:f>
              <c:strCache>
                <c:ptCount val="1"/>
                <c:pt idx="0">
                  <c:v>2017 m. </c:v>
                </c:pt>
              </c:strCache>
            </c:strRef>
          </c:tx>
          <c:invertIfNegative val="0"/>
          <c:cat>
            <c:strRef>
              <c:f>Lapas1!$A$2:$A$3</c:f>
              <c:strCache>
                <c:ptCount val="2"/>
                <c:pt idx="0">
                  <c:v>Gauti raštai</c:v>
                </c:pt>
                <c:pt idx="1">
                  <c:v>Išsiųsti raštai</c:v>
                </c:pt>
              </c:strCache>
            </c:strRef>
          </c:cat>
          <c:val>
            <c:numRef>
              <c:f>Lapas1!$F$2:$F$3</c:f>
              <c:numCache>
                <c:formatCode>General</c:formatCode>
                <c:ptCount val="2"/>
                <c:pt idx="0">
                  <c:v>4777</c:v>
                </c:pt>
                <c:pt idx="1">
                  <c:v>3412</c:v>
                </c:pt>
              </c:numCache>
            </c:numRef>
          </c:val>
        </c:ser>
        <c:dLbls>
          <c:showLegendKey val="0"/>
          <c:showVal val="0"/>
          <c:showCatName val="0"/>
          <c:showSerName val="0"/>
          <c:showPercent val="0"/>
          <c:showBubbleSize val="0"/>
        </c:dLbls>
        <c:gapWidth val="150"/>
        <c:axId val="566432768"/>
        <c:axId val="615512832"/>
      </c:barChart>
      <c:catAx>
        <c:axId val="566432768"/>
        <c:scaling>
          <c:orientation val="minMax"/>
        </c:scaling>
        <c:delete val="0"/>
        <c:axPos val="b"/>
        <c:majorTickMark val="out"/>
        <c:minorTickMark val="none"/>
        <c:tickLblPos val="nextTo"/>
        <c:crossAx val="615512832"/>
        <c:crosses val="autoZero"/>
        <c:auto val="1"/>
        <c:lblAlgn val="ctr"/>
        <c:lblOffset val="100"/>
        <c:noMultiLvlLbl val="0"/>
      </c:catAx>
      <c:valAx>
        <c:axId val="615512832"/>
        <c:scaling>
          <c:orientation val="minMax"/>
        </c:scaling>
        <c:delete val="0"/>
        <c:axPos val="l"/>
        <c:majorGridlines/>
        <c:numFmt formatCode="General" sourceLinked="1"/>
        <c:majorTickMark val="out"/>
        <c:minorTickMark val="none"/>
        <c:tickLblPos val="nextTo"/>
        <c:crossAx val="56643276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036667850422285E-2"/>
          <c:y val="0"/>
          <c:w val="0.96096333661417321"/>
          <c:h val="1"/>
        </c:manualLayout>
      </c:layout>
      <c:pieChart>
        <c:varyColors val="1"/>
        <c:ser>
          <c:idx val="0"/>
          <c:order val="0"/>
          <c:explosion val="25"/>
          <c:dPt>
            <c:idx val="1"/>
            <c:bubble3D val="0"/>
            <c:explosion val="12"/>
          </c:dPt>
          <c:dPt>
            <c:idx val="2"/>
            <c:bubble3D val="0"/>
          </c:dPt>
          <c:dLbls>
            <c:dLbl>
              <c:idx val="0"/>
              <c:layout>
                <c:manualLayout>
                  <c:x val="-0.19954212454212455"/>
                  <c:y val="-9.4258554759306779E-2"/>
                </c:manualLayout>
              </c:layout>
              <c:tx>
                <c:rich>
                  <a:bodyPr/>
                  <a:lstStyle/>
                  <a:p>
                    <a:r>
                      <a:rPr lang="lt-LT" sz="1200" b="1"/>
                      <a:t>MOKESČIAI</a:t>
                    </a:r>
                  </a:p>
                  <a:p>
                    <a:r>
                      <a:rPr lang="en-US" sz="1200" b="1"/>
                      <a:t> 50%</a:t>
                    </a:r>
                    <a:endParaRPr lang="en-US"/>
                  </a:p>
                </c:rich>
              </c:tx>
              <c:showLegendKey val="0"/>
              <c:showVal val="0"/>
              <c:showCatName val="0"/>
              <c:showSerName val="1"/>
              <c:showPercent val="1"/>
              <c:showBubbleSize val="0"/>
            </c:dLbl>
            <c:dLbl>
              <c:idx val="1"/>
              <c:layout>
                <c:manualLayout>
                  <c:x val="0.14042586022900982"/>
                  <c:y val="-8.1227795963706786E-2"/>
                </c:manualLayout>
              </c:layout>
              <c:tx>
                <c:rich>
                  <a:bodyPr/>
                  <a:lstStyle/>
                  <a:p>
                    <a:r>
                      <a:rPr lang="lt-LT" sz="1200" b="1"/>
                      <a:t>DOTACIJOS IŠ VB</a:t>
                    </a:r>
                  </a:p>
                  <a:p>
                    <a:r>
                      <a:rPr lang="en-US" sz="1200" b="1"/>
                      <a:t>37%</a:t>
                    </a:r>
                    <a:endParaRPr lang="en-US"/>
                  </a:p>
                </c:rich>
              </c:tx>
              <c:showLegendKey val="1"/>
              <c:showVal val="0"/>
              <c:showCatName val="0"/>
              <c:showSerName val="0"/>
              <c:showPercent val="1"/>
              <c:showBubbleSize val="0"/>
            </c:dLbl>
            <c:dLbl>
              <c:idx val="2"/>
              <c:layout>
                <c:manualLayout>
                  <c:x val="-1.7418015055810331E-2"/>
                  <c:y val="-3.7642317182262339E-2"/>
                </c:manualLayout>
              </c:layout>
              <c:tx>
                <c:rich>
                  <a:bodyPr/>
                  <a:lstStyle/>
                  <a:p>
                    <a:r>
                      <a:rPr lang="lt-LT" sz="1200" b="1"/>
                      <a:t>LĖŠŲ</a:t>
                    </a:r>
                    <a:r>
                      <a:rPr lang="lt-LT" sz="1200" b="1" baseline="0"/>
                      <a:t> LIKUTIS</a:t>
                    </a:r>
                  </a:p>
                  <a:p>
                    <a:r>
                      <a:rPr lang="en-US" sz="1200" b="1">
                        <a:solidFill>
                          <a:srgbClr val="FF0000"/>
                        </a:solidFill>
                      </a:rPr>
                      <a:t> </a:t>
                    </a:r>
                    <a:r>
                      <a:rPr lang="en-US" sz="1200" b="1"/>
                      <a:t>3%</a:t>
                    </a:r>
                    <a:endParaRPr lang="en-US"/>
                  </a:p>
                </c:rich>
              </c:tx>
              <c:showLegendKey val="0"/>
              <c:showVal val="0"/>
              <c:showCatName val="0"/>
              <c:showSerName val="1"/>
              <c:showPercent val="1"/>
              <c:showBubbleSize val="0"/>
            </c:dLbl>
            <c:dLbl>
              <c:idx val="3"/>
              <c:layout>
                <c:manualLayout>
                  <c:x val="4.2984093446328558E-2"/>
                  <c:y val="0"/>
                </c:manualLayout>
              </c:layout>
              <c:tx>
                <c:rich>
                  <a:bodyPr/>
                  <a:lstStyle/>
                  <a:p>
                    <a:r>
                      <a:rPr lang="lt-LT" sz="1200" b="1"/>
                      <a:t>KITOS</a:t>
                    </a:r>
                    <a:r>
                      <a:rPr lang="lt-LT" sz="1200" b="1" baseline="0"/>
                      <a:t> PAJAMOS</a:t>
                    </a:r>
                  </a:p>
                  <a:p>
                    <a:r>
                      <a:rPr lang="en-US" sz="1200" b="1"/>
                      <a:t>7%</a:t>
                    </a:r>
                    <a:endParaRPr lang="en-US"/>
                  </a:p>
                </c:rich>
              </c:tx>
              <c:showLegendKey val="0"/>
              <c:showVal val="0"/>
              <c:showCatName val="0"/>
              <c:showSerName val="1"/>
              <c:showPercent val="1"/>
              <c:showBubbleSize val="0"/>
            </c:dLbl>
            <c:dLbl>
              <c:idx val="4"/>
              <c:layout>
                <c:manualLayout>
                  <c:x val="3.3314008825819849E-2"/>
                  <c:y val="-3.6722993895425993E-2"/>
                </c:manualLayout>
              </c:layout>
              <c:tx>
                <c:rich>
                  <a:bodyPr/>
                  <a:lstStyle/>
                  <a:p>
                    <a:r>
                      <a:rPr lang="lt-LT" sz="1200" b="1"/>
                      <a:t>ES  LĖŠOS</a:t>
                    </a:r>
                  </a:p>
                  <a:p>
                    <a:r>
                      <a:rPr lang="en-US" sz="1200" b="1"/>
                      <a:t>3%</a:t>
                    </a:r>
                    <a:endParaRPr lang="en-US"/>
                  </a:p>
                </c:rich>
              </c:tx>
              <c:showLegendKey val="0"/>
              <c:showVal val="0"/>
              <c:showCatName val="0"/>
              <c:showSerName val="1"/>
              <c:showPercent val="1"/>
              <c:showBubbleSize val="0"/>
            </c:dLbl>
            <c:dLbl>
              <c:idx val="5"/>
              <c:layout>
                <c:manualLayout>
                  <c:x val="0.22167676155865132"/>
                  <c:y val="-3.135372123428392E-2"/>
                </c:manualLayout>
              </c:layout>
              <c:tx>
                <c:rich>
                  <a:bodyPr/>
                  <a:lstStyle/>
                  <a:p>
                    <a:r>
                      <a:rPr lang="lt-LT" sz="1200" b="1"/>
                      <a:t>SKOLINTOS</a:t>
                    </a:r>
                    <a:r>
                      <a:rPr lang="lt-LT" sz="1200" b="1" baseline="0"/>
                      <a:t> LĖŠOS</a:t>
                    </a:r>
                    <a:r>
                      <a:rPr lang="en-US" sz="1200" b="1"/>
                      <a:t> 0%</a:t>
                    </a:r>
                    <a:endParaRPr lang="en-US"/>
                  </a:p>
                </c:rich>
              </c:tx>
              <c:showLegendKey val="0"/>
              <c:showVal val="0"/>
              <c:showCatName val="0"/>
              <c:showSerName val="1"/>
              <c:showPercent val="1"/>
              <c:showBubbleSize val="0"/>
            </c:dLbl>
            <c:spPr>
              <a:gradFill>
                <a:gsLst>
                  <a:gs pos="0">
                    <a:srgbClr val="FFEFD1"/>
                  </a:gs>
                  <a:gs pos="64999">
                    <a:srgbClr val="F0EBD5"/>
                  </a:gs>
                  <a:gs pos="100000">
                    <a:srgbClr val="D1C39F"/>
                  </a:gs>
                </a:gsLst>
                <a:lin ang="5400000" scaled="0"/>
              </a:gradFill>
            </c:spPr>
            <c:showLegendKey val="0"/>
            <c:showVal val="0"/>
            <c:showCatName val="0"/>
            <c:showSerName val="1"/>
            <c:showPercent val="1"/>
            <c:showBubbleSize val="0"/>
            <c:showLeaderLines val="0"/>
          </c:dLbls>
          <c:val>
            <c:numRef>
              <c:f>Lapas1!$E$3:$E$8</c:f>
              <c:numCache>
                <c:formatCode>General</c:formatCode>
                <c:ptCount val="6"/>
                <c:pt idx="0">
                  <c:v>21.68</c:v>
                </c:pt>
                <c:pt idx="1">
                  <c:v>16.100000000000001</c:v>
                </c:pt>
                <c:pt idx="2">
                  <c:v>1.1000000000000001</c:v>
                </c:pt>
                <c:pt idx="3">
                  <c:v>3</c:v>
                </c:pt>
                <c:pt idx="4">
                  <c:v>1.3</c:v>
                </c:pt>
                <c:pt idx="5">
                  <c:v>0.14000000000000001</c:v>
                </c:pt>
              </c:numCache>
            </c:numRef>
          </c:val>
        </c:ser>
        <c:ser>
          <c:idx val="1"/>
          <c:order val="1"/>
          <c:tx>
            <c:strRef>
              <c:f>Lapas1!$B$3:$B$8</c:f>
              <c:strCache>
                <c:ptCount val="1"/>
                <c:pt idx="0">
                  <c:v>MOKESČIAI  DOTACIJOS IŠ VALSTYBĖS BIUDŽETO ES FINANSINĖS PARAMOS LĖŠOS KITOS PAJAMOS LĖŠŲ LIKUTIS METŲ PRADŽIAI SKOLINTOS LĖŠOS</c:v>
                </c:pt>
              </c:strCache>
            </c:strRef>
          </c:tx>
          <c:explosion val="25"/>
          <c:val>
            <c:numLit>
              <c:formatCode>General</c:formatCode>
              <c:ptCount val="1"/>
              <c:pt idx="0">
                <c:v>1</c:v>
              </c:pt>
            </c:numLit>
          </c:val>
        </c:ser>
        <c:dLbls>
          <c:showLegendKey val="0"/>
          <c:showVal val="0"/>
          <c:showCatName val="0"/>
          <c:showSerName val="0"/>
          <c:showPercent val="0"/>
          <c:showBubbleSize val="0"/>
          <c:showLeaderLines val="0"/>
        </c:dLbls>
        <c:firstSliceAng val="0"/>
      </c:pieChart>
    </c:plotArea>
    <c:plotVisOnly val="1"/>
    <c:dispBlanksAs val="gap"/>
    <c:showDLblsOverMax val="0"/>
  </c:chart>
  <c:txPr>
    <a:bodyPr/>
    <a:lstStyle/>
    <a:p>
      <a:pPr>
        <a:defRPr lang="lt-LT"/>
      </a:pPr>
      <a:endParaRPr lang="lt-LT"/>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lt-LT" sz="1600">
                <a:latin typeface="Times New Roman" panose="02020603050405020304" pitchFamily="18" charset="0"/>
                <a:cs typeface="Times New Roman" panose="02020603050405020304" pitchFamily="18" charset="0"/>
              </a:rPr>
              <a:t>Deklaruoti gyventojai</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Lapas2!$A$4:$E$4</c:f>
              <c:numCache>
                <c:formatCode>General</c:formatCode>
                <c:ptCount val="5"/>
                <c:pt idx="0">
                  <c:v>2017</c:v>
                </c:pt>
                <c:pt idx="1">
                  <c:v>2018</c:v>
                </c:pt>
                <c:pt idx="2">
                  <c:v>2019</c:v>
                </c:pt>
                <c:pt idx="3">
                  <c:v>2020</c:v>
                </c:pt>
                <c:pt idx="4">
                  <c:v>2021</c:v>
                </c:pt>
              </c:numCache>
            </c:numRef>
          </c:cat>
          <c:val>
            <c:numRef>
              <c:f>Lapas2!$A$5:$E$5</c:f>
              <c:numCache>
                <c:formatCode>General</c:formatCode>
                <c:ptCount val="5"/>
                <c:pt idx="0">
                  <c:v>3169</c:v>
                </c:pt>
                <c:pt idx="1">
                  <c:v>3075</c:v>
                </c:pt>
                <c:pt idx="2">
                  <c:v>3015</c:v>
                </c:pt>
                <c:pt idx="3">
                  <c:v>2954</c:v>
                </c:pt>
                <c:pt idx="4">
                  <c:v>2909</c:v>
                </c:pt>
              </c:numCache>
            </c:numRef>
          </c:val>
          <c:extLst xmlns:c16r2="http://schemas.microsoft.com/office/drawing/2015/06/chart">
            <c:ext xmlns:c16="http://schemas.microsoft.com/office/drawing/2014/chart" uri="{C3380CC4-5D6E-409C-BE32-E72D297353CC}">
              <c16:uniqueId val="{00000000-1639-40F5-9F25-B47B0C426B53}"/>
            </c:ext>
          </c:extLst>
        </c:ser>
        <c:dLbls>
          <c:showLegendKey val="0"/>
          <c:showVal val="1"/>
          <c:showCatName val="0"/>
          <c:showSerName val="0"/>
          <c:showPercent val="0"/>
          <c:showBubbleSize val="0"/>
        </c:dLbls>
        <c:gapWidth val="150"/>
        <c:shape val="box"/>
        <c:axId val="566433280"/>
        <c:axId val="657338880"/>
        <c:axId val="0"/>
      </c:bar3DChart>
      <c:catAx>
        <c:axId val="566433280"/>
        <c:scaling>
          <c:orientation val="minMax"/>
        </c:scaling>
        <c:delete val="0"/>
        <c:axPos val="b"/>
        <c:numFmt formatCode="General" sourceLinked="0"/>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lt-LT"/>
          </a:p>
        </c:txPr>
        <c:crossAx val="657338880"/>
        <c:crosses val="autoZero"/>
        <c:auto val="0"/>
        <c:lblAlgn val="ctr"/>
        <c:lblOffset val="100"/>
        <c:noMultiLvlLbl val="0"/>
      </c:catAx>
      <c:valAx>
        <c:axId val="657338880"/>
        <c:scaling>
          <c:orientation val="minMax"/>
        </c:scaling>
        <c:delete val="1"/>
        <c:axPos val="l"/>
        <c:numFmt formatCode="General" sourceLinked="1"/>
        <c:majorTickMark val="none"/>
        <c:minorTickMark val="none"/>
        <c:tickLblPos val="nextTo"/>
        <c:crossAx val="56643328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lt-LT" sz="1600">
                <a:latin typeface="Times New Roman" panose="02020603050405020304" pitchFamily="18" charset="0"/>
                <a:cs typeface="Times New Roman" panose="02020603050405020304" pitchFamily="18" charset="0"/>
              </a:rPr>
              <a:t>Deklaruoti gyventojai pagal amžiaus grupes</a:t>
            </a:r>
          </a:p>
        </c:rich>
      </c:tx>
      <c:overlay val="0"/>
    </c:title>
    <c:autoTitleDeleted val="0"/>
    <c:plotArea>
      <c:layout>
        <c:manualLayout>
          <c:layoutTarget val="inner"/>
          <c:xMode val="edge"/>
          <c:yMode val="edge"/>
          <c:x val="0"/>
          <c:y val="0.28190971094511202"/>
          <c:w val="0.95050061874226577"/>
          <c:h val="0.59782371308815363"/>
        </c:manualLayout>
      </c:layout>
      <c:barChart>
        <c:barDir val="col"/>
        <c:grouping val="clustered"/>
        <c:varyColors val="0"/>
        <c:ser>
          <c:idx val="0"/>
          <c:order val="0"/>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Lapas1!$A$1:$H$1</c:f>
              <c:strCache>
                <c:ptCount val="8"/>
                <c:pt idx="0">
                  <c:v>iki 7 metų</c:v>
                </c:pt>
                <c:pt idx="1">
                  <c:v>7-16 metų</c:v>
                </c:pt>
                <c:pt idx="2">
                  <c:v>16-18 metų</c:v>
                </c:pt>
                <c:pt idx="3">
                  <c:v>18-25 metų</c:v>
                </c:pt>
                <c:pt idx="4">
                  <c:v>25-45 metų</c:v>
                </c:pt>
                <c:pt idx="5">
                  <c:v>45-65 metų</c:v>
                </c:pt>
                <c:pt idx="6">
                  <c:v>65-85 metų</c:v>
                </c:pt>
                <c:pt idx="7">
                  <c:v>nuo 85 metų</c:v>
                </c:pt>
              </c:strCache>
            </c:strRef>
          </c:cat>
          <c:val>
            <c:numRef>
              <c:f>Lapas1!$A$2:$H$2</c:f>
              <c:numCache>
                <c:formatCode>General</c:formatCode>
                <c:ptCount val="8"/>
                <c:pt idx="0">
                  <c:v>144</c:v>
                </c:pt>
                <c:pt idx="1">
                  <c:v>238</c:v>
                </c:pt>
                <c:pt idx="2">
                  <c:v>50</c:v>
                </c:pt>
                <c:pt idx="3">
                  <c:v>213</c:v>
                </c:pt>
                <c:pt idx="4">
                  <c:v>688</c:v>
                </c:pt>
                <c:pt idx="5">
                  <c:v>895</c:v>
                </c:pt>
                <c:pt idx="6">
                  <c:v>578</c:v>
                </c:pt>
                <c:pt idx="7">
                  <c:v>103</c:v>
                </c:pt>
              </c:numCache>
            </c:numRef>
          </c:val>
          <c:extLst xmlns:c16r2="http://schemas.microsoft.com/office/drawing/2015/06/chart">
            <c:ext xmlns:c16="http://schemas.microsoft.com/office/drawing/2014/chart" uri="{C3380CC4-5D6E-409C-BE32-E72D297353CC}">
              <c16:uniqueId val="{00000000-E237-4115-9336-3E3E6DD69AE8}"/>
            </c:ext>
          </c:extLst>
        </c:ser>
        <c:dLbls>
          <c:showLegendKey val="0"/>
          <c:showVal val="1"/>
          <c:showCatName val="0"/>
          <c:showSerName val="0"/>
          <c:showPercent val="0"/>
          <c:showBubbleSize val="0"/>
        </c:dLbls>
        <c:gapWidth val="150"/>
        <c:overlap val="-25"/>
        <c:axId val="657724928"/>
        <c:axId val="657339456"/>
      </c:barChart>
      <c:catAx>
        <c:axId val="657724928"/>
        <c:scaling>
          <c:orientation val="minMax"/>
        </c:scaling>
        <c:delete val="0"/>
        <c:axPos val="b"/>
        <c:numFmt formatCode="General" sourceLinked="0"/>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lt-LT"/>
          </a:p>
        </c:txPr>
        <c:crossAx val="657339456"/>
        <c:crosses val="autoZero"/>
        <c:auto val="1"/>
        <c:lblAlgn val="ctr"/>
        <c:lblOffset val="100"/>
        <c:noMultiLvlLbl val="0"/>
      </c:catAx>
      <c:valAx>
        <c:axId val="657339456"/>
        <c:scaling>
          <c:orientation val="minMax"/>
        </c:scaling>
        <c:delete val="1"/>
        <c:axPos val="l"/>
        <c:numFmt formatCode="General" sourceLinked="1"/>
        <c:majorTickMark val="none"/>
        <c:minorTickMark val="none"/>
        <c:tickLblPos val="nextTo"/>
        <c:crossAx val="65772492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lgn="ctr">
              <a:defRPr/>
            </a:pPr>
            <a:r>
              <a:rPr lang="lt-LT" sz="1200"/>
              <a:t>Gyventojų skaičius Jūžintų seniūnijoje</a:t>
            </a:r>
          </a:p>
        </c:rich>
      </c:tx>
      <c:layout>
        <c:manualLayout>
          <c:xMode val="edge"/>
          <c:yMode val="edge"/>
          <c:x val="0.27237938959029812"/>
          <c:y val="1.8905090015366478E-2"/>
        </c:manualLayout>
      </c:layout>
      <c:overlay val="0"/>
    </c:title>
    <c:autoTitleDeleted val="0"/>
    <c:view3D>
      <c:rotX val="15"/>
      <c:rotY val="20"/>
      <c:rAngAx val="1"/>
    </c:view3D>
    <c:floor>
      <c:thickness val="0"/>
    </c:floor>
    <c:sideWall>
      <c:thickness val="0"/>
      <c:spPr>
        <a:solidFill>
          <a:schemeClr val="accent3">
            <a:lumMod val="20000"/>
            <a:lumOff val="80000"/>
          </a:schemeClr>
        </a:solidFill>
      </c:spPr>
    </c:sideWall>
    <c:backWall>
      <c:thickness val="0"/>
      <c:spPr>
        <a:solidFill>
          <a:schemeClr val="accent3">
            <a:lumMod val="20000"/>
            <a:lumOff val="80000"/>
          </a:schemeClr>
        </a:solidFill>
      </c:spPr>
    </c:backWall>
    <c:plotArea>
      <c:layout/>
      <c:bar3DChart>
        <c:barDir val="col"/>
        <c:grouping val="stacked"/>
        <c:varyColors val="0"/>
        <c:ser>
          <c:idx val="0"/>
          <c:order val="0"/>
          <c:tx>
            <c:strRef>
              <c:f>Lapas1!$D$23:$D$30</c:f>
              <c:strCache>
                <c:ptCount val="1"/>
                <c:pt idx="0">
                  <c:v>1754 1709 1630 1565 1523 1484 1443 1417</c:v>
                </c:pt>
              </c:strCache>
            </c:strRef>
          </c:tx>
          <c:invertIfNegative val="0"/>
          <c:cat>
            <c:numRef>
              <c:f>Lapas1!$C$23:$C$30</c:f>
              <c:numCache>
                <c:formatCode>General</c:formatCode>
                <c:ptCount val="8"/>
                <c:pt idx="0">
                  <c:v>2014</c:v>
                </c:pt>
                <c:pt idx="1">
                  <c:v>2015</c:v>
                </c:pt>
                <c:pt idx="2">
                  <c:v>2016</c:v>
                </c:pt>
                <c:pt idx="3">
                  <c:v>2017</c:v>
                </c:pt>
                <c:pt idx="4">
                  <c:v>2018</c:v>
                </c:pt>
                <c:pt idx="5">
                  <c:v>2019</c:v>
                </c:pt>
                <c:pt idx="6">
                  <c:v>2020</c:v>
                </c:pt>
                <c:pt idx="7">
                  <c:v>2021</c:v>
                </c:pt>
              </c:numCache>
            </c:numRef>
          </c:cat>
          <c:val>
            <c:numRef>
              <c:f>Lapas1!$D$23:$D$30</c:f>
              <c:numCache>
                <c:formatCode>General</c:formatCode>
                <c:ptCount val="8"/>
                <c:pt idx="0">
                  <c:v>1754</c:v>
                </c:pt>
                <c:pt idx="1">
                  <c:v>1709</c:v>
                </c:pt>
                <c:pt idx="2">
                  <c:v>1630</c:v>
                </c:pt>
                <c:pt idx="3">
                  <c:v>1565</c:v>
                </c:pt>
                <c:pt idx="4">
                  <c:v>1523</c:v>
                </c:pt>
                <c:pt idx="5">
                  <c:v>1484</c:v>
                </c:pt>
                <c:pt idx="6">
                  <c:v>1443</c:v>
                </c:pt>
                <c:pt idx="7">
                  <c:v>1417</c:v>
                </c:pt>
              </c:numCache>
            </c:numRef>
          </c:val>
        </c:ser>
        <c:dLbls>
          <c:showLegendKey val="0"/>
          <c:showVal val="0"/>
          <c:showCatName val="0"/>
          <c:showSerName val="0"/>
          <c:showPercent val="0"/>
          <c:showBubbleSize val="0"/>
        </c:dLbls>
        <c:gapWidth val="150"/>
        <c:shape val="box"/>
        <c:axId val="657725952"/>
        <c:axId val="657336576"/>
        <c:axId val="0"/>
      </c:bar3DChart>
      <c:catAx>
        <c:axId val="657725952"/>
        <c:scaling>
          <c:orientation val="minMax"/>
        </c:scaling>
        <c:delete val="0"/>
        <c:axPos val="b"/>
        <c:numFmt formatCode="General" sourceLinked="1"/>
        <c:majorTickMark val="out"/>
        <c:minorTickMark val="none"/>
        <c:tickLblPos val="nextTo"/>
        <c:crossAx val="657336576"/>
        <c:crosses val="autoZero"/>
        <c:auto val="1"/>
        <c:lblAlgn val="ctr"/>
        <c:lblOffset val="100"/>
        <c:noMultiLvlLbl val="0"/>
      </c:catAx>
      <c:valAx>
        <c:axId val="657336576"/>
        <c:scaling>
          <c:orientation val="minMax"/>
        </c:scaling>
        <c:delete val="0"/>
        <c:axPos val="l"/>
        <c:majorGridlines/>
        <c:numFmt formatCode="General" sourceLinked="1"/>
        <c:majorTickMark val="out"/>
        <c:minorTickMark val="none"/>
        <c:tickLblPos val="nextTo"/>
        <c:crossAx val="65772595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GYVENTOJŲ SKAIČIUS</a:t>
            </a:r>
            <a:r>
              <a:rPr lang="lt-LT">
                <a:latin typeface="Times New Roman" panose="02020603050405020304" pitchFamily="18" charset="0"/>
                <a:cs typeface="Times New Roman" panose="02020603050405020304" pitchFamily="18" charset="0"/>
              </a:rPr>
              <a:t> SENIŪNIJOJE</a:t>
            </a:r>
            <a:endParaRPr lang="en-US">
              <a:latin typeface="Times New Roman" panose="02020603050405020304" pitchFamily="18" charset="0"/>
              <a:cs typeface="Times New Roman" panose="02020603050405020304" pitchFamily="18" charset="0"/>
            </a:endParaRPr>
          </a:p>
        </c:rich>
      </c:tx>
      <c:layout>
        <c:manualLayout>
          <c:xMode val="edge"/>
          <c:yMode val="edge"/>
          <c:x val="0.2308135601278023"/>
          <c:y val="6.2477208399491578E-2"/>
        </c:manualLayout>
      </c:layout>
      <c:overlay val="0"/>
      <c:spPr>
        <a:noFill/>
        <a:ln>
          <a:noFill/>
        </a:ln>
        <a:effectLst/>
      </c:spPr>
    </c:title>
    <c:autoTitleDeleted val="0"/>
    <c:plotArea>
      <c:layout/>
      <c:barChart>
        <c:barDir val="col"/>
        <c:grouping val="clustered"/>
        <c:varyColors val="0"/>
        <c:ser>
          <c:idx val="0"/>
          <c:order val="0"/>
          <c:tx>
            <c:strRef>
              <c:f>Lapas1!$A$3</c:f>
              <c:strCache>
                <c:ptCount val="1"/>
                <c:pt idx="0">
                  <c:v>GYVENTOJAI</c:v>
                </c:pt>
              </c:strCache>
            </c:strRef>
          </c:tx>
          <c:spPr>
            <a:blipFill>
              <a:blip xmlns:r="http://schemas.openxmlformats.org/officeDocument/2006/relationships" r:embed="rId2"/>
              <a:tile tx="0" ty="0" sx="100000" sy="100000" flip="none" algn="tl"/>
            </a:blipFill>
          </c:spPr>
          <c:invertIfNegative val="0"/>
          <c:dLbls>
            <c:dLbl>
              <c:idx val="0"/>
              <c:layout>
                <c:manualLayout>
                  <c:x val="0"/>
                  <c:y val="0.300069953431217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022692658572216E-17"/>
                  <c:y val="0.2972029599116520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277283067751165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752268084008067E-3"/>
                  <c:y val="0.273704433322349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02472444827971E-4"/>
                  <c:y val="0.26234314863080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7776992532287399E-3"/>
                  <c:y val="0.253083871856209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0752268084008449E-3"/>
                  <c:y val="0.233864649001375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0752268084008449E-3"/>
                  <c:y val="0.219975733839489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6.7011851505935415E-4"/>
                  <c:y val="0.2080889471687020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5.5555555555555558E-3"/>
                  <c:y val="0.1897455526392534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0.17770592848708766"/>
                </c:manualLayout>
              </c:layout>
              <c:dLblPos val="outEnd"/>
              <c:showLegendKey val="0"/>
              <c:showVal val="1"/>
              <c:showCatName val="0"/>
              <c:showSerName val="0"/>
              <c:showPercent val="0"/>
              <c:showBubbleSize val="0"/>
            </c:dLbl>
            <c:spPr>
              <a:solidFill>
                <a:srgbClr val="FFFF00"/>
              </a:solidFill>
              <a:ln>
                <a:solidFill>
                  <a:sysClr val="windowText" lastClr="00000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Lapas1!$B$1:$L$2</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Lapas1!$B$3:$L$3</c:f>
              <c:numCache>
                <c:formatCode>General</c:formatCode>
                <c:ptCount val="11"/>
                <c:pt idx="0">
                  <c:v>2253</c:v>
                </c:pt>
                <c:pt idx="1">
                  <c:v>2202</c:v>
                </c:pt>
                <c:pt idx="2">
                  <c:v>2140</c:v>
                </c:pt>
                <c:pt idx="3">
                  <c:v>2112</c:v>
                </c:pt>
                <c:pt idx="4">
                  <c:v>2078</c:v>
                </c:pt>
                <c:pt idx="5">
                  <c:v>1997</c:v>
                </c:pt>
                <c:pt idx="6">
                  <c:v>1933</c:v>
                </c:pt>
                <c:pt idx="7">
                  <c:v>1881</c:v>
                </c:pt>
                <c:pt idx="8">
                  <c:v>1838</c:v>
                </c:pt>
                <c:pt idx="9">
                  <c:v>1796</c:v>
                </c:pt>
                <c:pt idx="10">
                  <c:v>1766</c:v>
                </c:pt>
              </c:numCache>
            </c:numRef>
          </c:val>
        </c:ser>
        <c:ser>
          <c:idx val="1"/>
          <c:order val="1"/>
          <c:tx>
            <c:strRef>
              <c:f>Lapas1!$A$4</c:f>
              <c:strCache>
                <c:ptCount val="1"/>
              </c:strCache>
            </c:strRef>
          </c:tx>
          <c:spPr>
            <a:solidFill>
              <a:srgbClr val="FFC000"/>
            </a:solidFill>
            <a:ln w="9525" cap="flat" cmpd="sng" algn="ctr">
              <a:solidFill>
                <a:schemeClr val="lt1">
                  <a:alpha val="50000"/>
                </a:schemeClr>
              </a:solidFill>
              <a:round/>
            </a:ln>
            <a:effectLst/>
          </c:spPr>
          <c:invertIfNegative val="0"/>
          <c:dLbls>
            <c:dLbl>
              <c:idx val="0"/>
              <c:layout>
                <c:manualLayout>
                  <c:x val="0"/>
                  <c:y val="8.544117385565219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8045385317144433E-17"/>
                  <c:y val="8.474050454999967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777699253228778E-3"/>
                  <c:y val="9.399978132459035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405108293341643E-3"/>
                  <c:y val="0.105611521243105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0752268084008449E-3"/>
                  <c:y val="0.1016825521614625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1075807381696139E-3"/>
                  <c:y val="8.79688043259898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0752268084008449E-3"/>
                  <c:y val="9.775358307981993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372754363572874E-3"/>
                  <c:y val="9.652741179492786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3.4479811719737188E-3"/>
                  <c:y val="7.3904721837690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2.7777777777777779E-3"/>
                  <c:y val="0.20826407115777196"/>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chemeClr val="accent1">
                  <a:lumMod val="40000"/>
                  <a:lumOff val="60000"/>
                </a:schemeClr>
              </a:solidFill>
              <a:ln>
                <a:solidFill>
                  <a:srgbClr val="FFFF0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Lapas1!$B$1:$L$2</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Lapas1!$B$4:$L$4</c:f>
              <c:numCache>
                <c:formatCode>General</c:formatCode>
                <c:ptCount val="11"/>
              </c:numCache>
            </c:numRef>
          </c:val>
        </c:ser>
        <c:dLbls>
          <c:dLblPos val="inEnd"/>
          <c:showLegendKey val="0"/>
          <c:showVal val="1"/>
          <c:showCatName val="0"/>
          <c:showSerName val="0"/>
          <c:showPercent val="0"/>
          <c:showBubbleSize val="0"/>
        </c:dLbls>
        <c:gapWidth val="65"/>
        <c:axId val="656933888"/>
        <c:axId val="660406848"/>
      </c:barChart>
      <c:catAx>
        <c:axId val="6569338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660406848"/>
        <c:crosses val="autoZero"/>
        <c:auto val="1"/>
        <c:lblAlgn val="ctr"/>
        <c:lblOffset val="100"/>
        <c:noMultiLvlLbl val="0"/>
      </c:catAx>
      <c:valAx>
        <c:axId val="660406848"/>
        <c:scaling>
          <c:orientation val="minMax"/>
        </c:scaling>
        <c:delete val="1"/>
        <c:axPos val="l"/>
        <c:numFmt formatCode="General" sourceLinked="1"/>
        <c:majorTickMark val="none"/>
        <c:minorTickMark val="none"/>
        <c:tickLblPos val="nextTo"/>
        <c:crossAx val="656933888"/>
        <c:crosses val="autoZero"/>
        <c:crossBetween val="between"/>
      </c:valAx>
      <c:spPr>
        <a:noFill/>
        <a:ln>
          <a:solidFill>
            <a:srgbClr val="FFFF00"/>
          </a:solidFill>
        </a:ln>
        <a:effectLst/>
      </c:spPr>
    </c:plotArea>
    <c:legend>
      <c:legendPos val="b"/>
      <c:legendEntry>
        <c:idx val="1"/>
        <c:delete val="1"/>
      </c:legendEntry>
      <c:layout>
        <c:manualLayout>
          <c:xMode val="edge"/>
          <c:yMode val="edge"/>
          <c:x val="0.42646433804431605"/>
          <c:y val="0.89008950180218049"/>
          <c:w val="0.19262631064053753"/>
          <c:h val="8.108166391556860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7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7.1726450860309127E-2"/>
          <c:y val="4.4057617797775277E-2"/>
          <c:w val="0.77308945756780401"/>
          <c:h val="0.87637232845894264"/>
        </c:manualLayout>
      </c:layout>
      <c:bar3DChart>
        <c:barDir val="col"/>
        <c:grouping val="clustered"/>
        <c:varyColors val="0"/>
        <c:ser>
          <c:idx val="0"/>
          <c:order val="0"/>
          <c:tx>
            <c:strRef>
              <c:f>Lapas1!$B$1</c:f>
              <c:strCache>
                <c:ptCount val="1"/>
                <c:pt idx="0">
                  <c:v>2017 m.</c:v>
                </c:pt>
              </c:strCache>
            </c:strRef>
          </c:tx>
          <c:invertIfNegative val="0"/>
          <c:dLbls>
            <c:dLbl>
              <c:idx val="0"/>
              <c:layout>
                <c:manualLayout>
                  <c:x val="2.7777777777777776E-2"/>
                  <c:y val="-3.174603174603175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c:f>
              <c:strCache>
                <c:ptCount val="1"/>
                <c:pt idx="0">
                  <c:v>Gyventojų skaičius seniūnijoje</c:v>
                </c:pt>
              </c:strCache>
            </c:strRef>
          </c:cat>
          <c:val>
            <c:numRef>
              <c:f>Lapas1!$B$2</c:f>
              <c:numCache>
                <c:formatCode>General</c:formatCode>
                <c:ptCount val="1"/>
                <c:pt idx="0">
                  <c:v>873</c:v>
                </c:pt>
              </c:numCache>
            </c:numRef>
          </c:val>
        </c:ser>
        <c:ser>
          <c:idx val="1"/>
          <c:order val="1"/>
          <c:tx>
            <c:strRef>
              <c:f>Lapas1!$C$1</c:f>
              <c:strCache>
                <c:ptCount val="1"/>
                <c:pt idx="0">
                  <c:v>2018 m.</c:v>
                </c:pt>
              </c:strCache>
            </c:strRef>
          </c:tx>
          <c:invertIfNegative val="0"/>
          <c:dLbls>
            <c:dLbl>
              <c:idx val="0"/>
              <c:layout>
                <c:manualLayout>
                  <c:x val="2.0833333333333332E-2"/>
                  <c:y val="-3.571428571428575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c:f>
              <c:strCache>
                <c:ptCount val="1"/>
                <c:pt idx="0">
                  <c:v>Gyventojų skaičius seniūnijoje</c:v>
                </c:pt>
              </c:strCache>
            </c:strRef>
          </c:cat>
          <c:val>
            <c:numRef>
              <c:f>Lapas1!$C$2</c:f>
              <c:numCache>
                <c:formatCode>General</c:formatCode>
                <c:ptCount val="1"/>
                <c:pt idx="0">
                  <c:v>851</c:v>
                </c:pt>
              </c:numCache>
            </c:numRef>
          </c:val>
        </c:ser>
        <c:ser>
          <c:idx val="2"/>
          <c:order val="2"/>
          <c:tx>
            <c:strRef>
              <c:f>Lapas1!$D$1</c:f>
              <c:strCache>
                <c:ptCount val="1"/>
                <c:pt idx="0">
                  <c:v>2019 m.</c:v>
                </c:pt>
              </c:strCache>
            </c:strRef>
          </c:tx>
          <c:invertIfNegative val="0"/>
          <c:dLbls>
            <c:dLbl>
              <c:idx val="0"/>
              <c:layout>
                <c:manualLayout>
                  <c:x val="2.5462962962962962E-2"/>
                  <c:y val="-4.36507936507936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c:f>
              <c:strCache>
                <c:ptCount val="1"/>
                <c:pt idx="0">
                  <c:v>Gyventojų skaičius seniūnijoje</c:v>
                </c:pt>
              </c:strCache>
            </c:strRef>
          </c:cat>
          <c:val>
            <c:numRef>
              <c:f>Lapas1!$D$2</c:f>
              <c:numCache>
                <c:formatCode>General</c:formatCode>
                <c:ptCount val="1"/>
                <c:pt idx="0">
                  <c:v>852</c:v>
                </c:pt>
              </c:numCache>
            </c:numRef>
          </c:val>
        </c:ser>
        <c:ser>
          <c:idx val="3"/>
          <c:order val="3"/>
          <c:tx>
            <c:strRef>
              <c:f>Lapas1!$E$1</c:f>
              <c:strCache>
                <c:ptCount val="1"/>
                <c:pt idx="0">
                  <c:v>2020 m.</c:v>
                </c:pt>
              </c:strCache>
            </c:strRef>
          </c:tx>
          <c:invertIfNegative val="0"/>
          <c:dLbls>
            <c:dLbl>
              <c:idx val="0"/>
              <c:layout>
                <c:manualLayout>
                  <c:x val="3.7037037037037035E-2"/>
                  <c:y val="-4.761904761904761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c:f>
              <c:strCache>
                <c:ptCount val="1"/>
                <c:pt idx="0">
                  <c:v>Gyventojų skaičius seniūnijoje</c:v>
                </c:pt>
              </c:strCache>
            </c:strRef>
          </c:cat>
          <c:val>
            <c:numRef>
              <c:f>Lapas1!$E$2</c:f>
              <c:numCache>
                <c:formatCode>General</c:formatCode>
                <c:ptCount val="1"/>
                <c:pt idx="0">
                  <c:v>827</c:v>
                </c:pt>
              </c:numCache>
            </c:numRef>
          </c:val>
        </c:ser>
        <c:ser>
          <c:idx val="4"/>
          <c:order val="4"/>
          <c:tx>
            <c:strRef>
              <c:f>Lapas1!$F$1</c:f>
              <c:strCache>
                <c:ptCount val="1"/>
                <c:pt idx="0">
                  <c:v>2021 m.</c:v>
                </c:pt>
              </c:strCache>
            </c:strRef>
          </c:tx>
          <c:invertIfNegative val="0"/>
          <c:dLbls>
            <c:dLbl>
              <c:idx val="0"/>
              <c:layout>
                <c:manualLayout>
                  <c:x val="3.2407407407407406E-2"/>
                  <c:y val="-3.571428571428578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c:f>
              <c:strCache>
                <c:ptCount val="1"/>
                <c:pt idx="0">
                  <c:v>Gyventojų skaičius seniūnijoje</c:v>
                </c:pt>
              </c:strCache>
            </c:strRef>
          </c:cat>
          <c:val>
            <c:numRef>
              <c:f>Lapas1!$F$2</c:f>
              <c:numCache>
                <c:formatCode>General</c:formatCode>
                <c:ptCount val="1"/>
                <c:pt idx="0">
                  <c:v>813</c:v>
                </c:pt>
              </c:numCache>
            </c:numRef>
          </c:val>
        </c:ser>
        <c:dLbls>
          <c:showLegendKey val="0"/>
          <c:showVal val="0"/>
          <c:showCatName val="0"/>
          <c:showSerName val="0"/>
          <c:showPercent val="0"/>
          <c:showBubbleSize val="0"/>
        </c:dLbls>
        <c:gapWidth val="150"/>
        <c:shape val="box"/>
        <c:axId val="657737216"/>
        <c:axId val="657341184"/>
        <c:axId val="0"/>
      </c:bar3DChart>
      <c:catAx>
        <c:axId val="657737216"/>
        <c:scaling>
          <c:orientation val="minMax"/>
        </c:scaling>
        <c:delete val="0"/>
        <c:axPos val="b"/>
        <c:majorTickMark val="out"/>
        <c:minorTickMark val="none"/>
        <c:tickLblPos val="nextTo"/>
        <c:crossAx val="657341184"/>
        <c:crosses val="autoZero"/>
        <c:auto val="1"/>
        <c:lblAlgn val="ctr"/>
        <c:lblOffset val="100"/>
        <c:noMultiLvlLbl val="0"/>
      </c:catAx>
      <c:valAx>
        <c:axId val="657341184"/>
        <c:scaling>
          <c:orientation val="minMax"/>
        </c:scaling>
        <c:delete val="1"/>
        <c:axPos val="l"/>
        <c:majorGridlines/>
        <c:numFmt formatCode="General" sourceLinked="1"/>
        <c:majorTickMark val="out"/>
        <c:minorTickMark val="none"/>
        <c:tickLblPos val="nextTo"/>
        <c:crossAx val="65773721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rAngAx val="1"/>
    </c:view3D>
    <c:floor>
      <c:thickness val="0"/>
    </c:floor>
    <c:sideWall>
      <c:thickness val="0"/>
    </c:sideWall>
    <c:backWall>
      <c:thickness val="0"/>
    </c:backWall>
    <c:plotArea>
      <c:layout>
        <c:manualLayout>
          <c:layoutTarget val="inner"/>
          <c:xMode val="edge"/>
          <c:yMode val="edge"/>
          <c:x val="6.8406048576148348E-2"/>
          <c:y val="1.7168202811857821E-2"/>
          <c:w val="0.92087998800226112"/>
          <c:h val="0.57169194348443997"/>
        </c:manualLayout>
      </c:layout>
      <c:bar3DChart>
        <c:barDir val="col"/>
        <c:grouping val="standard"/>
        <c:varyColors val="0"/>
        <c:ser>
          <c:idx val="0"/>
          <c:order val="0"/>
          <c:tx>
            <c:strRef>
              <c:f>Lapas1!$B$1</c:f>
              <c:strCache>
                <c:ptCount val="1"/>
                <c:pt idx="0">
                  <c:v>2019 m.</c:v>
                </c:pt>
              </c:strCache>
            </c:strRef>
          </c:tx>
          <c:invertIfNegative val="0"/>
          <c:dLbls>
            <c:dLbl>
              <c:idx val="2"/>
              <c:layout>
                <c:manualLayout>
                  <c:x val="7.6889948615577984E-3"/>
                  <c:y val="-9.6040686132363769E-3"/>
                </c:manualLayout>
              </c:layout>
              <c:showLegendKey val="0"/>
              <c:showVal val="1"/>
              <c:showCatName val="0"/>
              <c:showSerName val="0"/>
              <c:showPercent val="0"/>
              <c:showBubbleSize val="0"/>
            </c:dLbl>
            <c:dLbl>
              <c:idx val="3"/>
              <c:layout>
                <c:manualLayout>
                  <c:x val="9.0251746700676493E-3"/>
                  <c:y val="5.6904972971093849E-3"/>
                </c:manualLayout>
              </c:layout>
              <c:showLegendKey val="0"/>
              <c:showVal val="1"/>
              <c:showCatName val="0"/>
              <c:showSerName val="0"/>
              <c:showPercent val="0"/>
              <c:showBubbleSize val="0"/>
            </c:dLbl>
            <c:txPr>
              <a:bodyPr/>
              <a:lstStyle/>
              <a:p>
                <a:pPr>
                  <a:defRPr>
                    <a:solidFill>
                      <a:sysClr val="windowText" lastClr="000000"/>
                    </a:solidFill>
                  </a:defRPr>
                </a:pPr>
                <a:endParaRPr lang="lt-LT"/>
              </a:p>
            </c:txPr>
            <c:showLegendKey val="0"/>
            <c:showVal val="1"/>
            <c:showCatName val="0"/>
            <c:showSerName val="0"/>
            <c:showPercent val="0"/>
            <c:showBubbleSize val="0"/>
            <c:showLeaderLines val="0"/>
          </c:dLbls>
          <c:cat>
            <c:strRef>
              <c:f>Lapas1!$A$2:$A$6</c:f>
              <c:strCache>
                <c:ptCount val="5"/>
                <c:pt idx="0">
                  <c:v>Socialinės pašalpos</c:v>
                </c:pt>
                <c:pt idx="1">
                  <c:v>Vienkartinės pašalpos</c:v>
                </c:pt>
                <c:pt idx="2">
                  <c:v>Parama maisto produktais</c:v>
                </c:pt>
                <c:pt idx="3">
                  <c:v>Kuro kompensacija</c:v>
                </c:pt>
                <c:pt idx="4">
                  <c:v>Parama mokinio reikmėms</c:v>
                </c:pt>
              </c:strCache>
            </c:strRef>
          </c:cat>
          <c:val>
            <c:numRef>
              <c:f>Lapas1!$B$2:$B$6</c:f>
              <c:numCache>
                <c:formatCode>General</c:formatCode>
                <c:ptCount val="5"/>
                <c:pt idx="0">
                  <c:v>41</c:v>
                </c:pt>
                <c:pt idx="1">
                  <c:v>20</c:v>
                </c:pt>
                <c:pt idx="2">
                  <c:v>199</c:v>
                </c:pt>
                <c:pt idx="3">
                  <c:v>39</c:v>
                </c:pt>
                <c:pt idx="4">
                  <c:v>18</c:v>
                </c:pt>
              </c:numCache>
            </c:numRef>
          </c:val>
        </c:ser>
        <c:ser>
          <c:idx val="1"/>
          <c:order val="1"/>
          <c:tx>
            <c:strRef>
              <c:f>Lapas1!$C$1</c:f>
              <c:strCache>
                <c:ptCount val="1"/>
                <c:pt idx="0">
                  <c:v>2020 m.</c:v>
                </c:pt>
              </c:strCache>
            </c:strRef>
          </c:tx>
          <c:invertIfNegative val="0"/>
          <c:dLbls>
            <c:dLbl>
              <c:idx val="1"/>
              <c:layout>
                <c:manualLayout>
                  <c:x val="2.4272670141584417E-3"/>
                  <c:y val="2.0497721070985107E-3"/>
                </c:manualLayout>
              </c:layout>
              <c:showLegendKey val="0"/>
              <c:showVal val="1"/>
              <c:showCatName val="0"/>
              <c:showSerName val="0"/>
              <c:showPercent val="0"/>
              <c:showBubbleSize val="0"/>
            </c:dLbl>
            <c:dLbl>
              <c:idx val="2"/>
              <c:layout>
                <c:manualLayout>
                  <c:x val="4.4913311892351487E-3"/>
                  <c:y val="-3.7771482530689331E-3"/>
                </c:manualLayout>
              </c:layout>
              <c:showLegendKey val="0"/>
              <c:showVal val="1"/>
              <c:showCatName val="0"/>
              <c:showSerName val="0"/>
              <c:showPercent val="0"/>
              <c:showBubbleSize val="0"/>
            </c:dLbl>
            <c:dLbl>
              <c:idx val="3"/>
              <c:layout>
                <c:manualLayout>
                  <c:x val="8.5388710214040139E-3"/>
                  <c:y val="-1.133144475920679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Lapas1!$A$2:$A$6</c:f>
              <c:strCache>
                <c:ptCount val="5"/>
                <c:pt idx="0">
                  <c:v>Socialinės pašalpos</c:v>
                </c:pt>
                <c:pt idx="1">
                  <c:v>Vienkartinės pašalpos</c:v>
                </c:pt>
                <c:pt idx="2">
                  <c:v>Parama maisto produktais</c:v>
                </c:pt>
                <c:pt idx="3">
                  <c:v>Kuro kompensacija</c:v>
                </c:pt>
                <c:pt idx="4">
                  <c:v>Parama mokinio reikmėms</c:v>
                </c:pt>
              </c:strCache>
            </c:strRef>
          </c:cat>
          <c:val>
            <c:numRef>
              <c:f>Lapas1!$C$2:$C$6</c:f>
              <c:numCache>
                <c:formatCode>General</c:formatCode>
                <c:ptCount val="5"/>
                <c:pt idx="0">
                  <c:v>38</c:v>
                </c:pt>
                <c:pt idx="1">
                  <c:v>17</c:v>
                </c:pt>
                <c:pt idx="2">
                  <c:v>204</c:v>
                </c:pt>
                <c:pt idx="3">
                  <c:v>32</c:v>
                </c:pt>
                <c:pt idx="4">
                  <c:v>20</c:v>
                </c:pt>
              </c:numCache>
            </c:numRef>
          </c:val>
        </c:ser>
        <c:ser>
          <c:idx val="2"/>
          <c:order val="2"/>
          <c:tx>
            <c:strRef>
              <c:f>Lapas1!$D$1</c:f>
              <c:strCache>
                <c:ptCount val="1"/>
                <c:pt idx="0">
                  <c:v>2021 m.</c:v>
                </c:pt>
              </c:strCache>
            </c:strRef>
          </c:tx>
          <c:invertIfNegative val="0"/>
          <c:dLbls>
            <c:dLbl>
              <c:idx val="1"/>
              <c:layout>
                <c:manualLayout>
                  <c:x val="5.0578536837824848E-3"/>
                  <c:y val="-5.757920486568767E-4"/>
                </c:manualLayout>
              </c:layout>
              <c:showLegendKey val="0"/>
              <c:showVal val="1"/>
              <c:showCatName val="0"/>
              <c:showSerName val="0"/>
              <c:showPercent val="0"/>
              <c:showBubbleSize val="0"/>
            </c:dLbl>
            <c:dLbl>
              <c:idx val="2"/>
              <c:layout>
                <c:manualLayout>
                  <c:x val="9.4697053713356256E-3"/>
                  <c:y val="1.0671187348040418E-3"/>
                </c:manualLayout>
              </c:layout>
              <c:showLegendKey val="0"/>
              <c:showVal val="1"/>
              <c:showCatName val="0"/>
              <c:showSerName val="0"/>
              <c:showPercent val="0"/>
              <c:showBubbleSize val="0"/>
            </c:dLbl>
            <c:dLbl>
              <c:idx val="3"/>
              <c:layout>
                <c:manualLayout>
                  <c:x val="1.1129660545353366E-2"/>
                  <c:y val="-5.167958656330749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Lapas1!$A$2:$A$6</c:f>
              <c:strCache>
                <c:ptCount val="5"/>
                <c:pt idx="0">
                  <c:v>Socialinės pašalpos</c:v>
                </c:pt>
                <c:pt idx="1">
                  <c:v>Vienkartinės pašalpos</c:v>
                </c:pt>
                <c:pt idx="2">
                  <c:v>Parama maisto produktais</c:v>
                </c:pt>
                <c:pt idx="3">
                  <c:v>Kuro kompensacija</c:v>
                </c:pt>
                <c:pt idx="4">
                  <c:v>Parama mokinio reikmėms</c:v>
                </c:pt>
              </c:strCache>
            </c:strRef>
          </c:cat>
          <c:val>
            <c:numRef>
              <c:f>Lapas1!$D$2:$D$6</c:f>
              <c:numCache>
                <c:formatCode>General</c:formatCode>
                <c:ptCount val="5"/>
                <c:pt idx="0">
                  <c:v>54</c:v>
                </c:pt>
                <c:pt idx="1">
                  <c:v>33</c:v>
                </c:pt>
                <c:pt idx="2">
                  <c:v>218</c:v>
                </c:pt>
                <c:pt idx="3">
                  <c:v>38</c:v>
                </c:pt>
                <c:pt idx="4">
                  <c:v>20</c:v>
                </c:pt>
              </c:numCache>
            </c:numRef>
          </c:val>
        </c:ser>
        <c:dLbls>
          <c:showLegendKey val="0"/>
          <c:showVal val="0"/>
          <c:showCatName val="0"/>
          <c:showSerName val="0"/>
          <c:showPercent val="0"/>
          <c:showBubbleSize val="0"/>
        </c:dLbls>
        <c:gapWidth val="150"/>
        <c:shape val="cylinder"/>
        <c:axId val="566433792"/>
        <c:axId val="660409152"/>
        <c:axId val="616292992"/>
      </c:bar3DChart>
      <c:catAx>
        <c:axId val="566433792"/>
        <c:scaling>
          <c:orientation val="minMax"/>
        </c:scaling>
        <c:delete val="0"/>
        <c:axPos val="b"/>
        <c:majorTickMark val="out"/>
        <c:minorTickMark val="none"/>
        <c:tickLblPos val="nextTo"/>
        <c:crossAx val="660409152"/>
        <c:crosses val="autoZero"/>
        <c:auto val="1"/>
        <c:lblAlgn val="ctr"/>
        <c:lblOffset val="100"/>
        <c:noMultiLvlLbl val="0"/>
      </c:catAx>
      <c:valAx>
        <c:axId val="660409152"/>
        <c:scaling>
          <c:orientation val="minMax"/>
        </c:scaling>
        <c:delete val="0"/>
        <c:axPos val="l"/>
        <c:majorGridlines>
          <c:spPr>
            <a:ln>
              <a:noFill/>
            </a:ln>
          </c:spPr>
        </c:majorGridlines>
        <c:numFmt formatCode="General" sourceLinked="1"/>
        <c:majorTickMark val="out"/>
        <c:minorTickMark val="none"/>
        <c:tickLblPos val="nextTo"/>
        <c:crossAx val="566433792"/>
        <c:crosses val="autoZero"/>
        <c:crossBetween val="between"/>
      </c:valAx>
      <c:serAx>
        <c:axId val="616292992"/>
        <c:scaling>
          <c:orientation val="minMax"/>
        </c:scaling>
        <c:delete val="0"/>
        <c:axPos val="b"/>
        <c:majorTickMark val="out"/>
        <c:minorTickMark val="none"/>
        <c:tickLblPos val="nextTo"/>
        <c:crossAx val="660409152"/>
        <c:crosses val="autoZero"/>
      </c:ser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0.19907</cdr:x>
      <cdr:y>0.13376</cdr:y>
    </cdr:from>
    <cdr:to>
      <cdr:x>0.28659</cdr:x>
      <cdr:y>0.17137</cdr:y>
    </cdr:to>
    <cdr:cxnSp macro="">
      <cdr:nvCxnSpPr>
        <cdr:cNvPr id="9" name="Tiesioji rodyklės jungtis 8"/>
        <cdr:cNvCxnSpPr/>
      </cdr:nvCxnSpPr>
      <cdr:spPr>
        <a:xfrm xmlns:a="http://schemas.openxmlformats.org/drawingml/2006/main">
          <a:off x="1075744" y="430804"/>
          <a:ext cx="472969" cy="121132"/>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0.33847</cdr:x>
      <cdr:y>0.10187</cdr:y>
    </cdr:from>
    <cdr:to>
      <cdr:x>0.41225</cdr:x>
      <cdr:y>0.15447</cdr:y>
    </cdr:to>
    <cdr:cxnSp macro="">
      <cdr:nvCxnSpPr>
        <cdr:cNvPr id="11" name="Tiesioji rodyklės jungtis 10"/>
        <cdr:cNvCxnSpPr/>
      </cdr:nvCxnSpPr>
      <cdr:spPr>
        <a:xfrm xmlns:a="http://schemas.openxmlformats.org/drawingml/2006/main">
          <a:off x="1731489" y="320521"/>
          <a:ext cx="377397" cy="165511"/>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0.43857</cdr:x>
      <cdr:y>0.08917</cdr:y>
    </cdr:from>
    <cdr:to>
      <cdr:x>0.48489</cdr:x>
      <cdr:y>0.14981</cdr:y>
    </cdr:to>
    <cdr:cxnSp macro="">
      <cdr:nvCxnSpPr>
        <cdr:cNvPr id="13" name="Tiesioji rodyklės jungtis 12"/>
        <cdr:cNvCxnSpPr/>
      </cdr:nvCxnSpPr>
      <cdr:spPr>
        <a:xfrm xmlns:a="http://schemas.openxmlformats.org/drawingml/2006/main">
          <a:off x="2686050" y="400050"/>
          <a:ext cx="283695" cy="272039"/>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5"/>
        </a:lnRef>
        <a:fillRef xmlns:a="http://schemas.openxmlformats.org/drawingml/2006/main" idx="0">
          <a:schemeClr val="accent5"/>
        </a:fillRef>
        <a:effectRef xmlns:a="http://schemas.openxmlformats.org/drawingml/2006/main" idx="1">
          <a:schemeClr val="accent5"/>
        </a:effectRef>
        <a:fontRef xmlns:a="http://schemas.openxmlformats.org/drawingml/2006/main" idx="minor">
          <a:schemeClr val="tx1"/>
        </a:fontRef>
      </cdr:style>
    </cdr:cxnSp>
  </cdr:relSizeAnchor>
  <cdr:relSizeAnchor xmlns:cdr="http://schemas.openxmlformats.org/drawingml/2006/chartDrawing">
    <cdr:from>
      <cdr:x>0.51338</cdr:x>
      <cdr:y>0.08648</cdr:y>
    </cdr:from>
    <cdr:to>
      <cdr:x>0.62069</cdr:x>
      <cdr:y>0.19688</cdr:y>
    </cdr:to>
    <cdr:cxnSp macro="">
      <cdr:nvCxnSpPr>
        <cdr:cNvPr id="15" name="Tiesioji rodyklės jungtis 14"/>
        <cdr:cNvCxnSpPr/>
      </cdr:nvCxnSpPr>
      <cdr:spPr>
        <a:xfrm xmlns:a="http://schemas.openxmlformats.org/drawingml/2006/main" flipH="1">
          <a:off x="2626232" y="272105"/>
          <a:ext cx="548951" cy="347365"/>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9C666-9062-4BBB-87A5-C82D333F1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134305</Words>
  <Characters>76555</Characters>
  <Application>Microsoft Office Word</Application>
  <DocSecurity>0</DocSecurity>
  <Lines>637</Lines>
  <Paragraphs>420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vector>
  </TitlesOfParts>
  <Company>LRVK</Company>
  <LinksUpToDate>false</LinksUpToDate>
  <CharactersWithSpaces>210440</CharactersWithSpaces>
  <SharedDoc>false</SharedDoc>
  <HLinks>
    <vt:vector size="48" baseType="variant">
      <vt:variant>
        <vt:i4>7864438</vt:i4>
      </vt:variant>
      <vt:variant>
        <vt:i4>21</vt:i4>
      </vt:variant>
      <vt:variant>
        <vt:i4>0</vt:i4>
      </vt:variant>
      <vt:variant>
        <vt:i4>5</vt:i4>
      </vt:variant>
      <vt:variant>
        <vt:lpwstr>http://www.rokiskis.lt/lt/pradzia.html</vt:lpwstr>
      </vt:variant>
      <vt:variant>
        <vt:lpwstr/>
      </vt:variant>
      <vt:variant>
        <vt:i4>852048</vt:i4>
      </vt:variant>
      <vt:variant>
        <vt:i4>18</vt:i4>
      </vt:variant>
      <vt:variant>
        <vt:i4>0</vt:i4>
      </vt:variant>
      <vt:variant>
        <vt:i4>5</vt:i4>
      </vt:variant>
      <vt:variant>
        <vt:lpwstr>http://www.facebook./</vt:lpwstr>
      </vt:variant>
      <vt:variant>
        <vt:lpwstr/>
      </vt:variant>
      <vt:variant>
        <vt:i4>131094</vt:i4>
      </vt:variant>
      <vt:variant>
        <vt:i4>15</vt:i4>
      </vt:variant>
      <vt:variant>
        <vt:i4>0</vt:i4>
      </vt:variant>
      <vt:variant>
        <vt:i4>5</vt:i4>
      </vt:variant>
      <vt:variant>
        <vt:lpwstr>http://www.rokiskis.lt/svietimas</vt:lpwstr>
      </vt:variant>
      <vt:variant>
        <vt:lpwstr/>
      </vt:variant>
      <vt:variant>
        <vt:i4>7471138</vt:i4>
      </vt:variant>
      <vt:variant>
        <vt:i4>12</vt:i4>
      </vt:variant>
      <vt:variant>
        <vt:i4>0</vt:i4>
      </vt:variant>
      <vt:variant>
        <vt:i4>5</vt:i4>
      </vt:variant>
      <vt:variant>
        <vt:lpwstr>http://www.rokiskis.lt/</vt:lpwstr>
      </vt:variant>
      <vt:variant>
        <vt:lpwstr/>
      </vt:variant>
      <vt:variant>
        <vt:i4>1966175</vt:i4>
      </vt:variant>
      <vt:variant>
        <vt:i4>9</vt:i4>
      </vt:variant>
      <vt:variant>
        <vt:i4>0</vt:i4>
      </vt:variant>
      <vt:variant>
        <vt:i4>5</vt:i4>
      </vt:variant>
      <vt:variant>
        <vt:lpwstr>http://www.rokiskis.lt/lt/rajono-strategija.html</vt:lpwstr>
      </vt:variant>
      <vt:variant>
        <vt:lpwstr/>
      </vt:variant>
      <vt:variant>
        <vt:i4>1966175</vt:i4>
      </vt:variant>
      <vt:variant>
        <vt:i4>6</vt:i4>
      </vt:variant>
      <vt:variant>
        <vt:i4>0</vt:i4>
      </vt:variant>
      <vt:variant>
        <vt:i4>5</vt:i4>
      </vt:variant>
      <vt:variant>
        <vt:lpwstr>http://www.rokiskis.lt/lt/rajono-strategija.html</vt:lpwstr>
      </vt:variant>
      <vt:variant>
        <vt:lpwstr/>
      </vt:variant>
      <vt:variant>
        <vt:i4>7471138</vt:i4>
      </vt:variant>
      <vt:variant>
        <vt:i4>3</vt:i4>
      </vt:variant>
      <vt:variant>
        <vt:i4>0</vt:i4>
      </vt:variant>
      <vt:variant>
        <vt:i4>5</vt:i4>
      </vt:variant>
      <vt:variant>
        <vt:lpwstr>http://www.rokiskis.lt/</vt:lpwstr>
      </vt:variant>
      <vt:variant>
        <vt:lpwstr/>
      </vt:variant>
      <vt:variant>
        <vt:i4>4718592</vt:i4>
      </vt:variant>
      <vt:variant>
        <vt:i4>0</vt:i4>
      </vt:variant>
      <vt:variant>
        <vt:i4>0</vt:i4>
      </vt:variant>
      <vt:variant>
        <vt:i4>5</vt:i4>
      </vt:variant>
      <vt:variant>
        <vt:lpwstr>http://www.rokiskis.lt/lt/vykdomi-projektai.html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lrvk</dc:creator>
  <cp:lastModifiedBy>Tatjana Karpova</cp:lastModifiedBy>
  <cp:revision>3</cp:revision>
  <cp:lastPrinted>2022-03-09T06:10:00Z</cp:lastPrinted>
  <dcterms:created xsi:type="dcterms:W3CDTF">2022-03-15T09:15:00Z</dcterms:created>
  <dcterms:modified xsi:type="dcterms:W3CDTF">2022-03-15T09:57:00Z</dcterms:modified>
</cp:coreProperties>
</file>